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5" w:rsidRPr="00A90413" w:rsidRDefault="00B4143C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A90413">
        <w:rPr>
          <w:rFonts w:ascii="Calibri" w:hAnsi="Calibri" w:cs="Arial"/>
          <w:sz w:val="24"/>
          <w:szCs w:val="24"/>
        </w:rPr>
        <w:t>&lt;Miejscowość&gt; , &lt;data&gt;</w:t>
      </w:r>
    </w:p>
    <w:p w:rsidR="00B4143C" w:rsidRPr="00A9041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9528B4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9528B4">
        <w:rPr>
          <w:rFonts w:asciiTheme="minorHAnsi" w:hAnsiTheme="minorHAnsi" w:cs="Arial"/>
          <w:sz w:val="32"/>
          <w:szCs w:val="22"/>
        </w:rPr>
        <w:t>WEKSLOWA</w:t>
      </w:r>
    </w:p>
    <w:p w:rsidR="00B4143C" w:rsidRPr="009528B4" w:rsidRDefault="00B4143C" w:rsidP="009528B4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r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</w:p>
    <w:p w:rsidR="009C1B74" w:rsidRPr="00A90413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>wy o</w:t>
      </w:r>
      <w:r w:rsidR="00273E73" w:rsidRPr="00A90413">
        <w:rPr>
          <w:rFonts w:asciiTheme="minorHAnsi" w:hAnsiTheme="minorHAnsi" w:cs="Arial"/>
          <w:szCs w:val="22"/>
        </w:rPr>
        <w:t> </w:t>
      </w:r>
      <w:r w:rsidR="009C1B74" w:rsidRPr="00A90413">
        <w:rPr>
          <w:rFonts w:asciiTheme="minorHAnsi" w:hAnsiTheme="minorHAnsi" w:cs="Arial"/>
          <w:szCs w:val="22"/>
        </w:rPr>
        <w:t>dofinansowanie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Pr="00A90413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A90413">
        <w:rPr>
          <w:rFonts w:asciiTheme="minorHAnsi" w:hAnsiTheme="minorHAnsi" w:cs="Arial"/>
          <w:szCs w:val="22"/>
        </w:rPr>
        <w:t>&lt;nr Umowy&gt;</w:t>
      </w:r>
    </w:p>
    <w:p w:rsidR="00643C1C" w:rsidRPr="00A90413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Projektu</w:t>
      </w:r>
      <w:r w:rsidR="00643C1C" w:rsidRPr="00A90413">
        <w:rPr>
          <w:rFonts w:asciiTheme="minorHAnsi" w:hAnsiTheme="minorHAnsi" w:cs="Arial"/>
          <w:szCs w:val="22"/>
        </w:rPr>
        <w:t>.........................................................................................................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.................</w:t>
      </w:r>
    </w:p>
    <w:p w:rsidR="00643C1C" w:rsidRPr="00A90413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&lt;tytuł Projektu&gt;</w:t>
      </w:r>
    </w:p>
    <w:p w:rsidR="005E3BEA" w:rsidRPr="00A90413" w:rsidRDefault="009C6128" w:rsidP="009528B4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Programu Operacyjnego Inteligentny Rozwój 2014-2020 w ramach </w:t>
      </w:r>
      <w:r w:rsidRPr="00A90413">
        <w:rPr>
          <w:rFonts w:asciiTheme="minorHAnsi" w:hAnsiTheme="minorHAnsi" w:cs="Arial"/>
          <w:sz w:val="24"/>
          <w:szCs w:val="22"/>
        </w:rPr>
        <w:t>poddziałania 3.2.1 Badania na rynek</w:t>
      </w:r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A90413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A90413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A90413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A90413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A90413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A90413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A90413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:rsidR="00B4143C" w:rsidRPr="00A90413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 xml:space="preserve">.....               </w:t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A90413" w:rsidRDefault="009C6128" w:rsidP="009528B4">
      <w:pPr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 xml:space="preserve">(pieczęć Beneficjenta)                          </w:t>
      </w:r>
      <w:r w:rsidR="00D75013" w:rsidRPr="00A90413">
        <w:rPr>
          <w:rFonts w:asciiTheme="minorHAnsi" w:hAnsiTheme="minorHAnsi" w:cs="Arial"/>
          <w:i/>
          <w:iCs/>
          <w:szCs w:val="22"/>
        </w:rPr>
        <w:t xml:space="preserve">                 </w:t>
      </w:r>
      <w:r w:rsidRPr="00A90413">
        <w:rPr>
          <w:rFonts w:asciiTheme="minorHAnsi" w:hAnsiTheme="minorHAnsi" w:cs="Arial"/>
          <w:i/>
          <w:iCs/>
          <w:szCs w:val="22"/>
        </w:rPr>
        <w:t xml:space="preserve">            (czytelne podpisy osób</w:t>
      </w:r>
    </w:p>
    <w:p w:rsidR="00B4143C" w:rsidRPr="00A90413" w:rsidRDefault="009C6128" w:rsidP="009528B4">
      <w:pPr>
        <w:spacing w:line="276" w:lineRule="auto"/>
        <w:ind w:left="4956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</w:t>
      </w:r>
    </w:p>
    <w:p w:rsidR="00B4143C" w:rsidRPr="00A90413" w:rsidRDefault="00D86234" w:rsidP="009528B4">
      <w:pPr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B4143C" w:rsidRPr="00A9041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:rsidR="00922D5A" w:rsidRPr="00A9041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........................................</w:t>
      </w:r>
    </w:p>
    <w:p w:rsidR="00B4143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E26D8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headerReference w:type="first" r:id="rId8"/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25" w:rsidRDefault="00A45B25">
      <w:r>
        <w:separator/>
      </w:r>
    </w:p>
  </w:endnote>
  <w:endnote w:type="continuationSeparator" w:id="0">
    <w:p w:rsidR="00A45B25" w:rsidRDefault="00A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25" w:rsidRDefault="00A45B25">
      <w:r>
        <w:separator/>
      </w:r>
    </w:p>
  </w:footnote>
  <w:footnote w:type="continuationSeparator" w:id="0">
    <w:p w:rsidR="00A45B25" w:rsidRDefault="00A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B4" w:rsidRDefault="009528B4">
    <w:pPr>
      <w:pStyle w:val="Nagwek"/>
    </w:pPr>
    <w:r w:rsidRPr="005B60E1">
      <w:rPr>
        <w:noProof/>
      </w:rPr>
      <w:drawing>
        <wp:inline distT="0" distB="0" distL="0" distR="0" wp14:anchorId="14351A04" wp14:editId="5433C0BA">
          <wp:extent cx="5760085" cy="626110"/>
          <wp:effectExtent l="0" t="0" r="0" b="2540"/>
          <wp:docPr id="1" name="Obraz 1" descr="Pasek logotypów w układzie poziomym: Fundusze Europejskie Inteligentny Rozwój, Reczpospolita Polska, Parp Grupa PFR, Unia Europejska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A36A99"/>
    <w:rsid w:val="00A45B25"/>
    <w:rsid w:val="00A90413"/>
    <w:rsid w:val="00AA779D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0350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33BD1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63A2-CEC4-4E70-AD93-B72157B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Polska Agencja Rozwoju Przedsiębiorczości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creator>Karwat-Bury Monika</dc:creator>
  <cp:keywords>PL, PARP</cp:keywords>
  <cp:lastModifiedBy>Maruszewski Karol</cp:lastModifiedBy>
  <cp:revision>5</cp:revision>
  <cp:lastPrinted>2017-07-20T07:35:00Z</cp:lastPrinted>
  <dcterms:created xsi:type="dcterms:W3CDTF">2019-08-29T12:39:00Z</dcterms:created>
  <dcterms:modified xsi:type="dcterms:W3CDTF">2020-02-24T14:45:00Z</dcterms:modified>
</cp:coreProperties>
</file>