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69F6" w14:textId="79A5A6E5" w:rsidR="003B1C61" w:rsidRPr="004948B4" w:rsidRDefault="003B1C61" w:rsidP="006468D4">
      <w:pPr>
        <w:keepNext/>
        <w:keepLines/>
        <w:spacing w:before="480" w:line="276" w:lineRule="auto"/>
        <w:jc w:val="both"/>
        <w:outlineLvl w:val="0"/>
        <w:rPr>
          <w:sz w:val="24"/>
          <w:szCs w:val="24"/>
        </w:rPr>
      </w:pPr>
      <w:r w:rsidRPr="003B1C61">
        <w:rPr>
          <w:sz w:val="24"/>
          <w:szCs w:val="24"/>
        </w:rPr>
        <w:t>Załącznik nr 4. Wzór Modelu biznesowego GOZ-transformacji</w:t>
      </w:r>
    </w:p>
    <w:p w14:paraId="3E35CB6C" w14:textId="2F2147BA" w:rsidR="0000239E" w:rsidRPr="003212A0" w:rsidRDefault="001C06AC" w:rsidP="006468D4">
      <w:pPr>
        <w:pStyle w:val="Nagwek1"/>
        <w:jc w:val="both"/>
        <w:rPr>
          <w:rFonts w:asciiTheme="minorHAnsi" w:hAnsiTheme="minorHAnsi" w:cstheme="minorHAnsi"/>
          <w:b/>
          <w:color w:val="7030A0"/>
          <w:sz w:val="36"/>
          <w:szCs w:val="36"/>
        </w:rPr>
      </w:pPr>
      <w:r w:rsidRPr="003212A0">
        <w:rPr>
          <w:rFonts w:asciiTheme="minorHAnsi" w:hAnsiTheme="minorHAnsi" w:cstheme="minorHAnsi"/>
          <w:b/>
          <w:color w:val="7030A0"/>
          <w:sz w:val="36"/>
          <w:szCs w:val="36"/>
        </w:rPr>
        <w:t>M</w:t>
      </w:r>
      <w:r w:rsidR="003F3AC1" w:rsidRPr="003212A0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odel biznesowy </w:t>
      </w:r>
      <w:r w:rsidR="003D7B1D" w:rsidRPr="003212A0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w zakresie </w:t>
      </w:r>
      <w:r w:rsidR="001C4EFC" w:rsidRPr="003212A0">
        <w:rPr>
          <w:rFonts w:asciiTheme="minorHAnsi" w:hAnsiTheme="minorHAnsi" w:cstheme="minorHAnsi"/>
          <w:b/>
          <w:color w:val="7030A0"/>
          <w:sz w:val="36"/>
          <w:szCs w:val="36"/>
        </w:rPr>
        <w:t>gospodarki o obiegu zamkniętym (</w:t>
      </w:r>
      <w:r w:rsidR="00F53CC5" w:rsidRPr="003212A0">
        <w:rPr>
          <w:rFonts w:asciiTheme="minorHAnsi" w:hAnsiTheme="minorHAnsi" w:cstheme="minorHAnsi"/>
          <w:b/>
          <w:color w:val="7030A0"/>
          <w:sz w:val="36"/>
          <w:szCs w:val="36"/>
        </w:rPr>
        <w:t>GOZ</w:t>
      </w:r>
      <w:r w:rsidR="001C4EFC" w:rsidRPr="003212A0">
        <w:rPr>
          <w:rFonts w:asciiTheme="minorHAnsi" w:hAnsiTheme="minorHAnsi" w:cstheme="minorHAnsi"/>
          <w:b/>
          <w:color w:val="7030A0"/>
          <w:sz w:val="36"/>
          <w:szCs w:val="36"/>
        </w:rPr>
        <w:t>)</w:t>
      </w:r>
      <w:r w:rsidR="00F53CC5" w:rsidRPr="003212A0">
        <w:rPr>
          <w:rFonts w:asciiTheme="minorHAnsi" w:hAnsiTheme="minorHAnsi" w:cstheme="minorHAnsi"/>
          <w:b/>
          <w:color w:val="7030A0"/>
          <w:sz w:val="36"/>
          <w:szCs w:val="36"/>
        </w:rPr>
        <w:t xml:space="preserve"> </w:t>
      </w:r>
      <w:r w:rsidR="003D7B1D" w:rsidRPr="003212A0">
        <w:rPr>
          <w:rFonts w:asciiTheme="minorHAnsi" w:hAnsiTheme="minorHAnsi" w:cstheme="minorHAnsi"/>
          <w:b/>
          <w:color w:val="7030A0"/>
          <w:sz w:val="36"/>
          <w:szCs w:val="36"/>
        </w:rPr>
        <w:t>- transformacji</w:t>
      </w:r>
    </w:p>
    <w:p w14:paraId="3B4DC528" w14:textId="558EA1E8" w:rsidR="003B1C61" w:rsidRPr="003B1C61" w:rsidRDefault="001C06AC" w:rsidP="003B1C61">
      <w:pPr>
        <w:pStyle w:val="Nagwek1"/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3B1C61">
        <w:rPr>
          <w:rFonts w:asciiTheme="minorHAnsi" w:hAnsiTheme="minorHAnsi" w:cstheme="minorHAnsi"/>
          <w:b/>
          <w:color w:val="auto"/>
        </w:rPr>
        <w:t>P</w:t>
      </w:r>
      <w:r w:rsidR="003F3AC1" w:rsidRPr="003B1C61">
        <w:rPr>
          <w:rFonts w:asciiTheme="minorHAnsi" w:hAnsiTheme="minorHAnsi" w:cstheme="minorHAnsi"/>
          <w:b/>
          <w:color w:val="auto"/>
        </w:rPr>
        <w:t>rogram</w:t>
      </w:r>
      <w:r w:rsidR="00F53CC5" w:rsidRPr="003B1C61">
        <w:rPr>
          <w:rFonts w:asciiTheme="minorHAnsi" w:hAnsiTheme="minorHAnsi" w:cstheme="minorHAnsi"/>
          <w:b/>
          <w:color w:val="auto"/>
        </w:rPr>
        <w:t xml:space="preserve"> Fundusze Europejskie dla Polski Wschodniej 2021-2027</w:t>
      </w:r>
      <w:r w:rsidR="003F3AC1" w:rsidRPr="003B1C61">
        <w:rPr>
          <w:rFonts w:asciiTheme="minorHAnsi" w:hAnsiTheme="minorHAnsi" w:cstheme="minorHAnsi"/>
          <w:b/>
          <w:color w:val="auto"/>
        </w:rPr>
        <w:br/>
      </w:r>
      <w:r w:rsidRPr="003B1C61">
        <w:rPr>
          <w:rFonts w:asciiTheme="minorHAnsi" w:hAnsiTheme="minorHAnsi" w:cstheme="minorHAnsi"/>
          <w:b/>
          <w:color w:val="auto"/>
        </w:rPr>
        <w:t>Działanie 1.</w:t>
      </w:r>
      <w:r w:rsidR="00F53CC5" w:rsidRPr="003B1C61">
        <w:rPr>
          <w:rFonts w:asciiTheme="minorHAnsi" w:hAnsiTheme="minorHAnsi" w:cstheme="minorHAnsi"/>
          <w:b/>
          <w:color w:val="auto"/>
        </w:rPr>
        <w:t>3</w:t>
      </w:r>
      <w:r w:rsidRPr="003B1C61">
        <w:rPr>
          <w:rFonts w:asciiTheme="minorHAnsi" w:hAnsiTheme="minorHAnsi" w:cstheme="minorHAnsi"/>
          <w:b/>
          <w:color w:val="auto"/>
        </w:rPr>
        <w:t xml:space="preserve"> „</w:t>
      </w:r>
      <w:r w:rsidR="00F53CC5" w:rsidRPr="003B1C61">
        <w:rPr>
          <w:rFonts w:asciiTheme="minorHAnsi" w:hAnsiTheme="minorHAnsi" w:cstheme="minorHAnsi"/>
          <w:b/>
          <w:color w:val="auto"/>
        </w:rPr>
        <w:t>Gospodarka o obiegu zamkniętym w</w:t>
      </w:r>
      <w:r w:rsidRPr="003B1C61">
        <w:rPr>
          <w:rFonts w:asciiTheme="minorHAnsi" w:hAnsiTheme="minorHAnsi" w:cstheme="minorHAnsi"/>
          <w:b/>
          <w:color w:val="auto"/>
        </w:rPr>
        <w:t xml:space="preserve"> MŚP”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zwa Wnioskodawcy/NIP"/>
      </w:tblPr>
      <w:tblGrid>
        <w:gridCol w:w="2477"/>
        <w:gridCol w:w="6879"/>
      </w:tblGrid>
      <w:tr w:rsidR="001C06AC" w:rsidRPr="00545047" w14:paraId="3F111DBB" w14:textId="77777777" w:rsidTr="003212A0">
        <w:trPr>
          <w:trHeight w:val="907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727EDCC1" w14:textId="77777777" w:rsidR="001C06AC" w:rsidRPr="00484CFA" w:rsidRDefault="001C06AC" w:rsidP="006468D4">
            <w:pPr>
              <w:pStyle w:val="Tekstpodstawowy"/>
              <w:spacing w:after="0" w:line="276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>Nazwa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28262B1" w14:textId="77777777" w:rsidR="001C06AC" w:rsidRPr="00484CFA" w:rsidRDefault="001C06AC" w:rsidP="006468D4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1C06AC" w:rsidRPr="00545047" w14:paraId="4F330E9E" w14:textId="77777777" w:rsidTr="003212A0">
        <w:trPr>
          <w:trHeight w:val="567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0EAE6B53" w14:textId="77777777" w:rsidR="001C06AC" w:rsidRPr="00484CFA" w:rsidRDefault="001C06AC" w:rsidP="006468D4">
            <w:pPr>
              <w:spacing w:after="0"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>NIP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54580134" w14:textId="77777777" w:rsidR="001C06AC" w:rsidRPr="00484CFA" w:rsidRDefault="001C06AC" w:rsidP="006468D4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74C49E5C" w14:textId="29716706" w:rsidR="001C06AC" w:rsidRDefault="001C06AC" w:rsidP="006468D4">
      <w:pPr>
        <w:spacing w:line="276" w:lineRule="auto"/>
        <w:jc w:val="both"/>
        <w:rPr>
          <w:sz w:val="36"/>
          <w:szCs w:val="3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zwa Wnioskodawcy/NIP"/>
      </w:tblPr>
      <w:tblGrid>
        <w:gridCol w:w="2477"/>
        <w:gridCol w:w="6879"/>
      </w:tblGrid>
      <w:tr w:rsidR="009E0205" w:rsidRPr="00545047" w14:paraId="2ECDB3F5" w14:textId="77777777" w:rsidTr="00AE47FF">
        <w:trPr>
          <w:trHeight w:val="907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0FD0171D" w14:textId="17C983ED" w:rsidR="009E0205" w:rsidRPr="00484CFA" w:rsidRDefault="009E0205" w:rsidP="00AE47FF">
            <w:pPr>
              <w:pStyle w:val="Tekstpodstawowy"/>
              <w:spacing w:after="0" w:line="276" w:lineRule="auto"/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 xml:space="preserve">Nazwa 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Wykonawcy 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3D13771F" w14:textId="77777777" w:rsidR="009E0205" w:rsidRPr="00484CFA" w:rsidRDefault="009E0205" w:rsidP="00AE47FF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9E0205" w:rsidRPr="00545047" w14:paraId="06927D7C" w14:textId="77777777" w:rsidTr="00AE47FF">
        <w:trPr>
          <w:trHeight w:val="567"/>
        </w:trPr>
        <w:tc>
          <w:tcPr>
            <w:tcW w:w="2477" w:type="dxa"/>
            <w:shd w:val="clear" w:color="auto" w:fill="E2EFD9" w:themeFill="accent6" w:themeFillTint="33"/>
            <w:vAlign w:val="center"/>
          </w:tcPr>
          <w:p w14:paraId="247D93B9" w14:textId="7FAE7CAB" w:rsidR="009E0205" w:rsidRPr="00484CFA" w:rsidRDefault="009E0205" w:rsidP="00AE47FF">
            <w:pPr>
              <w:spacing w:after="0"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 xml:space="preserve">NIP </w:t>
            </w:r>
            <w:r>
              <w:rPr>
                <w:rFonts w:cs="Arial"/>
                <w:b/>
                <w:sz w:val="24"/>
                <w:szCs w:val="24"/>
              </w:rPr>
              <w:t>Wykonawcy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0098F242" w14:textId="77777777" w:rsidR="009E0205" w:rsidRPr="00484CFA" w:rsidRDefault="009E0205" w:rsidP="00AE47FF">
            <w:pPr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0B5A48F7" w14:textId="77777777" w:rsidR="003B1C61" w:rsidRDefault="003B1C61" w:rsidP="006468D4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0B064769" w14:textId="209B92C5" w:rsidR="003F3AC1" w:rsidRPr="00607622" w:rsidRDefault="003F3AC1" w:rsidP="006468D4">
      <w:pPr>
        <w:spacing w:line="276" w:lineRule="auto"/>
        <w:jc w:val="both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  <w:u w:val="single"/>
        </w:rPr>
        <w:t>Wymogi formalne:</w:t>
      </w:r>
      <w:r w:rsidRPr="00607622">
        <w:rPr>
          <w:rFonts w:cstheme="minorHAnsi"/>
          <w:sz w:val="24"/>
          <w:szCs w:val="24"/>
        </w:rPr>
        <w:t xml:space="preserve"> </w:t>
      </w:r>
    </w:p>
    <w:p w14:paraId="0AEE36CD" w14:textId="5D41B78B" w:rsidR="003F3AC1" w:rsidRDefault="003F3AC1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Nie dopuszcza się modyfikacji wzoru formularza</w:t>
      </w:r>
      <w:r w:rsidRPr="00607622">
        <w:rPr>
          <w:rFonts w:cstheme="minorHAnsi"/>
          <w:i/>
          <w:iCs/>
          <w:sz w:val="24"/>
          <w:szCs w:val="24"/>
        </w:rPr>
        <w:t xml:space="preserve"> Modelu biznesowego związanego z </w:t>
      </w:r>
      <w:r w:rsidR="00B17FBF">
        <w:rPr>
          <w:rFonts w:cstheme="minorHAnsi"/>
          <w:i/>
          <w:iCs/>
          <w:sz w:val="24"/>
          <w:szCs w:val="24"/>
        </w:rPr>
        <w:t>wdrażaniem GOZ w działalności</w:t>
      </w:r>
      <w:r w:rsidRPr="00607622">
        <w:rPr>
          <w:rFonts w:cstheme="minorHAnsi"/>
          <w:sz w:val="24"/>
          <w:szCs w:val="24"/>
        </w:rPr>
        <w:t>.</w:t>
      </w:r>
    </w:p>
    <w:p w14:paraId="48C590DE" w14:textId="64093A0F" w:rsidR="00171FF8" w:rsidRPr="00607622" w:rsidRDefault="00171FF8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dopuszcza się składania formularza </w:t>
      </w:r>
      <w:r w:rsidR="00AE1D69">
        <w:rPr>
          <w:rFonts w:cstheme="minorHAnsi"/>
          <w:sz w:val="24"/>
          <w:szCs w:val="24"/>
        </w:rPr>
        <w:t>wypełnionego</w:t>
      </w:r>
      <w:r w:rsidR="00F901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trybie </w:t>
      </w:r>
      <w:r w:rsidR="00AE1D69">
        <w:rPr>
          <w:rFonts w:cstheme="minorHAnsi"/>
          <w:sz w:val="24"/>
          <w:szCs w:val="24"/>
        </w:rPr>
        <w:t xml:space="preserve">edycyjnym </w:t>
      </w:r>
      <w:r>
        <w:rPr>
          <w:rFonts w:cstheme="minorHAnsi"/>
          <w:sz w:val="24"/>
          <w:szCs w:val="24"/>
        </w:rPr>
        <w:t>„rejestruj zmiany”</w:t>
      </w:r>
      <w:r w:rsidR="00AE1D69">
        <w:rPr>
          <w:rFonts w:cstheme="minorHAnsi"/>
          <w:sz w:val="24"/>
          <w:szCs w:val="24"/>
        </w:rPr>
        <w:t xml:space="preserve"> z niezaakceptowanymi zmianami</w:t>
      </w:r>
      <w:r>
        <w:rPr>
          <w:rFonts w:cstheme="minorHAnsi"/>
          <w:sz w:val="24"/>
          <w:szCs w:val="24"/>
        </w:rPr>
        <w:t>.</w:t>
      </w:r>
    </w:p>
    <w:p w14:paraId="6FB91E07" w14:textId="5CE45621" w:rsidR="003F3AC1" w:rsidRPr="00F14DCA" w:rsidRDefault="003F3AC1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sz w:val="24"/>
          <w:szCs w:val="24"/>
        </w:rPr>
      </w:pPr>
      <w:r w:rsidRPr="00D8142D">
        <w:rPr>
          <w:rFonts w:cstheme="minorHAnsi"/>
          <w:sz w:val="24"/>
          <w:szCs w:val="24"/>
        </w:rPr>
        <w:t xml:space="preserve">Należy wypełnić wszystkie pola dokumentu zgodnie z odpowiednimi instrukcjami zamieszczonymi powyżej tych pól oraz z uwzględnieniem </w:t>
      </w:r>
      <w:r w:rsidRPr="00F14DCA">
        <w:rPr>
          <w:rFonts w:cstheme="minorHAnsi"/>
          <w:sz w:val="24"/>
          <w:szCs w:val="24"/>
        </w:rPr>
        <w:t>przypisów do tych instrukcji.</w:t>
      </w:r>
      <w:r w:rsidR="00190916" w:rsidRPr="00F14DCA">
        <w:rPr>
          <w:rFonts w:cstheme="minorHAnsi"/>
          <w:sz w:val="24"/>
          <w:szCs w:val="24"/>
        </w:rPr>
        <w:t xml:space="preserve"> </w:t>
      </w:r>
    </w:p>
    <w:p w14:paraId="2BC1DE4B" w14:textId="46710769" w:rsidR="003F3AC1" w:rsidRPr="00607622" w:rsidRDefault="003F3AC1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sz w:val="24"/>
          <w:szCs w:val="24"/>
        </w:rPr>
        <w:t>Sugerowany rozmiar poszczególnych pól nie jest wiążący, natomiast całkowita objętość wypełnionego dokumentu</w:t>
      </w:r>
      <w:r w:rsidRPr="00607622">
        <w:rPr>
          <w:rFonts w:cstheme="minorHAnsi"/>
          <w:iCs/>
          <w:sz w:val="24"/>
          <w:szCs w:val="24"/>
        </w:rPr>
        <w:t xml:space="preserve"> nie może przekraczać </w:t>
      </w:r>
      <w:r w:rsidR="00EB6C7D">
        <w:rPr>
          <w:rFonts w:cstheme="minorHAnsi"/>
          <w:iCs/>
          <w:sz w:val="24"/>
          <w:szCs w:val="24"/>
        </w:rPr>
        <w:t>8</w:t>
      </w:r>
      <w:r w:rsidRPr="00607622">
        <w:rPr>
          <w:rFonts w:cstheme="minorHAnsi"/>
          <w:iCs/>
          <w:sz w:val="24"/>
          <w:szCs w:val="24"/>
        </w:rPr>
        <w:t>0 stron.</w:t>
      </w:r>
    </w:p>
    <w:p w14:paraId="47799E84" w14:textId="77777777" w:rsidR="003F3AC1" w:rsidRPr="00607622" w:rsidRDefault="003F3AC1" w:rsidP="006468D4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jc w:val="both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iCs/>
          <w:sz w:val="24"/>
          <w:szCs w:val="24"/>
        </w:rPr>
        <w:t>W polach wypełnianych przez Wnioskodawcę należy stosować wyłącznie czcionki „Calibri” lub „Arial” w rozmiarze 11 punktów.</w:t>
      </w:r>
    </w:p>
    <w:p w14:paraId="7E8A0C98" w14:textId="434E2762" w:rsidR="003F3AC1" w:rsidRDefault="003F3AC1" w:rsidP="006468D4">
      <w:pPr>
        <w:spacing w:line="276" w:lineRule="auto"/>
        <w:jc w:val="both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Wypełniony dokument należy zapisać w formacie DOC, DOCX lub PDF z odblokowaną możliwością wyszukiwania i kopiowania fragmentów tekstu.</w:t>
      </w:r>
    </w:p>
    <w:tbl>
      <w:tblPr>
        <w:tblStyle w:val="Tabela-Siatka"/>
        <w:tblpPr w:leftFromText="141" w:rightFromText="141" w:vertAnchor="text" w:tblpY="-261"/>
        <w:tblW w:w="9345" w:type="dxa"/>
        <w:tblLayout w:type="fixed"/>
        <w:tblLook w:val="04A0" w:firstRow="1" w:lastRow="0" w:firstColumn="1" w:lastColumn="0" w:noHBand="0" w:noVBand="1"/>
        <w:tblDescription w:val="Wymogi formalne"/>
      </w:tblPr>
      <w:tblGrid>
        <w:gridCol w:w="9345"/>
      </w:tblGrid>
      <w:tr w:rsidR="00BE197B" w:rsidRPr="003B7D26" w14:paraId="61A014C1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76FCC5DD" w14:textId="1B20ACDB" w:rsidR="0054765A" w:rsidRPr="003B7D26" w:rsidRDefault="00BE197B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B4472C">
              <w:rPr>
                <w:rFonts w:cstheme="minorHAnsi"/>
                <w:b/>
                <w:sz w:val="24"/>
                <w:szCs w:val="24"/>
              </w:rPr>
              <w:lastRenderedPageBreak/>
              <w:t xml:space="preserve">A.1 </w:t>
            </w:r>
            <w:r>
              <w:rPr>
                <w:rFonts w:cstheme="minorHAnsi"/>
                <w:b/>
                <w:sz w:val="24"/>
                <w:szCs w:val="24"/>
              </w:rPr>
              <w:t xml:space="preserve">Charakterystyka </w:t>
            </w:r>
            <w:r w:rsidR="00420C6D">
              <w:rPr>
                <w:rFonts w:cstheme="minorHAnsi"/>
                <w:b/>
                <w:sz w:val="24"/>
                <w:szCs w:val="24"/>
              </w:rPr>
              <w:t>działalności Wnioskodawcy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4765A" w:rsidRPr="003B7D26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3191F769" w14:textId="4084951A" w:rsidR="00BF17DD" w:rsidRDefault="005041ED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041ED">
              <w:rPr>
                <w:rFonts w:cstheme="minorHAnsi"/>
                <w:sz w:val="24"/>
                <w:szCs w:val="24"/>
              </w:rPr>
              <w:t>Należy zamieścić opis</w:t>
            </w:r>
            <w:r w:rsidR="00442D83">
              <w:rPr>
                <w:rFonts w:cstheme="minorHAnsi"/>
                <w:sz w:val="24"/>
                <w:szCs w:val="24"/>
              </w:rPr>
              <w:t xml:space="preserve"> działalności </w:t>
            </w:r>
            <w:r w:rsidR="00BF17DD" w:rsidRPr="005041ED">
              <w:rPr>
                <w:rFonts w:cstheme="minorHAnsi"/>
                <w:sz w:val="24"/>
                <w:szCs w:val="24"/>
              </w:rPr>
              <w:t xml:space="preserve">Wnioskodawcy </w:t>
            </w:r>
            <w:r w:rsidR="00442D83">
              <w:rPr>
                <w:rFonts w:cstheme="minorHAnsi"/>
                <w:sz w:val="24"/>
                <w:szCs w:val="24"/>
              </w:rPr>
              <w:t xml:space="preserve">w okresie ostatnich 3 lat (jeśli </w:t>
            </w:r>
            <w:r w:rsidR="009E0205">
              <w:rPr>
                <w:rFonts w:cstheme="minorHAnsi"/>
                <w:sz w:val="24"/>
                <w:szCs w:val="24"/>
              </w:rPr>
              <w:t>działalność prowadzona jest krócej należy opisać cały okres</w:t>
            </w:r>
            <w:r w:rsidR="00442D83">
              <w:rPr>
                <w:rFonts w:cstheme="minorHAnsi"/>
                <w:sz w:val="24"/>
                <w:szCs w:val="24"/>
              </w:rPr>
              <w:t xml:space="preserve">) </w:t>
            </w:r>
            <w:r w:rsidRPr="005041ED">
              <w:rPr>
                <w:rFonts w:cstheme="minorHAnsi"/>
                <w:sz w:val="24"/>
                <w:szCs w:val="24"/>
              </w:rPr>
              <w:t>i</w:t>
            </w:r>
            <w:r w:rsidR="00BF17DD">
              <w:rPr>
                <w:rFonts w:cstheme="minorHAnsi"/>
                <w:sz w:val="24"/>
                <w:szCs w:val="24"/>
              </w:rPr>
              <w:t> </w:t>
            </w:r>
            <w:r w:rsidR="00FF71E1">
              <w:rPr>
                <w:rFonts w:cstheme="minorHAnsi"/>
                <w:sz w:val="24"/>
                <w:szCs w:val="24"/>
              </w:rPr>
              <w:t xml:space="preserve">opisać </w:t>
            </w:r>
            <w:r w:rsidRPr="005041ED">
              <w:rPr>
                <w:rFonts w:cstheme="minorHAnsi"/>
                <w:sz w:val="24"/>
                <w:szCs w:val="24"/>
              </w:rPr>
              <w:t>główn</w:t>
            </w:r>
            <w:r w:rsidR="00FF71E1">
              <w:rPr>
                <w:rFonts w:cstheme="minorHAnsi"/>
                <w:sz w:val="24"/>
                <w:szCs w:val="24"/>
              </w:rPr>
              <w:t>y</w:t>
            </w:r>
            <w:r w:rsidRPr="005041ED">
              <w:rPr>
                <w:rFonts w:cstheme="minorHAnsi"/>
                <w:sz w:val="24"/>
                <w:szCs w:val="24"/>
              </w:rPr>
              <w:t xml:space="preserve"> przedmiot </w:t>
            </w:r>
            <w:r w:rsidR="009B2051">
              <w:rPr>
                <w:rFonts w:cstheme="minorHAnsi"/>
                <w:sz w:val="24"/>
                <w:szCs w:val="24"/>
              </w:rPr>
              <w:t>oraz wskazać kody PKD (zgodnie z obowiązującą Polską Klasyfikacją Działalności z 2007 r.</w:t>
            </w:r>
            <w:r w:rsidR="009E0205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="009B2051">
              <w:rPr>
                <w:rFonts w:cstheme="minorHAnsi"/>
                <w:sz w:val="24"/>
                <w:szCs w:val="24"/>
              </w:rPr>
              <w:t>) działalności podstawowej i pobocznej</w:t>
            </w:r>
            <w:r w:rsidRPr="005041ED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4F81C19" w14:textId="3958E53B" w:rsidR="00F24CE7" w:rsidRDefault="0054367C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Należy wskazać </w:t>
            </w:r>
            <w:r w:rsidR="00675FF5">
              <w:rPr>
                <w:rFonts w:cstheme="minorHAnsi"/>
                <w:sz w:val="24"/>
                <w:szCs w:val="24"/>
              </w:rPr>
              <w:t>adres strony internetowej</w:t>
            </w:r>
            <w:r w:rsidR="00BF17DD" w:rsidRPr="005041ED">
              <w:rPr>
                <w:rFonts w:cstheme="minorHAnsi"/>
                <w:sz w:val="24"/>
                <w:szCs w:val="24"/>
              </w:rPr>
              <w:t xml:space="preserve"> Wnioskodawcy</w:t>
            </w:r>
            <w:r w:rsidR="00BF17DD">
              <w:rPr>
                <w:rFonts w:cstheme="minorHAnsi"/>
                <w:sz w:val="24"/>
                <w:szCs w:val="24"/>
              </w:rPr>
              <w:t xml:space="preserve"> </w:t>
            </w:r>
            <w:r w:rsidR="009B2051">
              <w:rPr>
                <w:rFonts w:cstheme="minorHAnsi"/>
                <w:sz w:val="24"/>
                <w:szCs w:val="24"/>
              </w:rPr>
              <w:t xml:space="preserve">i przedstawić </w:t>
            </w:r>
            <w:r w:rsidR="00A23205">
              <w:rPr>
                <w:rFonts w:cstheme="minorHAnsi"/>
                <w:sz w:val="24"/>
                <w:szCs w:val="24"/>
              </w:rPr>
              <w:t>charakterystykę produktów/towarów/usług oferowanych przez przedsiębiorstwo</w:t>
            </w:r>
            <w:r w:rsidR="00BF17DD">
              <w:rPr>
                <w:rFonts w:cstheme="minorHAnsi"/>
                <w:sz w:val="24"/>
                <w:szCs w:val="24"/>
              </w:rPr>
              <w:t xml:space="preserve"> </w:t>
            </w:r>
            <w:r w:rsidR="00BF17DD" w:rsidRPr="005041ED">
              <w:rPr>
                <w:rFonts w:cstheme="minorHAnsi"/>
                <w:sz w:val="24"/>
                <w:szCs w:val="24"/>
              </w:rPr>
              <w:t>Wnioskodawcy</w:t>
            </w:r>
            <w:r w:rsidR="002242B5">
              <w:rPr>
                <w:rFonts w:cstheme="minorHAnsi"/>
                <w:sz w:val="24"/>
                <w:szCs w:val="24"/>
              </w:rPr>
              <w:t>.</w:t>
            </w:r>
            <w:r w:rsidR="00442D8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219C45" w14:textId="225ED9A8" w:rsidR="00E06152" w:rsidRDefault="005043C2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Należy o</w:t>
            </w:r>
            <w:r w:rsidR="00442D83">
              <w:rPr>
                <w:rFonts w:cstheme="minorHAnsi"/>
                <w:sz w:val="24"/>
                <w:szCs w:val="24"/>
              </w:rPr>
              <w:t>pisać współpracę z jednost</w:t>
            </w:r>
            <w:r w:rsidR="005739A9">
              <w:rPr>
                <w:rFonts w:cstheme="minorHAnsi"/>
                <w:sz w:val="24"/>
                <w:szCs w:val="24"/>
              </w:rPr>
              <w:t>k</w:t>
            </w:r>
            <w:r w:rsidR="00442D83">
              <w:rPr>
                <w:rFonts w:cstheme="minorHAnsi"/>
                <w:sz w:val="24"/>
                <w:szCs w:val="24"/>
              </w:rPr>
              <w:t>ami badawczymi, jednostkami samorządu</w:t>
            </w:r>
            <w:r w:rsidR="005739A9">
              <w:rPr>
                <w:rFonts w:cstheme="minorHAnsi"/>
                <w:sz w:val="24"/>
                <w:szCs w:val="24"/>
              </w:rPr>
              <w:t xml:space="preserve"> terytorialnego</w:t>
            </w:r>
            <w:r w:rsidR="00442D83">
              <w:rPr>
                <w:rFonts w:cstheme="minorHAnsi"/>
                <w:sz w:val="24"/>
                <w:szCs w:val="24"/>
              </w:rPr>
              <w:t xml:space="preserve"> oraz współprac</w:t>
            </w:r>
            <w:r w:rsidR="005739A9">
              <w:rPr>
                <w:rFonts w:cstheme="minorHAnsi"/>
                <w:sz w:val="24"/>
                <w:szCs w:val="24"/>
              </w:rPr>
              <w:t>ę</w:t>
            </w:r>
            <w:r w:rsidR="00442D83">
              <w:rPr>
                <w:rFonts w:cstheme="minorHAnsi"/>
                <w:sz w:val="24"/>
                <w:szCs w:val="24"/>
              </w:rPr>
              <w:t xml:space="preserve"> </w:t>
            </w:r>
            <w:r w:rsidR="005739A9">
              <w:rPr>
                <w:rFonts w:cstheme="minorHAnsi"/>
                <w:sz w:val="24"/>
                <w:szCs w:val="24"/>
              </w:rPr>
              <w:t>branżową/</w:t>
            </w:r>
            <w:r w:rsidR="00442D83">
              <w:rPr>
                <w:rFonts w:cstheme="minorHAnsi"/>
                <w:sz w:val="24"/>
                <w:szCs w:val="24"/>
              </w:rPr>
              <w:t>sektorow</w:t>
            </w:r>
            <w:r w:rsidR="005739A9">
              <w:rPr>
                <w:rFonts w:cstheme="minorHAnsi"/>
                <w:sz w:val="24"/>
                <w:szCs w:val="24"/>
              </w:rPr>
              <w:t>ą</w:t>
            </w:r>
            <w:r w:rsidR="00432A55">
              <w:rPr>
                <w:rFonts w:cstheme="minorHAnsi"/>
                <w:sz w:val="24"/>
                <w:szCs w:val="24"/>
              </w:rPr>
              <w:t xml:space="preserve"> </w:t>
            </w:r>
            <w:r w:rsidR="00442D83">
              <w:rPr>
                <w:rFonts w:cstheme="minorHAnsi"/>
                <w:sz w:val="24"/>
                <w:szCs w:val="24"/>
              </w:rPr>
              <w:t>(jeśli występuj</w:t>
            </w:r>
            <w:r w:rsidR="005739A9">
              <w:rPr>
                <w:rFonts w:cstheme="minorHAnsi"/>
                <w:sz w:val="24"/>
                <w:szCs w:val="24"/>
              </w:rPr>
              <w:t>e</w:t>
            </w:r>
            <w:r w:rsidR="00442D83">
              <w:rPr>
                <w:rFonts w:cstheme="minorHAnsi"/>
                <w:sz w:val="24"/>
                <w:szCs w:val="24"/>
              </w:rPr>
              <w:t>)</w:t>
            </w:r>
            <w:r w:rsidR="005739A9">
              <w:rPr>
                <w:rFonts w:cstheme="minorHAnsi"/>
                <w:sz w:val="24"/>
                <w:szCs w:val="24"/>
              </w:rPr>
              <w:t>.</w:t>
            </w:r>
            <w:r w:rsidR="00432A5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721519" w14:textId="07CE4D1E" w:rsidR="00BE197B" w:rsidRPr="0054765A" w:rsidRDefault="00432A55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Należy opisać także doświadczenie przedsiębiorstwa </w:t>
            </w:r>
            <w:r w:rsidR="00BF17DD" w:rsidRPr="005041ED">
              <w:rPr>
                <w:rFonts w:cstheme="minorHAnsi"/>
                <w:sz w:val="24"/>
                <w:szCs w:val="24"/>
              </w:rPr>
              <w:t>Wnioskodawcy</w:t>
            </w:r>
            <w:r w:rsidR="00BF17D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 zakresie wdrażania rozwiązań wpływających pozytywnie na środowisko naturalne. </w:t>
            </w:r>
            <w:r w:rsidR="00A21F08">
              <w:rPr>
                <w:rFonts w:cstheme="minorHAnsi"/>
                <w:sz w:val="24"/>
                <w:szCs w:val="24"/>
              </w:rPr>
              <w:t>Należy wskazać, jakie konkretnie rozwiązania Wnioskodawca zastosował i czego dotyczyły.</w:t>
            </w:r>
          </w:p>
        </w:tc>
      </w:tr>
      <w:tr w:rsidR="00BE197B" w:rsidRPr="003B7D26" w14:paraId="720C1966" w14:textId="77777777" w:rsidTr="00E841E4">
        <w:tc>
          <w:tcPr>
            <w:tcW w:w="9345" w:type="dxa"/>
            <w:shd w:val="clear" w:color="auto" w:fill="auto"/>
          </w:tcPr>
          <w:p w14:paraId="5549248D" w14:textId="553758A3" w:rsidR="00BE197B" w:rsidRDefault="00BE197B" w:rsidP="009B2051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96F96" w:rsidRPr="003B7D26" w14:paraId="7608583F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62FC3309" w14:textId="6F80C757" w:rsidR="003472B5" w:rsidRPr="003B7D26" w:rsidRDefault="00065B24" w:rsidP="003472B5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4472C">
              <w:rPr>
                <w:rFonts w:cstheme="minorHAnsi"/>
                <w:b/>
                <w:sz w:val="24"/>
                <w:szCs w:val="24"/>
              </w:rPr>
              <w:t>A.</w:t>
            </w:r>
            <w:r w:rsidR="00C403FD" w:rsidRPr="00B4472C">
              <w:rPr>
                <w:rFonts w:cstheme="minorHAnsi"/>
                <w:b/>
                <w:sz w:val="24"/>
                <w:szCs w:val="24"/>
              </w:rPr>
              <w:t>2</w:t>
            </w:r>
            <w:r w:rsidR="00C403FD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Analiza przedsiębiorstwa</w:t>
            </w:r>
            <w:r w:rsidR="00471A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472B5" w:rsidRPr="003B7D26">
              <w:rPr>
                <w:rFonts w:cstheme="minorHAnsi"/>
                <w:sz w:val="24"/>
                <w:szCs w:val="24"/>
              </w:rPr>
              <w:t xml:space="preserve">[sugerowany rozmiar – do </w:t>
            </w:r>
            <w:r w:rsidR="009A5D1C">
              <w:rPr>
                <w:rFonts w:cstheme="minorHAnsi"/>
                <w:sz w:val="24"/>
                <w:szCs w:val="24"/>
              </w:rPr>
              <w:t xml:space="preserve">20 </w:t>
            </w:r>
            <w:r w:rsidR="003472B5" w:rsidRPr="003B7D26">
              <w:rPr>
                <w:rFonts w:cstheme="minorHAnsi"/>
                <w:sz w:val="24"/>
                <w:szCs w:val="24"/>
              </w:rPr>
              <w:t>000 znaków]</w:t>
            </w:r>
          </w:p>
          <w:p w14:paraId="5F76D5E7" w14:textId="1842BE82" w:rsidR="00082541" w:rsidRDefault="003472B5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 xml:space="preserve">Należy </w:t>
            </w:r>
            <w:r w:rsidR="00271001" w:rsidRPr="00082541">
              <w:rPr>
                <w:rFonts w:cstheme="minorHAnsi"/>
                <w:sz w:val="24"/>
                <w:szCs w:val="24"/>
              </w:rPr>
              <w:t xml:space="preserve">dokonać </w:t>
            </w:r>
            <w:r w:rsidR="00E028B9" w:rsidRPr="00082541">
              <w:rPr>
                <w:rFonts w:cstheme="minorHAnsi"/>
                <w:sz w:val="24"/>
                <w:szCs w:val="24"/>
              </w:rPr>
              <w:t xml:space="preserve">analizy </w:t>
            </w:r>
            <w:r w:rsidR="00082541" w:rsidRPr="00082541">
              <w:rPr>
                <w:rFonts w:cstheme="minorHAnsi"/>
                <w:sz w:val="24"/>
                <w:szCs w:val="24"/>
              </w:rPr>
              <w:t>przedsiębiorstwa pod kątem</w:t>
            </w:r>
            <w:r w:rsidR="00082541">
              <w:rPr>
                <w:rFonts w:cstheme="minorHAnsi"/>
                <w:sz w:val="24"/>
                <w:szCs w:val="24"/>
              </w:rPr>
              <w:t>:</w:t>
            </w:r>
          </w:p>
          <w:p w14:paraId="101935D0" w14:textId="77777777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technologicznym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5F6F6B0F" w14:textId="77777777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organizacyjnym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A0AA43D" w14:textId="77777777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logistycznym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4816ADC9" w14:textId="7578BD66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produkcyjnym/produktowym</w:t>
            </w:r>
            <w:r w:rsidR="00075FF1">
              <w:rPr>
                <w:rFonts w:cstheme="minorHAnsi"/>
                <w:sz w:val="24"/>
                <w:szCs w:val="24"/>
              </w:rPr>
              <w:t xml:space="preserve"> (należy skupić się na przepływach materiałów </w:t>
            </w:r>
            <w:r w:rsidR="00157FF1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075FF1">
              <w:rPr>
                <w:rFonts w:cstheme="minorHAnsi"/>
                <w:sz w:val="24"/>
                <w:szCs w:val="24"/>
              </w:rPr>
              <w:t>i surowców)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0BD74EC8" w14:textId="52DBF06C" w:rsidR="00082541" w:rsidRDefault="00082541" w:rsidP="00157FF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541">
              <w:rPr>
                <w:rFonts w:cstheme="minorHAnsi"/>
                <w:sz w:val="24"/>
                <w:szCs w:val="24"/>
              </w:rPr>
              <w:t>sprzedażowym</w:t>
            </w:r>
            <w:r w:rsidR="00C92E7F">
              <w:rPr>
                <w:rFonts w:cstheme="minorHAnsi"/>
                <w:sz w:val="24"/>
                <w:szCs w:val="24"/>
              </w:rPr>
              <w:t>.</w:t>
            </w:r>
          </w:p>
          <w:p w14:paraId="23B614F7" w14:textId="2AB8EB9D" w:rsidR="00C26E87" w:rsidRDefault="00563424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oparciu dane</w:t>
            </w:r>
            <w:r w:rsidR="009A5D1C">
              <w:rPr>
                <w:rFonts w:cstheme="minorHAnsi"/>
                <w:sz w:val="24"/>
                <w:szCs w:val="24"/>
              </w:rPr>
              <w:t xml:space="preserve"> z okresu </w:t>
            </w:r>
            <w:r w:rsidR="009A5D1C">
              <w:t xml:space="preserve"> </w:t>
            </w:r>
            <w:r w:rsidR="009A5D1C" w:rsidRPr="009A5D1C">
              <w:rPr>
                <w:rFonts w:cstheme="minorHAnsi"/>
                <w:sz w:val="24"/>
                <w:szCs w:val="24"/>
              </w:rPr>
              <w:t>ostatni</w:t>
            </w:r>
            <w:r w:rsidR="002B7C07">
              <w:rPr>
                <w:rFonts w:cstheme="minorHAnsi"/>
                <w:sz w:val="24"/>
                <w:szCs w:val="24"/>
              </w:rPr>
              <w:t xml:space="preserve">ego zamkniętego </w:t>
            </w:r>
            <w:r w:rsidR="00792BDF">
              <w:rPr>
                <w:rFonts w:cstheme="minorHAnsi"/>
                <w:sz w:val="24"/>
                <w:szCs w:val="24"/>
              </w:rPr>
              <w:t xml:space="preserve">i bieżącego </w:t>
            </w:r>
            <w:r w:rsidR="002B7C07">
              <w:rPr>
                <w:rFonts w:cstheme="minorHAnsi"/>
                <w:sz w:val="24"/>
                <w:szCs w:val="24"/>
              </w:rPr>
              <w:t>roku obrachunkowe</w:t>
            </w:r>
            <w:r w:rsidR="00792BDF">
              <w:rPr>
                <w:rFonts w:cstheme="minorHAnsi"/>
                <w:sz w:val="24"/>
                <w:szCs w:val="24"/>
              </w:rPr>
              <w:t>go</w:t>
            </w:r>
            <w:r w:rsidR="00FB3A95">
              <w:rPr>
                <w:rFonts w:cstheme="minorHAnsi"/>
                <w:sz w:val="24"/>
                <w:szCs w:val="24"/>
              </w:rPr>
              <w:t>, n</w:t>
            </w:r>
            <w:r w:rsidR="004D7778" w:rsidRPr="00216852">
              <w:rPr>
                <w:rFonts w:cstheme="minorHAnsi"/>
                <w:sz w:val="24"/>
                <w:szCs w:val="24"/>
              </w:rPr>
              <w:t xml:space="preserve">ależy </w:t>
            </w:r>
            <w:r w:rsidR="007B4AB7" w:rsidRPr="00216852">
              <w:rPr>
                <w:rFonts w:cstheme="minorHAnsi"/>
                <w:sz w:val="24"/>
                <w:szCs w:val="24"/>
              </w:rPr>
              <w:t xml:space="preserve">także </w:t>
            </w:r>
            <w:r w:rsidR="004D7778" w:rsidRPr="00216852">
              <w:rPr>
                <w:rFonts w:cstheme="minorHAnsi"/>
                <w:sz w:val="24"/>
                <w:szCs w:val="24"/>
              </w:rPr>
              <w:t>opisać obecną i przewidywaną sytuację ekonomiczną i rynkową przedsiębiorstwa.</w:t>
            </w:r>
          </w:p>
          <w:p w14:paraId="453DB5EB" w14:textId="77777777" w:rsidR="00C26E87" w:rsidRPr="00216852" w:rsidRDefault="005A1D58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16852">
              <w:rPr>
                <w:rFonts w:cstheme="minorHAnsi"/>
                <w:sz w:val="24"/>
                <w:szCs w:val="24"/>
              </w:rPr>
              <w:t>Należy</w:t>
            </w:r>
            <w:r w:rsidRPr="00216852">
              <w:t xml:space="preserve"> </w:t>
            </w:r>
            <w:r w:rsidRPr="00216852">
              <w:rPr>
                <w:rFonts w:cstheme="minorHAnsi"/>
                <w:sz w:val="24"/>
                <w:szCs w:val="24"/>
              </w:rPr>
              <w:t xml:space="preserve">opisać bieżące oraz </w:t>
            </w:r>
            <w:r w:rsidR="00BD3E3C" w:rsidRPr="00216852">
              <w:rPr>
                <w:rFonts w:cstheme="minorHAnsi"/>
                <w:sz w:val="24"/>
                <w:szCs w:val="24"/>
              </w:rPr>
              <w:t>prognozowane</w:t>
            </w:r>
            <w:r w:rsidRPr="00216852">
              <w:rPr>
                <w:rFonts w:cstheme="minorHAnsi"/>
                <w:sz w:val="24"/>
                <w:szCs w:val="24"/>
              </w:rPr>
              <w:t xml:space="preserve"> wyniki </w:t>
            </w:r>
            <w:r w:rsidR="006C7C23" w:rsidRPr="00216852">
              <w:rPr>
                <w:rFonts w:cstheme="minorHAnsi"/>
                <w:sz w:val="24"/>
                <w:szCs w:val="24"/>
              </w:rPr>
              <w:t xml:space="preserve">finansowe </w:t>
            </w:r>
            <w:r w:rsidRPr="00216852">
              <w:rPr>
                <w:rFonts w:cstheme="minorHAnsi"/>
                <w:sz w:val="24"/>
                <w:szCs w:val="24"/>
              </w:rPr>
              <w:t xml:space="preserve">działalności przedsiębiorstwa. </w:t>
            </w:r>
          </w:p>
          <w:p w14:paraId="10CC2239" w14:textId="2BD0D7FA" w:rsidR="00BD3E3C" w:rsidRPr="00216852" w:rsidRDefault="005A1D58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16852">
              <w:rPr>
                <w:rFonts w:cstheme="minorHAnsi"/>
                <w:sz w:val="24"/>
                <w:szCs w:val="24"/>
              </w:rPr>
              <w:t>W tym celu można wykorzystać analizę wskaźnikową</w:t>
            </w:r>
            <w:r w:rsidR="006C7C23" w:rsidRPr="00216852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  <w:r w:rsidRPr="00216852">
              <w:rPr>
                <w:rFonts w:cstheme="minorHAnsi"/>
                <w:sz w:val="24"/>
                <w:szCs w:val="24"/>
              </w:rPr>
              <w:t xml:space="preserve"> lub wykorzystać dostępne w</w:t>
            </w:r>
            <w:r w:rsidR="009B2051">
              <w:rPr>
                <w:rFonts w:cstheme="minorHAnsi"/>
                <w:sz w:val="24"/>
                <w:szCs w:val="24"/>
              </w:rPr>
              <w:t> </w:t>
            </w:r>
            <w:r w:rsidRPr="00216852">
              <w:rPr>
                <w:rFonts w:cstheme="minorHAnsi"/>
                <w:sz w:val="24"/>
                <w:szCs w:val="24"/>
              </w:rPr>
              <w:t>przedsiębiorstwie materiały</w:t>
            </w:r>
            <w:r w:rsidR="006C7C23" w:rsidRPr="00216852">
              <w:rPr>
                <w:rFonts w:cstheme="minorHAnsi"/>
                <w:sz w:val="24"/>
                <w:szCs w:val="24"/>
              </w:rPr>
              <w:t xml:space="preserve"> takie jak: sprawozdania finansowe, wyniki analiz finansowych</w:t>
            </w:r>
            <w:r w:rsidR="00155C51">
              <w:rPr>
                <w:rFonts w:cstheme="minorHAnsi"/>
                <w:sz w:val="24"/>
                <w:szCs w:val="24"/>
              </w:rPr>
              <w:t>,</w:t>
            </w:r>
            <w:r w:rsidR="006C7C23" w:rsidRPr="00216852">
              <w:rPr>
                <w:rFonts w:cstheme="minorHAnsi"/>
                <w:sz w:val="24"/>
                <w:szCs w:val="24"/>
              </w:rPr>
              <w:t xml:space="preserve"> czy dokumentacj</w:t>
            </w:r>
            <w:r w:rsidR="009B2051">
              <w:rPr>
                <w:rFonts w:cstheme="minorHAnsi"/>
                <w:sz w:val="24"/>
                <w:szCs w:val="24"/>
              </w:rPr>
              <w:t>ę</w:t>
            </w:r>
            <w:r w:rsidR="006C7C23" w:rsidRPr="00216852">
              <w:rPr>
                <w:rFonts w:cstheme="minorHAnsi"/>
                <w:sz w:val="24"/>
                <w:szCs w:val="24"/>
              </w:rPr>
              <w:t xml:space="preserve"> dotyczącą zatrudnienia, produkcji</w:t>
            </w:r>
            <w:r w:rsidR="002C2899" w:rsidRPr="00216852">
              <w:rPr>
                <w:rFonts w:cstheme="minorHAnsi"/>
                <w:sz w:val="24"/>
                <w:szCs w:val="24"/>
              </w:rPr>
              <w:t>, sprzedaży.</w:t>
            </w:r>
          </w:p>
          <w:p w14:paraId="75B9DAB5" w14:textId="0D754C3F" w:rsidR="00EA1CD4" w:rsidRPr="00835925" w:rsidRDefault="006C7C23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16852">
              <w:rPr>
                <w:rFonts w:cstheme="minorHAnsi"/>
                <w:sz w:val="24"/>
                <w:szCs w:val="24"/>
              </w:rPr>
              <w:t xml:space="preserve">Należy </w:t>
            </w:r>
            <w:r w:rsidR="009B2051" w:rsidRPr="00216852">
              <w:rPr>
                <w:rFonts w:cstheme="minorHAnsi"/>
                <w:sz w:val="24"/>
                <w:szCs w:val="24"/>
              </w:rPr>
              <w:t xml:space="preserve">także </w:t>
            </w:r>
            <w:r w:rsidRPr="00216852">
              <w:rPr>
                <w:rFonts w:cstheme="minorHAnsi"/>
                <w:sz w:val="24"/>
                <w:szCs w:val="24"/>
              </w:rPr>
              <w:t xml:space="preserve">ocenić pozycję rynkową </w:t>
            </w:r>
            <w:r w:rsidR="005B0202" w:rsidRPr="00216852">
              <w:rPr>
                <w:rFonts w:cstheme="minorHAnsi"/>
                <w:sz w:val="24"/>
                <w:szCs w:val="24"/>
              </w:rPr>
              <w:t>przedsiębiorstwa, w</w:t>
            </w:r>
            <w:r w:rsidR="00BD3E3C" w:rsidRPr="00216852">
              <w:rPr>
                <w:rFonts w:cstheme="minorHAnsi"/>
                <w:sz w:val="24"/>
                <w:szCs w:val="24"/>
              </w:rPr>
              <w:t xml:space="preserve"> tym</w:t>
            </w:r>
            <w:r w:rsidRPr="00216852">
              <w:rPr>
                <w:rFonts w:cstheme="minorHAnsi"/>
                <w:sz w:val="24"/>
                <w:szCs w:val="24"/>
              </w:rPr>
              <w:t xml:space="preserve"> udział w rynku</w:t>
            </w:r>
            <w:r w:rsidR="002C2899" w:rsidRPr="00216852">
              <w:rPr>
                <w:rFonts w:cstheme="minorHAnsi"/>
                <w:sz w:val="24"/>
                <w:szCs w:val="24"/>
              </w:rPr>
              <w:t xml:space="preserve"> lokalnym / krajowym/ międzynarodowym</w:t>
            </w:r>
            <w:r w:rsidRPr="00216852">
              <w:rPr>
                <w:rFonts w:cstheme="minorHAnsi"/>
                <w:sz w:val="24"/>
                <w:szCs w:val="24"/>
              </w:rPr>
              <w:t>, udział sprzedaży danego produktu</w:t>
            </w:r>
            <w:r w:rsidR="00216852">
              <w:rPr>
                <w:rFonts w:cstheme="minorHAnsi"/>
                <w:sz w:val="24"/>
                <w:szCs w:val="24"/>
              </w:rPr>
              <w:t>/</w:t>
            </w:r>
            <w:r w:rsidR="00E14296">
              <w:rPr>
                <w:rFonts w:cstheme="minorHAnsi"/>
                <w:sz w:val="24"/>
                <w:szCs w:val="24"/>
              </w:rPr>
              <w:t>towaru/</w:t>
            </w:r>
            <w:r w:rsidR="00216852">
              <w:rPr>
                <w:rFonts w:cstheme="minorHAnsi"/>
                <w:sz w:val="24"/>
                <w:szCs w:val="24"/>
              </w:rPr>
              <w:t xml:space="preserve"> usługi</w:t>
            </w:r>
            <w:r w:rsidRPr="00216852">
              <w:rPr>
                <w:rFonts w:cstheme="minorHAnsi"/>
                <w:sz w:val="24"/>
                <w:szCs w:val="24"/>
              </w:rPr>
              <w:t xml:space="preserve"> w sprzedaży ogólnej, relacj</w:t>
            </w:r>
            <w:r w:rsidR="00216852">
              <w:rPr>
                <w:rFonts w:cstheme="minorHAnsi"/>
                <w:sz w:val="24"/>
                <w:szCs w:val="24"/>
              </w:rPr>
              <w:t>ę</w:t>
            </w:r>
            <w:r w:rsidRPr="00216852">
              <w:rPr>
                <w:rFonts w:cstheme="minorHAnsi"/>
                <w:sz w:val="24"/>
                <w:szCs w:val="24"/>
              </w:rPr>
              <w:t xml:space="preserve"> udziału w rynku do udziału największego konkurenta, średnie tempo wzrostu sprzedaży.</w:t>
            </w:r>
          </w:p>
        </w:tc>
      </w:tr>
      <w:tr w:rsidR="00696F96" w:rsidRPr="003B7D26" w14:paraId="4D09089C" w14:textId="77777777" w:rsidTr="009B2051">
        <w:tc>
          <w:tcPr>
            <w:tcW w:w="9345" w:type="dxa"/>
            <w:shd w:val="clear" w:color="auto" w:fill="auto"/>
          </w:tcPr>
          <w:p w14:paraId="45098FF8" w14:textId="77777777" w:rsidR="00696F96" w:rsidRDefault="00696F96" w:rsidP="006468D4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E5BA655" w14:textId="392E6AE3" w:rsidR="009B2051" w:rsidRPr="003B7D26" w:rsidRDefault="009B2051" w:rsidP="006468D4">
            <w:pPr>
              <w:spacing w:after="12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6AE2" w:rsidRPr="003B7D26" w14:paraId="6009B4A1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5B58D3F5" w14:textId="77777777" w:rsidR="009B2051" w:rsidRDefault="008E6AE2" w:rsidP="00157FF1">
            <w:pPr>
              <w:shd w:val="clear" w:color="auto" w:fill="E2EFD9" w:themeFill="accent6" w:themeFillTint="33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3B7D26">
              <w:rPr>
                <w:rFonts w:cstheme="minorHAnsi"/>
                <w:b/>
                <w:sz w:val="24"/>
                <w:szCs w:val="24"/>
              </w:rPr>
              <w:t>A.</w:t>
            </w:r>
            <w:r w:rsidR="00485297">
              <w:rPr>
                <w:rFonts w:cstheme="minorHAnsi"/>
                <w:b/>
                <w:sz w:val="24"/>
                <w:szCs w:val="24"/>
              </w:rPr>
              <w:t>3</w:t>
            </w:r>
            <w:r w:rsidRPr="003B7D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24776">
              <w:rPr>
                <w:rFonts w:cstheme="minorHAnsi"/>
                <w:b/>
                <w:sz w:val="24"/>
                <w:szCs w:val="24"/>
              </w:rPr>
              <w:t>Analiza przedsiębiorstwa pod kątem możliwości wdrożenia GOZ</w:t>
            </w:r>
            <w:r w:rsidRPr="003B7D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3B7D26">
              <w:rPr>
                <w:rFonts w:cstheme="minorHAnsi"/>
                <w:sz w:val="24"/>
                <w:szCs w:val="24"/>
              </w:rPr>
              <w:t xml:space="preserve">[sugerowany rozmiar – do </w:t>
            </w:r>
            <w:r w:rsidR="00BE160B">
              <w:rPr>
                <w:rFonts w:cstheme="minorHAnsi"/>
                <w:sz w:val="24"/>
                <w:szCs w:val="24"/>
              </w:rPr>
              <w:t>10</w:t>
            </w:r>
            <w:r w:rsidR="00E4175A" w:rsidRPr="003B7D26">
              <w:rPr>
                <w:rFonts w:cstheme="minorHAnsi"/>
                <w:sz w:val="24"/>
                <w:szCs w:val="24"/>
              </w:rPr>
              <w:t>000 znaków]</w:t>
            </w:r>
          </w:p>
          <w:p w14:paraId="7A5372A0" w14:textId="401C2058" w:rsidR="002E29C2" w:rsidRPr="003B7D26" w:rsidRDefault="002E29C2" w:rsidP="00157FF1">
            <w:pPr>
              <w:shd w:val="clear" w:color="auto" w:fill="E2EFD9" w:themeFill="accent6" w:themeFillTint="33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3B7D26">
              <w:rPr>
                <w:rFonts w:cstheme="minorHAnsi"/>
                <w:sz w:val="24"/>
                <w:szCs w:val="24"/>
              </w:rPr>
              <w:t xml:space="preserve">Należy wskazać uzasadnienie dla podjęcia decyzji o realizacji projektu </w:t>
            </w:r>
            <w:r w:rsidR="00B17FBF">
              <w:rPr>
                <w:rFonts w:cstheme="minorHAnsi"/>
                <w:sz w:val="24"/>
                <w:szCs w:val="24"/>
              </w:rPr>
              <w:t>wdrożenia zasad gospodarki o obiegu zamkniętym (GOZ)</w:t>
            </w:r>
            <w:r w:rsidRPr="003B7D26">
              <w:rPr>
                <w:rFonts w:cstheme="minorHAnsi"/>
                <w:sz w:val="24"/>
                <w:szCs w:val="24"/>
              </w:rPr>
              <w:t xml:space="preserve"> w</w:t>
            </w:r>
            <w:r w:rsidR="00143D47" w:rsidRPr="003B7D26">
              <w:rPr>
                <w:rFonts w:cstheme="minorHAnsi"/>
                <w:sz w:val="24"/>
                <w:szCs w:val="24"/>
              </w:rPr>
              <w:t> </w:t>
            </w:r>
            <w:r w:rsidRPr="003B7D26">
              <w:rPr>
                <w:rFonts w:cstheme="minorHAnsi"/>
                <w:sz w:val="24"/>
                <w:szCs w:val="24"/>
              </w:rPr>
              <w:t>szczególności:</w:t>
            </w:r>
          </w:p>
          <w:p w14:paraId="0568A183" w14:textId="77F41811" w:rsidR="00B17FBF" w:rsidRPr="00B31161" w:rsidRDefault="00B17FBF" w:rsidP="00157FF1">
            <w:pPr>
              <w:pStyle w:val="Akapitzlist"/>
              <w:numPr>
                <w:ilvl w:val="0"/>
                <w:numId w:val="22"/>
              </w:numPr>
              <w:shd w:val="clear" w:color="auto" w:fill="E2EFD9" w:themeFill="accent6" w:themeFillTint="3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opisać </w:t>
            </w:r>
            <w:r w:rsidRPr="00B31161">
              <w:rPr>
                <w:rFonts w:cstheme="minorHAnsi"/>
                <w:sz w:val="24"/>
                <w:szCs w:val="24"/>
              </w:rPr>
              <w:t xml:space="preserve">trendy i </w:t>
            </w:r>
            <w:r w:rsidR="00216852" w:rsidRPr="00216852">
              <w:rPr>
                <w:rFonts w:cstheme="minorHAnsi"/>
                <w:color w:val="000000" w:themeColor="text1"/>
                <w:sz w:val="24"/>
                <w:szCs w:val="24"/>
              </w:rPr>
              <w:t>czynniki</w:t>
            </w:r>
            <w:r w:rsidRPr="00216852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B31161">
              <w:rPr>
                <w:rFonts w:cstheme="minorHAnsi"/>
                <w:sz w:val="24"/>
                <w:szCs w:val="24"/>
              </w:rPr>
              <w:t xml:space="preserve">które przyczyniły się do podjęcia decyzji o wprowadzeniu zmian w </w:t>
            </w:r>
            <w:r w:rsidR="00EF38B4">
              <w:rPr>
                <w:rFonts w:cstheme="minorHAnsi"/>
                <w:sz w:val="24"/>
                <w:szCs w:val="24"/>
              </w:rPr>
              <w:t xml:space="preserve">prowadzonej </w:t>
            </w:r>
            <w:r w:rsidRPr="00B31161">
              <w:rPr>
                <w:rFonts w:cstheme="minorHAnsi"/>
                <w:sz w:val="24"/>
                <w:szCs w:val="24"/>
              </w:rPr>
              <w:t>działalności</w:t>
            </w:r>
            <w:r w:rsidR="003C39E8" w:rsidRPr="00B31161">
              <w:rPr>
                <w:rStyle w:val="Odwoanieprzypisudolnego"/>
                <w:rFonts w:cstheme="minorHAnsi"/>
                <w:sz w:val="24"/>
                <w:szCs w:val="24"/>
              </w:rPr>
              <w:footnoteReference w:id="3"/>
            </w:r>
            <w:r w:rsidRPr="00B31161">
              <w:rPr>
                <w:rFonts w:cstheme="minorHAnsi"/>
                <w:sz w:val="24"/>
                <w:szCs w:val="24"/>
              </w:rPr>
              <w:t>;</w:t>
            </w:r>
          </w:p>
          <w:p w14:paraId="2FCC138A" w14:textId="7DA670FE" w:rsidR="0065613D" w:rsidRPr="005364E7" w:rsidRDefault="0065613D" w:rsidP="00157FF1">
            <w:pPr>
              <w:pStyle w:val="Akapitzlist"/>
              <w:numPr>
                <w:ilvl w:val="0"/>
                <w:numId w:val="22"/>
              </w:numPr>
              <w:shd w:val="clear" w:color="auto" w:fill="E2EFD9" w:themeFill="accent6" w:themeFillTint="3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opisać doświadczenie przedsiębiorstwa w zakresie wdrażania GOZ (w tym kompetencje i wiedzę kadry pracowniczej);</w:t>
            </w:r>
          </w:p>
          <w:p w14:paraId="1285C671" w14:textId="316E5444" w:rsidR="00DA481E" w:rsidRDefault="00FE301C" w:rsidP="00157FF1">
            <w:pPr>
              <w:pStyle w:val="Akapitzlist"/>
              <w:numPr>
                <w:ilvl w:val="0"/>
                <w:numId w:val="22"/>
              </w:numPr>
              <w:shd w:val="clear" w:color="auto" w:fill="E2EFD9" w:themeFill="accent6" w:themeFillTint="33"/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zdefiniować cel</w:t>
            </w:r>
            <w:r w:rsidR="007C496D">
              <w:rPr>
                <w:rFonts w:cstheme="minorHAnsi"/>
                <w:sz w:val="24"/>
                <w:szCs w:val="24"/>
              </w:rPr>
              <w:t xml:space="preserve"> i </w:t>
            </w:r>
            <w:r>
              <w:rPr>
                <w:rFonts w:cstheme="minorHAnsi"/>
                <w:sz w:val="24"/>
                <w:szCs w:val="24"/>
              </w:rPr>
              <w:t>wizję działalności związaną z GOZ;</w:t>
            </w:r>
          </w:p>
          <w:p w14:paraId="23874464" w14:textId="1B40ACC8" w:rsidR="00143D47" w:rsidRPr="005364E7" w:rsidRDefault="001D193B" w:rsidP="00157FF1">
            <w:pPr>
              <w:pStyle w:val="Akapitzlist"/>
              <w:numPr>
                <w:ilvl w:val="0"/>
                <w:numId w:val="22"/>
              </w:numPr>
              <w:shd w:val="clear" w:color="auto" w:fill="E2EFD9" w:themeFill="accent6" w:themeFillTint="33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7FBF">
              <w:rPr>
                <w:rFonts w:cstheme="minorHAnsi"/>
                <w:sz w:val="24"/>
                <w:szCs w:val="24"/>
              </w:rPr>
              <w:t xml:space="preserve">wskazać oczekiwane efekty </w:t>
            </w:r>
            <w:r w:rsidR="00B17FBF" w:rsidRPr="00B17FBF">
              <w:rPr>
                <w:rFonts w:cstheme="minorHAnsi"/>
                <w:sz w:val="24"/>
                <w:szCs w:val="24"/>
              </w:rPr>
              <w:t>wdrożenia modelu</w:t>
            </w:r>
            <w:r w:rsidR="00B17FBF">
              <w:rPr>
                <w:rFonts w:cstheme="minorHAnsi"/>
                <w:sz w:val="24"/>
                <w:szCs w:val="24"/>
              </w:rPr>
              <w:t xml:space="preserve"> GOZ</w:t>
            </w:r>
            <w:r w:rsidR="006C6B98" w:rsidRPr="00B17FBF">
              <w:rPr>
                <w:rFonts w:cstheme="minorHAnsi"/>
                <w:sz w:val="24"/>
                <w:szCs w:val="24"/>
              </w:rPr>
              <w:t>.</w:t>
            </w:r>
            <w:r w:rsidR="002E29C2" w:rsidRPr="00B17FB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81745DC" w14:textId="05FA526A" w:rsidR="008E6AE2" w:rsidRDefault="009B2051" w:rsidP="00157FF1">
            <w:pPr>
              <w:shd w:val="clear" w:color="auto" w:fill="E2EFD9" w:themeFill="accent6" w:themeFillTint="3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B17FBF">
              <w:rPr>
                <w:sz w:val="24"/>
                <w:szCs w:val="24"/>
              </w:rPr>
              <w:t>ależy opisać zaangażowanie i obawy interesariuszy</w:t>
            </w:r>
            <w:r w:rsidR="002F3738">
              <w:rPr>
                <w:sz w:val="24"/>
                <w:szCs w:val="24"/>
              </w:rPr>
              <w:t xml:space="preserve"> (wewnętrznych i</w:t>
            </w:r>
            <w:r>
              <w:rPr>
                <w:sz w:val="24"/>
                <w:szCs w:val="24"/>
              </w:rPr>
              <w:t> </w:t>
            </w:r>
            <w:r w:rsidR="002F3738">
              <w:rPr>
                <w:sz w:val="24"/>
                <w:szCs w:val="24"/>
              </w:rPr>
              <w:t>zewnętrznych</w:t>
            </w:r>
            <w:r w:rsidR="008A2E38">
              <w:rPr>
                <w:sz w:val="24"/>
                <w:szCs w:val="24"/>
              </w:rPr>
              <w:t>)</w:t>
            </w:r>
            <w:r w:rsidR="00B17FBF">
              <w:rPr>
                <w:sz w:val="24"/>
                <w:szCs w:val="24"/>
              </w:rPr>
              <w:t xml:space="preserve"> </w:t>
            </w:r>
            <w:r w:rsidR="005175CB">
              <w:rPr>
                <w:sz w:val="24"/>
                <w:szCs w:val="24"/>
              </w:rPr>
              <w:t>wynikające z wprowadzanych w działalności zmian.</w:t>
            </w:r>
          </w:p>
          <w:p w14:paraId="1CA3C436" w14:textId="642075B5" w:rsidR="003212A0" w:rsidRPr="00F24CE7" w:rsidRDefault="00DA11CC" w:rsidP="009B2051">
            <w:pPr>
              <w:shd w:val="clear" w:color="auto" w:fill="E2EFD9" w:themeFill="accent6" w:themeFillTint="33"/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</w:t>
            </w:r>
            <w:r w:rsidR="00BC0687">
              <w:rPr>
                <w:sz w:val="24"/>
                <w:szCs w:val="24"/>
              </w:rPr>
              <w:t xml:space="preserve">także </w:t>
            </w:r>
            <w:r w:rsidR="00ED0109" w:rsidRPr="009B31B5">
              <w:rPr>
                <w:rFonts w:cstheme="minorHAnsi"/>
                <w:bCs/>
                <w:sz w:val="24"/>
                <w:szCs w:val="24"/>
              </w:rPr>
              <w:t>wypełnić poniższ</w:t>
            </w:r>
            <w:r w:rsidR="00ED0109">
              <w:rPr>
                <w:rFonts w:cstheme="minorHAnsi"/>
                <w:bCs/>
                <w:sz w:val="24"/>
                <w:szCs w:val="24"/>
              </w:rPr>
              <w:t xml:space="preserve">ą analizę </w:t>
            </w:r>
            <w:r w:rsidR="00ED0109" w:rsidRPr="009B31B5">
              <w:rPr>
                <w:rFonts w:cstheme="minorHAnsi"/>
                <w:bCs/>
                <w:sz w:val="24"/>
                <w:szCs w:val="24"/>
              </w:rPr>
              <w:t>SWOT</w:t>
            </w:r>
            <w:r w:rsidR="00E14296">
              <w:rPr>
                <w:rFonts w:cstheme="minorHAnsi"/>
                <w:bCs/>
                <w:sz w:val="24"/>
                <w:szCs w:val="24"/>
              </w:rPr>
              <w:t xml:space="preserve"> w zakresie wdrożenia modelu GOZ</w:t>
            </w:r>
            <w:r w:rsidR="00ED0109" w:rsidRPr="009B31B5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3212A0" w:rsidRPr="00F24CE7">
              <w:rPr>
                <w:rFonts w:cstheme="minorHAnsi"/>
                <w:bCs/>
                <w:sz w:val="24"/>
                <w:szCs w:val="24"/>
              </w:rPr>
              <w:t>Każdy element analizy należy przedstawić jako punkty</w:t>
            </w:r>
            <w:r w:rsidR="00504946" w:rsidRPr="00F24CE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212A0" w:rsidRPr="00F24CE7">
              <w:rPr>
                <w:rFonts w:cstheme="minorHAnsi"/>
                <w:bCs/>
                <w:sz w:val="24"/>
                <w:szCs w:val="24"/>
              </w:rPr>
              <w:t>w formie równoważników zdań</w:t>
            </w:r>
            <w:r w:rsidR="005C7971" w:rsidRPr="00F24CE7">
              <w:rPr>
                <w:rFonts w:cstheme="minorHAnsi"/>
                <w:bCs/>
                <w:sz w:val="24"/>
                <w:szCs w:val="24"/>
              </w:rPr>
              <w:t>, np. w zakresie szans:</w:t>
            </w:r>
            <w:r w:rsidR="00F24CE7" w:rsidRPr="00F24CE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C7971" w:rsidRPr="00F24CE7">
              <w:rPr>
                <w:rFonts w:cstheme="minorHAnsi"/>
                <w:bCs/>
                <w:sz w:val="24"/>
                <w:szCs w:val="24"/>
              </w:rPr>
              <w:t>zwiększenie użycia</w:t>
            </w:r>
            <w:r w:rsidR="00F24CE7" w:rsidRPr="00F24CE7">
              <w:rPr>
                <w:rFonts w:cstheme="minorHAnsi"/>
                <w:bCs/>
                <w:sz w:val="24"/>
                <w:szCs w:val="24"/>
              </w:rPr>
              <w:t xml:space="preserve"> odpadów</w:t>
            </w:r>
            <w:r w:rsidR="005C7971" w:rsidRPr="00F24CE7">
              <w:rPr>
                <w:rFonts w:cstheme="minorHAnsi"/>
                <w:bCs/>
                <w:sz w:val="24"/>
                <w:szCs w:val="24"/>
              </w:rPr>
              <w:t>, rozwój now</w:t>
            </w:r>
            <w:r w:rsidR="00F24CE7" w:rsidRPr="00F24CE7">
              <w:rPr>
                <w:rFonts w:cstheme="minorHAnsi"/>
                <w:bCs/>
                <w:sz w:val="24"/>
                <w:szCs w:val="24"/>
              </w:rPr>
              <w:t>ej</w:t>
            </w:r>
            <w:r w:rsidR="005C7971" w:rsidRPr="00F24CE7">
              <w:rPr>
                <w:rFonts w:cstheme="minorHAnsi"/>
                <w:bCs/>
                <w:sz w:val="24"/>
                <w:szCs w:val="24"/>
              </w:rPr>
              <w:t xml:space="preserve"> gałęzi</w:t>
            </w:r>
            <w:r w:rsidR="00F24CE7" w:rsidRPr="00F24CE7">
              <w:rPr>
                <w:rFonts w:cstheme="minorHAnsi"/>
                <w:bCs/>
                <w:sz w:val="24"/>
                <w:szCs w:val="24"/>
              </w:rPr>
              <w:t xml:space="preserve"> przedsiębiorstwa, stworzenie lokalnego łańcucha dostaw, pozyskanie nowych klientów.</w:t>
            </w:r>
          </w:p>
          <w:p w14:paraId="18390F39" w14:textId="7A2702F8" w:rsidR="00647443" w:rsidRPr="00647443" w:rsidRDefault="000842D7" w:rsidP="00157FF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2146C2">
              <w:rPr>
                <w:noProof/>
                <w:color w:val="AEAAAA" w:themeColor="background2" w:themeShade="BF"/>
              </w:rPr>
              <w:drawing>
                <wp:inline distT="0" distB="0" distL="0" distR="0" wp14:anchorId="45A9E545" wp14:editId="6D5632FE">
                  <wp:extent cx="5765800" cy="5556250"/>
                  <wp:effectExtent l="0" t="0" r="0" b="63500"/>
                  <wp:docPr id="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87AD9-F293-40C7-6C20-09C2C1BB38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8E6AE2" w:rsidRPr="003B7D26" w14:paraId="52F864BF" w14:textId="77777777" w:rsidTr="00E841E4">
        <w:tc>
          <w:tcPr>
            <w:tcW w:w="9345" w:type="dxa"/>
          </w:tcPr>
          <w:p w14:paraId="6F6363CB" w14:textId="3677A0B0" w:rsidR="00D97945" w:rsidRPr="003B7D26" w:rsidRDefault="00D97945" w:rsidP="009B205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71C1" w:rsidRPr="003B7D26" w14:paraId="07033037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7FA37E9B" w14:textId="6E1166E9" w:rsidR="00F171C1" w:rsidRPr="003B7D26" w:rsidRDefault="00F171C1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3B7D26">
              <w:rPr>
                <w:rFonts w:cstheme="minorHAnsi"/>
                <w:b/>
                <w:sz w:val="24"/>
                <w:szCs w:val="24"/>
              </w:rPr>
              <w:t>A.</w:t>
            </w:r>
            <w:r w:rsidR="00485297">
              <w:rPr>
                <w:rFonts w:cstheme="minorHAnsi"/>
                <w:b/>
                <w:sz w:val="24"/>
                <w:szCs w:val="24"/>
              </w:rPr>
              <w:t>4</w:t>
            </w:r>
            <w:r w:rsidRPr="003B7D26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Wymogi środowiskowe</w:t>
            </w:r>
            <w:r w:rsidRPr="003B7D2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B7D26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79CB8259" w14:textId="1F37AF5C" w:rsidR="00216852" w:rsidRDefault="00F171C1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7D26">
              <w:rPr>
                <w:rFonts w:cstheme="minorHAnsi"/>
                <w:sz w:val="24"/>
                <w:szCs w:val="24"/>
              </w:rPr>
              <w:t xml:space="preserve">Należy wskazać </w:t>
            </w:r>
            <w:r>
              <w:rPr>
                <w:rFonts w:cstheme="minorHAnsi"/>
                <w:sz w:val="24"/>
                <w:szCs w:val="24"/>
              </w:rPr>
              <w:t>prawne</w:t>
            </w:r>
            <w:r w:rsidRPr="003B7D26">
              <w:rPr>
                <w:rFonts w:cstheme="minorHAnsi"/>
                <w:sz w:val="24"/>
                <w:szCs w:val="24"/>
              </w:rPr>
              <w:t xml:space="preserve"> uzasadnienie dla podjęcia decyzji o realizacji projektu </w:t>
            </w:r>
            <w:r>
              <w:rPr>
                <w:rFonts w:cstheme="minorHAnsi"/>
                <w:sz w:val="24"/>
                <w:szCs w:val="24"/>
              </w:rPr>
              <w:t>wdrożenia zasad gospodarki o obiegu zamkniętym (GOZ)</w:t>
            </w:r>
            <w:r w:rsidR="004B4B9C">
              <w:rPr>
                <w:rFonts w:cstheme="minorHAnsi"/>
                <w:sz w:val="24"/>
                <w:szCs w:val="24"/>
              </w:rPr>
              <w:t>.</w:t>
            </w:r>
            <w:r w:rsidR="00A33958">
              <w:rPr>
                <w:rFonts w:cstheme="minorHAnsi"/>
                <w:sz w:val="24"/>
                <w:szCs w:val="24"/>
              </w:rPr>
              <w:t xml:space="preserve"> </w:t>
            </w:r>
            <w:r w:rsidR="004B4B9C">
              <w:rPr>
                <w:rFonts w:cstheme="minorHAnsi"/>
                <w:sz w:val="24"/>
                <w:szCs w:val="24"/>
              </w:rPr>
              <w:t>Należy ocenić</w:t>
            </w:r>
            <w:r w:rsidR="00C45F5C">
              <w:rPr>
                <w:rFonts w:cstheme="minorHAnsi"/>
                <w:sz w:val="24"/>
                <w:szCs w:val="24"/>
              </w:rPr>
              <w:t xml:space="preserve">, czy projektowane przedsięwzięcie jest zgodne </w:t>
            </w:r>
            <w:r w:rsidR="00594778">
              <w:rPr>
                <w:rFonts w:cstheme="minorHAnsi"/>
                <w:sz w:val="24"/>
                <w:szCs w:val="24"/>
              </w:rPr>
              <w:t xml:space="preserve">i wpisuje się w </w:t>
            </w:r>
            <w:r w:rsidR="00C45F5C">
              <w:rPr>
                <w:rFonts w:cstheme="minorHAnsi"/>
                <w:sz w:val="24"/>
                <w:szCs w:val="24"/>
              </w:rPr>
              <w:t>z za</w:t>
            </w:r>
            <w:r w:rsidR="00594778">
              <w:rPr>
                <w:rFonts w:cstheme="minorHAnsi"/>
                <w:sz w:val="24"/>
                <w:szCs w:val="24"/>
              </w:rPr>
              <w:t>łożenia</w:t>
            </w:r>
            <w:r w:rsidR="00C45F5C">
              <w:rPr>
                <w:rFonts w:cstheme="minorHAnsi"/>
                <w:sz w:val="24"/>
                <w:szCs w:val="24"/>
              </w:rPr>
              <w:t xml:space="preserve"> GOZ. </w:t>
            </w:r>
          </w:p>
          <w:p w14:paraId="2F1CE880" w14:textId="0CBEE9A5" w:rsidR="00F171C1" w:rsidRPr="00224502" w:rsidRDefault="00F171C1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4502">
              <w:rPr>
                <w:rFonts w:cstheme="minorHAnsi"/>
                <w:sz w:val="24"/>
                <w:szCs w:val="24"/>
              </w:rPr>
              <w:t xml:space="preserve">Należy odwołać się do </w:t>
            </w:r>
            <w:r w:rsidR="00F10614" w:rsidRPr="00224502">
              <w:rPr>
                <w:rFonts w:cstheme="minorHAnsi"/>
                <w:sz w:val="24"/>
                <w:szCs w:val="24"/>
              </w:rPr>
              <w:t>europejskich i krajowych regulacji prawnych</w:t>
            </w:r>
            <w:r w:rsidR="00ED117C">
              <w:rPr>
                <w:rStyle w:val="Odwoanieprzypisudolnego"/>
                <w:rFonts w:cstheme="minorHAnsi"/>
                <w:sz w:val="24"/>
                <w:szCs w:val="24"/>
              </w:rPr>
              <w:footnoteReference w:id="4"/>
            </w:r>
            <w:r w:rsidR="00F10614" w:rsidRPr="00224502">
              <w:rPr>
                <w:rFonts w:cstheme="minorHAnsi"/>
                <w:sz w:val="24"/>
                <w:szCs w:val="24"/>
              </w:rPr>
              <w:t>, a także opisać oddziaływanie środowiskowe danej branży/sektora</w:t>
            </w:r>
            <w:r w:rsidR="00594778">
              <w:rPr>
                <w:rFonts w:cstheme="minorHAnsi"/>
                <w:sz w:val="24"/>
                <w:szCs w:val="24"/>
              </w:rPr>
              <w:t xml:space="preserve"> </w:t>
            </w:r>
            <w:r w:rsidR="00F10614" w:rsidRPr="00224502">
              <w:rPr>
                <w:rFonts w:cstheme="minorHAnsi"/>
                <w:sz w:val="24"/>
                <w:szCs w:val="24"/>
              </w:rPr>
              <w:t>.</w:t>
            </w:r>
          </w:p>
          <w:p w14:paraId="38257703" w14:textId="77777777" w:rsidR="003D2715" w:rsidRDefault="003D2715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24502">
              <w:rPr>
                <w:rFonts w:cstheme="minorHAnsi"/>
                <w:sz w:val="24"/>
                <w:szCs w:val="24"/>
              </w:rPr>
              <w:t xml:space="preserve">Przedsięwzięcie </w:t>
            </w:r>
            <w:r w:rsidR="00A2411C" w:rsidRPr="00224502">
              <w:rPr>
                <w:rFonts w:cstheme="minorHAnsi"/>
                <w:sz w:val="24"/>
                <w:szCs w:val="24"/>
              </w:rPr>
              <w:t>musi słu</w:t>
            </w:r>
            <w:r w:rsidR="00A2411C" w:rsidRPr="005B5E29">
              <w:rPr>
                <w:rFonts w:cstheme="minorHAnsi"/>
                <w:sz w:val="24"/>
                <w:szCs w:val="24"/>
              </w:rPr>
              <w:t>żyć realizacji celu środowiskowego polegającego na przejściu na GOZ</w:t>
            </w:r>
            <w:r w:rsidR="00026090" w:rsidRPr="005B5E29">
              <w:rPr>
                <w:rFonts w:cstheme="minorHAnsi"/>
                <w:sz w:val="24"/>
                <w:szCs w:val="24"/>
              </w:rPr>
              <w:t xml:space="preserve"> zgodnie z</w:t>
            </w:r>
            <w:r w:rsidR="00CB160C" w:rsidRPr="005B5E29">
              <w:rPr>
                <w:rFonts w:cstheme="minorHAnsi"/>
                <w:sz w:val="24"/>
                <w:szCs w:val="24"/>
              </w:rPr>
              <w:t xml:space="preserve"> tzw. taksonomią UE</w:t>
            </w:r>
            <w:r w:rsidR="00132648" w:rsidRPr="005B5E29">
              <w:rPr>
                <w:rFonts w:cstheme="minorHAnsi"/>
                <w:sz w:val="24"/>
                <w:szCs w:val="24"/>
              </w:rPr>
              <w:t>.</w:t>
            </w:r>
            <w:r w:rsidR="00132648" w:rsidRPr="005B5E29">
              <w:rPr>
                <w:rStyle w:val="Odwoanieprzypisudolnego"/>
                <w:rFonts w:cstheme="minorHAnsi"/>
                <w:sz w:val="24"/>
                <w:szCs w:val="24"/>
              </w:rPr>
              <w:footnoteReference w:id="5"/>
            </w:r>
          </w:p>
          <w:p w14:paraId="5A4E403C" w14:textId="5E547469" w:rsidR="00BA694E" w:rsidRPr="003B7D26" w:rsidRDefault="00E52CE3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Należy wskazać, które</w:t>
            </w:r>
            <w:r w:rsidR="0071472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akty prawne będą regulowały </w:t>
            </w:r>
            <w:r w:rsidR="00456463">
              <w:rPr>
                <w:rFonts w:cstheme="minorHAnsi"/>
                <w:sz w:val="24"/>
                <w:szCs w:val="24"/>
              </w:rPr>
              <w:t>i wpływały na zmianę działalności w</w:t>
            </w:r>
            <w:r w:rsidR="00D7686D">
              <w:rPr>
                <w:rFonts w:cstheme="minorHAnsi"/>
                <w:sz w:val="24"/>
                <w:szCs w:val="24"/>
              </w:rPr>
              <w:t> </w:t>
            </w:r>
            <w:r w:rsidR="00456463">
              <w:rPr>
                <w:rFonts w:cstheme="minorHAnsi"/>
                <w:sz w:val="24"/>
                <w:szCs w:val="24"/>
              </w:rPr>
              <w:t>kierunku GOZ.</w:t>
            </w:r>
          </w:p>
        </w:tc>
      </w:tr>
      <w:tr w:rsidR="00F171C1" w:rsidRPr="003B7D26" w14:paraId="3CD3CC4B" w14:textId="77777777" w:rsidTr="00E841E4">
        <w:tc>
          <w:tcPr>
            <w:tcW w:w="9345" w:type="dxa"/>
          </w:tcPr>
          <w:p w14:paraId="7540739C" w14:textId="77777777" w:rsidR="00F171C1" w:rsidRDefault="00F171C1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B8A1EFE" w14:textId="52BB4485" w:rsidR="00F171C1" w:rsidRPr="003B7D26" w:rsidRDefault="00F171C1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368E" w:rsidRPr="003B7D26" w14:paraId="01A20BB4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1EA6C6C9" w14:textId="4BECD31A" w:rsidR="00E9589A" w:rsidRPr="003B7D26" w:rsidRDefault="00CB368E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A.5</w:t>
            </w:r>
            <w:r w:rsidR="00E9589A">
              <w:rPr>
                <w:rFonts w:cstheme="minorHAnsi"/>
                <w:b/>
                <w:sz w:val="24"/>
                <w:szCs w:val="24"/>
              </w:rPr>
              <w:t xml:space="preserve"> Innowacyjność </w:t>
            </w:r>
            <w:r w:rsidR="00EB3B22">
              <w:rPr>
                <w:rFonts w:cstheme="minorHAnsi"/>
                <w:b/>
                <w:sz w:val="24"/>
                <w:szCs w:val="24"/>
              </w:rPr>
              <w:t>projektu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9589A" w:rsidRPr="003B7D26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1478AD80" w14:textId="7C41FC96" w:rsidR="005B0202" w:rsidRDefault="00E9589A" w:rsidP="00393DF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7D26">
              <w:rPr>
                <w:rFonts w:cstheme="minorHAnsi"/>
                <w:sz w:val="24"/>
                <w:szCs w:val="24"/>
              </w:rPr>
              <w:t xml:space="preserve">Należy </w:t>
            </w:r>
            <w:r>
              <w:rPr>
                <w:rFonts w:cstheme="minorHAnsi"/>
                <w:sz w:val="24"/>
                <w:szCs w:val="24"/>
              </w:rPr>
              <w:t>ocenić typ przedsięwzięcia</w:t>
            </w:r>
            <w:r w:rsidR="00E14296">
              <w:rPr>
                <w:rFonts w:cstheme="minorHAnsi"/>
                <w:sz w:val="24"/>
                <w:szCs w:val="24"/>
              </w:rPr>
              <w:t xml:space="preserve"> w zakresie GOZ </w:t>
            </w:r>
            <w:r>
              <w:rPr>
                <w:rFonts w:cstheme="minorHAnsi"/>
                <w:sz w:val="24"/>
                <w:szCs w:val="24"/>
              </w:rPr>
              <w:t xml:space="preserve"> w kategoriach</w:t>
            </w:r>
            <w:r w:rsidR="00A37056">
              <w:rPr>
                <w:rFonts w:cstheme="minorHAnsi"/>
                <w:sz w:val="24"/>
                <w:szCs w:val="24"/>
              </w:rPr>
              <w:t xml:space="preserve"> rodzaju wdrażanej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B368E" w:rsidRPr="00E9589A">
              <w:rPr>
                <w:rFonts w:cstheme="minorHAnsi"/>
                <w:sz w:val="24"/>
                <w:szCs w:val="24"/>
              </w:rPr>
              <w:t>innowac</w:t>
            </w:r>
            <w:r w:rsidR="00A37056">
              <w:rPr>
                <w:rFonts w:cstheme="minorHAnsi"/>
                <w:sz w:val="24"/>
                <w:szCs w:val="24"/>
              </w:rPr>
              <w:t>ji</w:t>
            </w:r>
            <w:r w:rsidR="00AB2BFA">
              <w:rPr>
                <w:rFonts w:cstheme="minorHAnsi"/>
                <w:sz w:val="24"/>
                <w:szCs w:val="24"/>
              </w:rPr>
              <w:t xml:space="preserve"> z</w:t>
            </w:r>
            <w:r w:rsidR="00D7686D">
              <w:rPr>
                <w:rFonts w:cstheme="minorHAnsi"/>
                <w:sz w:val="24"/>
                <w:szCs w:val="24"/>
              </w:rPr>
              <w:t> </w:t>
            </w:r>
            <w:r w:rsidR="00AB2BFA">
              <w:rPr>
                <w:rFonts w:cstheme="minorHAnsi"/>
                <w:sz w:val="24"/>
                <w:szCs w:val="24"/>
              </w:rPr>
              <w:t xml:space="preserve">uwzględnieniem </w:t>
            </w:r>
            <w:r w:rsidR="00466FE2">
              <w:rPr>
                <w:rFonts w:cstheme="minorHAnsi"/>
                <w:sz w:val="24"/>
                <w:szCs w:val="24"/>
              </w:rPr>
              <w:t xml:space="preserve">konieczności </w:t>
            </w:r>
            <w:r w:rsidR="00AB2BFA">
              <w:rPr>
                <w:rFonts w:cstheme="minorHAnsi"/>
                <w:sz w:val="24"/>
                <w:szCs w:val="24"/>
              </w:rPr>
              <w:t xml:space="preserve">wprowadzenia innowacji procesowej </w:t>
            </w:r>
            <w:r w:rsidR="00466FE2">
              <w:rPr>
                <w:rFonts w:cstheme="minorHAnsi"/>
                <w:sz w:val="24"/>
                <w:szCs w:val="24"/>
              </w:rPr>
              <w:t xml:space="preserve">lub </w:t>
            </w:r>
            <w:r w:rsidR="00AB2BFA">
              <w:rPr>
                <w:rFonts w:cstheme="minorHAnsi"/>
                <w:sz w:val="24"/>
                <w:szCs w:val="24"/>
              </w:rPr>
              <w:t>innowacji produktowej</w:t>
            </w:r>
            <w:r w:rsidR="005C7971">
              <w:rPr>
                <w:rFonts w:cstheme="minorHAnsi"/>
                <w:sz w:val="24"/>
                <w:szCs w:val="24"/>
              </w:rPr>
              <w:t>.</w:t>
            </w:r>
            <w:r w:rsidR="00B11326">
              <w:rPr>
                <w:rStyle w:val="Odwoanieprzypisudolnego"/>
                <w:rFonts w:cstheme="minorHAnsi"/>
                <w:sz w:val="24"/>
                <w:szCs w:val="24"/>
              </w:rPr>
              <w:footnoteReference w:id="6"/>
            </w:r>
            <w:r w:rsidR="00D7686D">
              <w:rPr>
                <w:rFonts w:cstheme="minorHAnsi"/>
                <w:sz w:val="24"/>
                <w:szCs w:val="24"/>
              </w:rPr>
              <w:t xml:space="preserve"> </w:t>
            </w:r>
            <w:r w:rsidR="00237909">
              <w:rPr>
                <w:rFonts w:cstheme="minorHAnsi"/>
                <w:sz w:val="24"/>
                <w:szCs w:val="24"/>
              </w:rPr>
              <w:t>Należy wykazać</w:t>
            </w:r>
            <w:r w:rsidR="00693068">
              <w:rPr>
                <w:rFonts w:cstheme="minorHAnsi"/>
                <w:sz w:val="24"/>
                <w:szCs w:val="24"/>
              </w:rPr>
              <w:t>, że planowana do wdrożenia innowacja charakteryzuje się nowością co najmniej w</w:t>
            </w:r>
            <w:r w:rsidR="00D7686D">
              <w:rPr>
                <w:rFonts w:cstheme="minorHAnsi"/>
                <w:sz w:val="24"/>
                <w:szCs w:val="24"/>
              </w:rPr>
              <w:t> </w:t>
            </w:r>
            <w:r w:rsidR="00693068">
              <w:rPr>
                <w:rFonts w:cstheme="minorHAnsi"/>
                <w:sz w:val="24"/>
                <w:szCs w:val="24"/>
              </w:rPr>
              <w:t xml:space="preserve">skali </w:t>
            </w:r>
            <w:r w:rsidR="004B5C7B">
              <w:rPr>
                <w:rFonts w:cstheme="minorHAnsi"/>
                <w:sz w:val="24"/>
                <w:szCs w:val="24"/>
              </w:rPr>
              <w:t>przedsiębiorstwa</w:t>
            </w:r>
            <w:r w:rsidR="00920608">
              <w:rPr>
                <w:rFonts w:cstheme="minorHAnsi"/>
                <w:sz w:val="24"/>
                <w:szCs w:val="24"/>
              </w:rPr>
              <w:t xml:space="preserve">, tzn. znacząco różni się od </w:t>
            </w:r>
            <w:r w:rsidR="00034E55">
              <w:rPr>
                <w:rFonts w:cstheme="minorHAnsi"/>
                <w:sz w:val="24"/>
                <w:szCs w:val="24"/>
              </w:rPr>
              <w:t xml:space="preserve">produktów/materiałów/usług </w:t>
            </w:r>
            <w:r w:rsidR="004B5C7B">
              <w:rPr>
                <w:rFonts w:cstheme="minorHAnsi"/>
                <w:sz w:val="24"/>
                <w:szCs w:val="24"/>
              </w:rPr>
              <w:t xml:space="preserve">dotychczas </w:t>
            </w:r>
            <w:r w:rsidR="00034E55">
              <w:rPr>
                <w:rFonts w:cstheme="minorHAnsi"/>
                <w:sz w:val="24"/>
                <w:szCs w:val="24"/>
              </w:rPr>
              <w:t xml:space="preserve">dostępnych </w:t>
            </w:r>
            <w:r w:rsidR="004B5C7B">
              <w:rPr>
                <w:rFonts w:cstheme="minorHAnsi"/>
                <w:sz w:val="24"/>
                <w:szCs w:val="24"/>
              </w:rPr>
              <w:t xml:space="preserve">w </w:t>
            </w:r>
            <w:r w:rsidR="00775E7B">
              <w:rPr>
                <w:rFonts w:cstheme="minorHAnsi"/>
                <w:sz w:val="24"/>
                <w:szCs w:val="24"/>
              </w:rPr>
              <w:t xml:space="preserve">ofercie </w:t>
            </w:r>
            <w:r w:rsidR="004B5C7B">
              <w:rPr>
                <w:rFonts w:cstheme="minorHAnsi"/>
                <w:sz w:val="24"/>
                <w:szCs w:val="24"/>
              </w:rPr>
              <w:t>przedsiębiorstw</w:t>
            </w:r>
            <w:r w:rsidR="00775E7B">
              <w:rPr>
                <w:rFonts w:cstheme="minorHAnsi"/>
                <w:sz w:val="24"/>
                <w:szCs w:val="24"/>
              </w:rPr>
              <w:t>a</w:t>
            </w:r>
            <w:r w:rsidR="004B5C7B">
              <w:rPr>
                <w:rFonts w:cstheme="minorHAnsi"/>
                <w:sz w:val="24"/>
                <w:szCs w:val="24"/>
              </w:rPr>
              <w:t xml:space="preserve"> Wnioskodawcy </w:t>
            </w:r>
            <w:r w:rsidR="00034E55">
              <w:rPr>
                <w:rFonts w:cstheme="minorHAnsi"/>
                <w:sz w:val="24"/>
                <w:szCs w:val="24"/>
              </w:rPr>
              <w:t>w kontekście posiadanych przez niego nowych cech/funkcjonalności</w:t>
            </w:r>
            <w:r w:rsidR="004B5C7B">
              <w:rPr>
                <w:rFonts w:cstheme="minorHAnsi"/>
                <w:sz w:val="24"/>
                <w:szCs w:val="24"/>
              </w:rPr>
              <w:t xml:space="preserve"> lub</w:t>
            </w:r>
            <w:r w:rsidR="00216852">
              <w:rPr>
                <w:rFonts w:cstheme="minorHAnsi"/>
                <w:sz w:val="24"/>
                <w:szCs w:val="24"/>
              </w:rPr>
              <w:t xml:space="preserve"> wprowadzany</w:t>
            </w:r>
            <w:r w:rsidR="004B5C7B">
              <w:rPr>
                <w:rFonts w:cstheme="minorHAnsi"/>
                <w:sz w:val="24"/>
                <w:szCs w:val="24"/>
              </w:rPr>
              <w:t xml:space="preserve"> jest nowy produkt</w:t>
            </w:r>
            <w:r w:rsidR="00216852">
              <w:rPr>
                <w:rFonts w:cstheme="minorHAnsi"/>
                <w:sz w:val="24"/>
                <w:szCs w:val="24"/>
              </w:rPr>
              <w:t>/</w:t>
            </w:r>
            <w:r w:rsidR="004B5C7B">
              <w:rPr>
                <w:rFonts w:cstheme="minorHAnsi"/>
                <w:sz w:val="24"/>
                <w:szCs w:val="24"/>
              </w:rPr>
              <w:t>usługa</w:t>
            </w:r>
            <w:r w:rsidR="00034E55">
              <w:rPr>
                <w:rFonts w:cstheme="minorHAnsi"/>
                <w:sz w:val="24"/>
                <w:szCs w:val="24"/>
              </w:rPr>
              <w:t>.</w:t>
            </w:r>
            <w:r w:rsidR="005E771A">
              <w:rPr>
                <w:rFonts w:cstheme="minorHAnsi"/>
                <w:sz w:val="24"/>
                <w:szCs w:val="24"/>
              </w:rPr>
              <w:t xml:space="preserve"> </w:t>
            </w:r>
            <w:r w:rsidR="00775E7B">
              <w:rPr>
                <w:rFonts w:cstheme="minorHAnsi"/>
                <w:sz w:val="24"/>
                <w:szCs w:val="24"/>
              </w:rPr>
              <w:t>Należy o</w:t>
            </w:r>
            <w:r w:rsidR="005E771A">
              <w:rPr>
                <w:rFonts w:cstheme="minorHAnsi"/>
                <w:sz w:val="24"/>
                <w:szCs w:val="24"/>
              </w:rPr>
              <w:t>pis</w:t>
            </w:r>
            <w:r w:rsidR="00775E7B">
              <w:rPr>
                <w:rFonts w:cstheme="minorHAnsi"/>
                <w:sz w:val="24"/>
                <w:szCs w:val="24"/>
              </w:rPr>
              <w:t>ać</w:t>
            </w:r>
            <w:r w:rsidR="005E771A">
              <w:rPr>
                <w:rFonts w:cstheme="minorHAnsi"/>
                <w:sz w:val="24"/>
                <w:szCs w:val="24"/>
              </w:rPr>
              <w:t xml:space="preserve"> najważniejsze cechy/funkcjonalności</w:t>
            </w:r>
            <w:r w:rsidR="00B417F5">
              <w:rPr>
                <w:rFonts w:cstheme="minorHAnsi"/>
                <w:sz w:val="24"/>
                <w:szCs w:val="24"/>
              </w:rPr>
              <w:t xml:space="preserve">, które będą decydowały o jego przewadze względem aktualnej oferty </w:t>
            </w:r>
            <w:r w:rsidR="004B5C7B">
              <w:rPr>
                <w:rFonts w:cstheme="minorHAnsi"/>
                <w:sz w:val="24"/>
                <w:szCs w:val="24"/>
              </w:rPr>
              <w:t xml:space="preserve">Wnioskodawcy </w:t>
            </w:r>
            <w:r w:rsidR="00B417F5">
              <w:rPr>
                <w:rFonts w:cstheme="minorHAnsi"/>
                <w:sz w:val="24"/>
                <w:szCs w:val="24"/>
              </w:rPr>
              <w:t>na rynku.</w:t>
            </w:r>
            <w:r w:rsidR="00CD1A6D">
              <w:rPr>
                <w:rFonts w:cstheme="minorHAnsi"/>
                <w:sz w:val="24"/>
                <w:szCs w:val="24"/>
              </w:rPr>
              <w:t xml:space="preserve"> Ponadto należy wykazać, </w:t>
            </w:r>
            <w:r w:rsidR="004B5C7B">
              <w:rPr>
                <w:rFonts w:cstheme="minorHAnsi"/>
                <w:sz w:val="24"/>
                <w:szCs w:val="24"/>
              </w:rPr>
              <w:t>jak</w:t>
            </w:r>
            <w:r w:rsidR="00CD1A6D">
              <w:rPr>
                <w:rFonts w:cstheme="minorHAnsi"/>
                <w:sz w:val="24"/>
                <w:szCs w:val="24"/>
              </w:rPr>
              <w:t xml:space="preserve"> produkt/</w:t>
            </w:r>
            <w:r w:rsidR="00216852">
              <w:rPr>
                <w:rFonts w:cstheme="minorHAnsi"/>
                <w:sz w:val="24"/>
                <w:szCs w:val="24"/>
              </w:rPr>
              <w:t>proces</w:t>
            </w:r>
            <w:r w:rsidR="00CD1A6D">
              <w:rPr>
                <w:rFonts w:cstheme="minorHAnsi"/>
                <w:sz w:val="24"/>
                <w:szCs w:val="24"/>
              </w:rPr>
              <w:t xml:space="preserve"> zaspokoi potrzebę odbiorcy </w:t>
            </w:r>
            <w:r w:rsidR="00216852">
              <w:rPr>
                <w:rFonts w:cstheme="minorHAnsi"/>
                <w:sz w:val="24"/>
                <w:szCs w:val="24"/>
              </w:rPr>
              <w:t>i/lub</w:t>
            </w:r>
            <w:r w:rsidR="00CD1A6D">
              <w:rPr>
                <w:rFonts w:cstheme="minorHAnsi"/>
                <w:sz w:val="24"/>
                <w:szCs w:val="24"/>
              </w:rPr>
              <w:t xml:space="preserve"> </w:t>
            </w:r>
            <w:r w:rsidR="005B0202" w:rsidRPr="00216852">
              <w:rPr>
                <w:rFonts w:cstheme="minorHAnsi"/>
                <w:sz w:val="24"/>
                <w:szCs w:val="24"/>
              </w:rPr>
              <w:t xml:space="preserve">odpowie na </w:t>
            </w:r>
            <w:r w:rsidR="00CD1A6D" w:rsidRPr="00216852">
              <w:rPr>
                <w:rFonts w:cstheme="minorHAnsi"/>
                <w:sz w:val="24"/>
                <w:szCs w:val="24"/>
              </w:rPr>
              <w:t>wyzwani</w:t>
            </w:r>
            <w:r w:rsidR="005B0202" w:rsidRPr="00216852">
              <w:rPr>
                <w:rFonts w:cstheme="minorHAnsi"/>
                <w:sz w:val="24"/>
                <w:szCs w:val="24"/>
              </w:rPr>
              <w:t>a</w:t>
            </w:r>
            <w:r w:rsidR="00CD1A6D" w:rsidRPr="00216852">
              <w:rPr>
                <w:rFonts w:cstheme="minorHAnsi"/>
                <w:sz w:val="24"/>
                <w:szCs w:val="24"/>
              </w:rPr>
              <w:t xml:space="preserve"> </w:t>
            </w:r>
            <w:r w:rsidR="005B0202" w:rsidRPr="00216852">
              <w:rPr>
                <w:rFonts w:cstheme="minorHAnsi"/>
                <w:sz w:val="24"/>
                <w:szCs w:val="24"/>
              </w:rPr>
              <w:t>dotyczące konkurencji na rynku.</w:t>
            </w:r>
          </w:p>
          <w:p w14:paraId="21B6ECAA" w14:textId="2ABC4A3C" w:rsidR="00CB368E" w:rsidRPr="00CB368E" w:rsidRDefault="00FF0A43" w:rsidP="00393DF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przypadku produktów niemających odpowiedników </w:t>
            </w:r>
            <w:r w:rsidR="005B0202">
              <w:rPr>
                <w:rFonts w:cstheme="minorHAnsi"/>
                <w:sz w:val="24"/>
                <w:szCs w:val="24"/>
              </w:rPr>
              <w:t>w przedsiębiorstwie</w:t>
            </w:r>
            <w:r>
              <w:rPr>
                <w:rFonts w:cstheme="minorHAnsi"/>
                <w:sz w:val="24"/>
                <w:szCs w:val="24"/>
              </w:rPr>
              <w:t xml:space="preserve"> należy wykazać, że planowane cechy/funkcjonalności umożliwią </w:t>
            </w:r>
            <w:r w:rsidR="004B5C7B">
              <w:rPr>
                <w:rFonts w:cstheme="minorHAnsi"/>
                <w:sz w:val="24"/>
                <w:szCs w:val="24"/>
              </w:rPr>
              <w:t xml:space="preserve">wprowadzenie </w:t>
            </w:r>
            <w:r>
              <w:rPr>
                <w:rFonts w:cstheme="minorHAnsi"/>
                <w:sz w:val="24"/>
                <w:szCs w:val="24"/>
              </w:rPr>
              <w:t>produktu na ryn</w:t>
            </w:r>
            <w:r w:rsidR="004B5C7B">
              <w:rPr>
                <w:rFonts w:cstheme="minorHAnsi"/>
                <w:sz w:val="24"/>
                <w:szCs w:val="24"/>
              </w:rPr>
              <w:t>ek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B368E" w:rsidRPr="003B7D26" w14:paraId="1EDF690D" w14:textId="77777777" w:rsidTr="00E841E4">
        <w:tc>
          <w:tcPr>
            <w:tcW w:w="9345" w:type="dxa"/>
            <w:shd w:val="clear" w:color="auto" w:fill="auto"/>
          </w:tcPr>
          <w:p w14:paraId="66F8FD95" w14:textId="77777777" w:rsidR="00CB368E" w:rsidRDefault="00CB368E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  <w:p w14:paraId="04648217" w14:textId="5621D282" w:rsidR="00D7686D" w:rsidRPr="00082FC2" w:rsidRDefault="00D7686D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6AE2" w:rsidRPr="003B7D26" w14:paraId="0969E4FD" w14:textId="77777777" w:rsidTr="00E841E4">
        <w:tc>
          <w:tcPr>
            <w:tcW w:w="9345" w:type="dxa"/>
            <w:shd w:val="clear" w:color="auto" w:fill="E2EFD9" w:themeFill="accent6" w:themeFillTint="33"/>
          </w:tcPr>
          <w:p w14:paraId="07FFE633" w14:textId="64F7DCBA" w:rsidR="008E6AE2" w:rsidRPr="00082FC2" w:rsidRDefault="008E6AE2" w:rsidP="00157FF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82FC2">
              <w:rPr>
                <w:rFonts w:cstheme="minorHAnsi"/>
                <w:b/>
                <w:sz w:val="24"/>
                <w:szCs w:val="24"/>
              </w:rPr>
              <w:lastRenderedPageBreak/>
              <w:t>A.</w:t>
            </w:r>
            <w:r w:rsidR="003A51D8">
              <w:rPr>
                <w:rFonts w:cstheme="minorHAnsi"/>
                <w:b/>
                <w:sz w:val="24"/>
                <w:szCs w:val="24"/>
              </w:rPr>
              <w:t>6</w:t>
            </w:r>
            <w:r w:rsidRPr="00082FC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0B0E" w:rsidRPr="00082FC2">
              <w:rPr>
                <w:rFonts w:cstheme="minorHAnsi"/>
                <w:b/>
                <w:sz w:val="24"/>
                <w:szCs w:val="24"/>
              </w:rPr>
              <w:t>Sposób</w:t>
            </w:r>
            <w:r w:rsidRPr="00082FC2">
              <w:rPr>
                <w:rFonts w:cstheme="minorHAnsi"/>
                <w:b/>
                <w:sz w:val="24"/>
                <w:szCs w:val="24"/>
              </w:rPr>
              <w:t xml:space="preserve"> opracowania</w:t>
            </w:r>
            <w:r w:rsidR="000E5D62" w:rsidRPr="00082FC2">
              <w:rPr>
                <w:rFonts w:cstheme="minorHAnsi"/>
                <w:b/>
                <w:sz w:val="24"/>
                <w:szCs w:val="24"/>
              </w:rPr>
              <w:t xml:space="preserve"> założeń</w:t>
            </w:r>
            <w:r w:rsidRPr="00082FC2">
              <w:rPr>
                <w:rFonts w:cstheme="minorHAnsi"/>
                <w:b/>
                <w:sz w:val="24"/>
                <w:szCs w:val="24"/>
              </w:rPr>
              <w:t xml:space="preserve"> projektu </w:t>
            </w:r>
            <w:r w:rsidR="00F52143" w:rsidRPr="00082FC2">
              <w:rPr>
                <w:rFonts w:cstheme="minorHAnsi"/>
                <w:b/>
                <w:sz w:val="24"/>
                <w:szCs w:val="24"/>
              </w:rPr>
              <w:t>dot</w:t>
            </w:r>
            <w:r w:rsidR="00F52143">
              <w:rPr>
                <w:rFonts w:cstheme="minorHAnsi"/>
                <w:b/>
                <w:sz w:val="24"/>
                <w:szCs w:val="24"/>
              </w:rPr>
              <w:t>yczącego</w:t>
            </w:r>
            <w:r w:rsidRPr="00082FC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B713E" w:rsidRPr="00082FC2">
              <w:rPr>
                <w:rFonts w:cstheme="minorHAnsi"/>
                <w:b/>
                <w:sz w:val="24"/>
                <w:szCs w:val="24"/>
              </w:rPr>
              <w:t>wdrożenia GOZ</w:t>
            </w:r>
            <w:r w:rsidR="003F3AC1" w:rsidRPr="00082FC2">
              <w:rPr>
                <w:rFonts w:cstheme="minorHAnsi"/>
                <w:sz w:val="24"/>
                <w:szCs w:val="24"/>
              </w:rPr>
              <w:t xml:space="preserve"> </w:t>
            </w:r>
            <w:r w:rsidR="00E4175A" w:rsidRPr="00082FC2">
              <w:rPr>
                <w:rFonts w:cstheme="minorHAnsi"/>
                <w:sz w:val="24"/>
                <w:szCs w:val="24"/>
              </w:rPr>
              <w:t>[sugerowany rozmiar – do 1</w:t>
            </w:r>
            <w:r w:rsidR="00F91815">
              <w:rPr>
                <w:rFonts w:cstheme="minorHAnsi"/>
                <w:sz w:val="24"/>
                <w:szCs w:val="24"/>
              </w:rPr>
              <w:t>5</w:t>
            </w:r>
            <w:r w:rsidR="00E4175A" w:rsidRPr="00082FC2">
              <w:rPr>
                <w:rFonts w:cstheme="minorHAnsi"/>
                <w:sz w:val="24"/>
                <w:szCs w:val="24"/>
              </w:rPr>
              <w:t>000 znaków]</w:t>
            </w:r>
          </w:p>
          <w:p w14:paraId="1C0B9AD8" w14:textId="77777777" w:rsidR="009E6512" w:rsidRPr="00082FC2" w:rsidRDefault="00AE766A" w:rsidP="00157FF1">
            <w:pPr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FC2">
              <w:rPr>
                <w:rFonts w:cstheme="minorHAnsi"/>
                <w:sz w:val="24"/>
                <w:szCs w:val="24"/>
              </w:rPr>
              <w:t>Należy określić</w:t>
            </w:r>
            <w:r w:rsidR="009E6512" w:rsidRPr="00082FC2">
              <w:rPr>
                <w:rFonts w:cstheme="minorHAnsi"/>
                <w:sz w:val="24"/>
                <w:szCs w:val="24"/>
              </w:rPr>
              <w:t>:</w:t>
            </w:r>
          </w:p>
          <w:p w14:paraId="476C2876" w14:textId="077500EA" w:rsidR="00BC07EC" w:rsidRDefault="00FA70C1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82FC2">
              <w:rPr>
                <w:rFonts w:cstheme="minorHAnsi"/>
                <w:sz w:val="24"/>
                <w:szCs w:val="24"/>
              </w:rPr>
              <w:t>sposób</w:t>
            </w:r>
            <w:r w:rsidR="004502B7" w:rsidRPr="00082FC2">
              <w:rPr>
                <w:rFonts w:cstheme="minorHAnsi"/>
                <w:sz w:val="24"/>
                <w:szCs w:val="24"/>
              </w:rPr>
              <w:t>,</w:t>
            </w:r>
            <w:r w:rsidRPr="00082FC2">
              <w:rPr>
                <w:rFonts w:cstheme="minorHAnsi"/>
                <w:sz w:val="24"/>
                <w:szCs w:val="24"/>
              </w:rPr>
              <w:t xml:space="preserve"> w jaki </w:t>
            </w:r>
            <w:r w:rsidR="00AE766A" w:rsidRPr="00082FC2">
              <w:rPr>
                <w:rFonts w:cstheme="minorHAnsi"/>
                <w:sz w:val="24"/>
                <w:szCs w:val="24"/>
              </w:rPr>
              <w:t xml:space="preserve">Wnioskodawca zbadał swój potencjał </w:t>
            </w:r>
            <w:r w:rsidR="004502B7" w:rsidRPr="00082FC2">
              <w:rPr>
                <w:rFonts w:cstheme="minorHAnsi"/>
                <w:sz w:val="24"/>
                <w:szCs w:val="24"/>
              </w:rPr>
              <w:t>do wdrożenia GOZ</w:t>
            </w:r>
            <w:r w:rsidR="00AE766A" w:rsidRPr="00082FC2">
              <w:rPr>
                <w:rFonts w:cstheme="minorHAnsi"/>
                <w:sz w:val="24"/>
                <w:szCs w:val="24"/>
              </w:rPr>
              <w:t>, w</w:t>
            </w:r>
            <w:r w:rsidR="009E6512" w:rsidRPr="00082FC2">
              <w:rPr>
                <w:rFonts w:cstheme="minorHAnsi"/>
                <w:sz w:val="24"/>
                <w:szCs w:val="24"/>
              </w:rPr>
              <w:t> </w:t>
            </w:r>
            <w:r w:rsidR="00AE766A" w:rsidRPr="00082FC2">
              <w:rPr>
                <w:rFonts w:cstheme="minorHAnsi"/>
                <w:sz w:val="24"/>
                <w:szCs w:val="24"/>
              </w:rPr>
              <w:t xml:space="preserve">szczególności </w:t>
            </w:r>
            <w:r w:rsidR="00D07B04">
              <w:rPr>
                <w:rFonts w:cstheme="minorHAnsi"/>
                <w:sz w:val="24"/>
                <w:szCs w:val="24"/>
              </w:rPr>
              <w:t>przedstawiając</w:t>
            </w:r>
            <w:r w:rsidR="00491525">
              <w:rPr>
                <w:rFonts w:cstheme="minorHAnsi"/>
                <w:sz w:val="24"/>
                <w:szCs w:val="24"/>
              </w:rPr>
              <w:t xml:space="preserve"> zasoby i czynności, które służą dostarczaniu wartości dla klienta i </w:t>
            </w:r>
            <w:r w:rsidR="00775CEB">
              <w:rPr>
                <w:rFonts w:cstheme="minorHAnsi"/>
                <w:sz w:val="24"/>
                <w:szCs w:val="24"/>
              </w:rPr>
              <w:t>„zamykaniu obiegu”</w:t>
            </w:r>
            <w:r w:rsidR="00376301">
              <w:rPr>
                <w:rStyle w:val="Odwoanieprzypisudolnego"/>
                <w:rFonts w:cstheme="minorHAnsi"/>
                <w:sz w:val="24"/>
                <w:szCs w:val="24"/>
              </w:rPr>
              <w:footnoteReference w:id="7"/>
            </w:r>
            <w:r w:rsidR="009E6512" w:rsidRPr="00082FC2">
              <w:rPr>
                <w:rFonts w:cstheme="minorHAnsi"/>
                <w:sz w:val="24"/>
                <w:szCs w:val="24"/>
              </w:rPr>
              <w:t>;</w:t>
            </w:r>
            <w:bookmarkStart w:id="0" w:name="a"/>
            <w:bookmarkEnd w:id="0"/>
          </w:p>
          <w:p w14:paraId="58AA9821" w14:textId="14B5936C" w:rsidR="003A51D8" w:rsidRDefault="00E33A9C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A57E3">
              <w:rPr>
                <w:rFonts w:cstheme="minorHAnsi"/>
                <w:sz w:val="24"/>
                <w:szCs w:val="24"/>
              </w:rPr>
              <w:t>możliwości zmian w łańcuchu wartości przedsiębiorstwa</w:t>
            </w:r>
            <w:r w:rsidR="00D86256">
              <w:rPr>
                <w:rStyle w:val="Odwoanieprzypisudolnego"/>
                <w:rFonts w:cstheme="minorHAnsi"/>
                <w:sz w:val="24"/>
                <w:szCs w:val="24"/>
              </w:rPr>
              <w:footnoteReference w:id="8"/>
            </w:r>
            <w:r w:rsidR="00D86256">
              <w:rPr>
                <w:rFonts w:cstheme="minorHAnsi"/>
                <w:sz w:val="24"/>
                <w:szCs w:val="24"/>
              </w:rPr>
              <w:t>;</w:t>
            </w:r>
          </w:p>
          <w:p w14:paraId="2EB0D8B7" w14:textId="4DD58FD7" w:rsidR="00FE6550" w:rsidRPr="0074371C" w:rsidRDefault="00714470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4371C">
              <w:rPr>
                <w:rFonts w:cstheme="minorHAnsi"/>
                <w:sz w:val="24"/>
                <w:szCs w:val="24"/>
              </w:rPr>
              <w:t>o</w:t>
            </w:r>
            <w:r w:rsidR="0015704F" w:rsidRPr="0074371C">
              <w:rPr>
                <w:rFonts w:cstheme="minorHAnsi"/>
                <w:sz w:val="24"/>
                <w:szCs w:val="24"/>
              </w:rPr>
              <w:t xml:space="preserve">cenę cyklu życia </w:t>
            </w:r>
            <w:r w:rsidR="00594778">
              <w:rPr>
                <w:rFonts w:cstheme="minorHAnsi"/>
                <w:sz w:val="24"/>
                <w:szCs w:val="24"/>
              </w:rPr>
              <w:t>(</w:t>
            </w:r>
            <w:r w:rsidR="002F6262">
              <w:rPr>
                <w:rFonts w:cstheme="minorHAnsi"/>
                <w:sz w:val="24"/>
                <w:szCs w:val="24"/>
              </w:rPr>
              <w:t>L</w:t>
            </w:r>
            <w:r w:rsidR="00594778">
              <w:rPr>
                <w:rFonts w:cstheme="minorHAnsi"/>
                <w:sz w:val="24"/>
                <w:szCs w:val="24"/>
              </w:rPr>
              <w:t xml:space="preserve">ife </w:t>
            </w:r>
            <w:proofErr w:type="spellStart"/>
            <w:r w:rsidR="002F6262">
              <w:rPr>
                <w:rFonts w:cstheme="minorHAnsi"/>
                <w:sz w:val="24"/>
                <w:szCs w:val="24"/>
              </w:rPr>
              <w:t>C</w:t>
            </w:r>
            <w:r w:rsidR="00594778" w:rsidRPr="00594778">
              <w:rPr>
                <w:rFonts w:cstheme="minorHAnsi"/>
                <w:sz w:val="24"/>
                <w:szCs w:val="24"/>
              </w:rPr>
              <w:t>ycle</w:t>
            </w:r>
            <w:proofErr w:type="spellEnd"/>
            <w:r w:rsidR="0059477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F6262">
              <w:rPr>
                <w:rFonts w:cstheme="minorHAnsi"/>
                <w:sz w:val="24"/>
                <w:szCs w:val="24"/>
              </w:rPr>
              <w:t>A</w:t>
            </w:r>
            <w:r w:rsidR="00594778" w:rsidRPr="00594778">
              <w:rPr>
                <w:rFonts w:cstheme="minorHAnsi"/>
                <w:sz w:val="24"/>
                <w:szCs w:val="24"/>
              </w:rPr>
              <w:t>ssessment</w:t>
            </w:r>
            <w:proofErr w:type="spellEnd"/>
            <w:r w:rsidR="00594778">
              <w:rPr>
                <w:rFonts w:cstheme="minorHAnsi"/>
                <w:sz w:val="24"/>
                <w:szCs w:val="24"/>
              </w:rPr>
              <w:t xml:space="preserve"> – </w:t>
            </w:r>
            <w:r w:rsidR="0015704F" w:rsidRPr="0074371C">
              <w:rPr>
                <w:rFonts w:cstheme="minorHAnsi"/>
                <w:sz w:val="24"/>
                <w:szCs w:val="24"/>
              </w:rPr>
              <w:t>LCA</w:t>
            </w:r>
            <w:r w:rsidR="00594778">
              <w:rPr>
                <w:rFonts w:cstheme="minorHAnsi"/>
                <w:sz w:val="24"/>
                <w:szCs w:val="24"/>
              </w:rPr>
              <w:t>)</w:t>
            </w:r>
            <w:r w:rsidR="0015704F" w:rsidRPr="0074371C">
              <w:rPr>
                <w:rFonts w:cstheme="minorHAnsi"/>
                <w:sz w:val="24"/>
                <w:szCs w:val="24"/>
              </w:rPr>
              <w:t xml:space="preserve"> pod kątem wprowadzenia zmian w kierunku GOZ</w:t>
            </w:r>
            <w:r w:rsidR="00225186" w:rsidRPr="0074371C">
              <w:rPr>
                <w:rStyle w:val="Odwoanieprzypisudolnego"/>
                <w:rFonts w:cstheme="minorHAnsi"/>
                <w:sz w:val="24"/>
                <w:szCs w:val="24"/>
              </w:rPr>
              <w:footnoteReference w:id="9"/>
            </w:r>
            <w:r w:rsidR="0015704F" w:rsidRPr="0074371C">
              <w:rPr>
                <w:rFonts w:cstheme="minorHAnsi"/>
                <w:sz w:val="24"/>
                <w:szCs w:val="24"/>
              </w:rPr>
              <w:t>;</w:t>
            </w:r>
          </w:p>
          <w:p w14:paraId="36FEF76F" w14:textId="0E8BF813" w:rsidR="000F02F4" w:rsidRPr="000A57E3" w:rsidRDefault="006B2DA0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A57E3">
              <w:rPr>
                <w:rFonts w:cstheme="minorHAnsi"/>
                <w:sz w:val="24"/>
                <w:szCs w:val="24"/>
              </w:rPr>
              <w:t>sposób uwzględnienia ekoprojektowania</w:t>
            </w:r>
            <w:r w:rsidR="009B69A4" w:rsidRPr="000A57E3">
              <w:rPr>
                <w:rFonts w:cstheme="minorHAnsi"/>
                <w:sz w:val="24"/>
                <w:szCs w:val="24"/>
              </w:rPr>
              <w:t xml:space="preserve"> </w:t>
            </w:r>
            <w:r w:rsidRPr="000A57E3">
              <w:rPr>
                <w:rFonts w:cstheme="minorHAnsi"/>
                <w:sz w:val="24"/>
                <w:szCs w:val="24"/>
              </w:rPr>
              <w:t>w procesie zmian wdrażających GOZ;</w:t>
            </w:r>
          </w:p>
          <w:p w14:paraId="203E8EC2" w14:textId="72584A07" w:rsidR="003A38D8" w:rsidRPr="000A57E3" w:rsidRDefault="003A38D8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A57E3">
              <w:rPr>
                <w:rFonts w:cstheme="minorHAnsi"/>
                <w:sz w:val="24"/>
                <w:szCs w:val="24"/>
              </w:rPr>
              <w:t>sposób uwzględnienia możliwości tworzenia symbioz przemysłowych</w:t>
            </w:r>
            <w:r w:rsidR="0085583B" w:rsidRPr="000A57E3">
              <w:rPr>
                <w:rStyle w:val="Odwoanieprzypisudolnego"/>
                <w:rFonts w:cstheme="minorHAnsi"/>
                <w:sz w:val="24"/>
                <w:szCs w:val="24"/>
              </w:rPr>
              <w:footnoteReference w:id="10"/>
            </w:r>
            <w:r w:rsidRPr="000A57E3">
              <w:rPr>
                <w:rFonts w:cstheme="minorHAnsi"/>
                <w:sz w:val="24"/>
                <w:szCs w:val="24"/>
              </w:rPr>
              <w:t xml:space="preserve"> w procesie zmian wdrażających GOZ;</w:t>
            </w:r>
          </w:p>
          <w:p w14:paraId="794E9644" w14:textId="22261CC7" w:rsidR="00FA0C52" w:rsidRDefault="00FA0C52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42EBF">
              <w:rPr>
                <w:rFonts w:cstheme="minorHAnsi"/>
                <w:sz w:val="24"/>
                <w:szCs w:val="24"/>
              </w:rPr>
              <w:t xml:space="preserve">ocenę typu przedsięwzięcia </w:t>
            </w:r>
            <w:r w:rsidR="00655A8D" w:rsidRPr="00D42EBF">
              <w:rPr>
                <w:rFonts w:cstheme="minorHAnsi"/>
                <w:sz w:val="24"/>
                <w:szCs w:val="24"/>
              </w:rPr>
              <w:t>(technologiczne, organizacyjne, technologiczno-organizacyjn</w:t>
            </w:r>
            <w:r w:rsidR="0044524E" w:rsidRPr="00D42EBF">
              <w:rPr>
                <w:rFonts w:cstheme="minorHAnsi"/>
                <w:sz w:val="24"/>
                <w:szCs w:val="24"/>
              </w:rPr>
              <w:t>e) w kategoriach GOZ;</w:t>
            </w:r>
          </w:p>
          <w:p w14:paraId="04783F8A" w14:textId="227823E9" w:rsidR="00BD5ECC" w:rsidRPr="00D166DA" w:rsidRDefault="00A61D26" w:rsidP="00157FF1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umiejscowienie</w:t>
            </w:r>
            <w:r w:rsidR="004A2050">
              <w:rPr>
                <w:rFonts w:cstheme="minorHAnsi"/>
                <w:sz w:val="24"/>
                <w:szCs w:val="24"/>
              </w:rPr>
              <w:t>/możliwości funkcjonowania</w:t>
            </w:r>
            <w:r>
              <w:rPr>
                <w:rFonts w:cstheme="minorHAnsi"/>
                <w:sz w:val="24"/>
                <w:szCs w:val="24"/>
              </w:rPr>
              <w:t xml:space="preserve"> przedsiębiorstwa </w:t>
            </w:r>
            <w:r w:rsidR="001D185C">
              <w:rPr>
                <w:rFonts w:cstheme="minorHAnsi"/>
                <w:sz w:val="24"/>
                <w:szCs w:val="24"/>
              </w:rPr>
              <w:t xml:space="preserve">w </w:t>
            </w:r>
            <w:r w:rsidR="004342B8">
              <w:rPr>
                <w:rFonts w:cstheme="minorHAnsi"/>
                <w:sz w:val="24"/>
                <w:szCs w:val="24"/>
              </w:rPr>
              <w:t xml:space="preserve">ekosystemie </w:t>
            </w:r>
            <w:r w:rsidR="004342B8" w:rsidRPr="00D166DA">
              <w:rPr>
                <w:rFonts w:cstheme="minorHAnsi"/>
                <w:sz w:val="24"/>
                <w:szCs w:val="24"/>
              </w:rPr>
              <w:t xml:space="preserve">przemysłowym: </w:t>
            </w:r>
            <w:r w:rsidR="001D185C" w:rsidRPr="00D166DA">
              <w:rPr>
                <w:rFonts w:cstheme="minorHAnsi"/>
                <w:sz w:val="24"/>
                <w:szCs w:val="24"/>
              </w:rPr>
              <w:t>łańcuchu wartości, gospodarce lokalnej i regionalnej;</w:t>
            </w:r>
          </w:p>
          <w:p w14:paraId="7BE34D51" w14:textId="10C46854" w:rsidR="00E27491" w:rsidRPr="00D166DA" w:rsidRDefault="00803EA3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66DA">
              <w:rPr>
                <w:rFonts w:cstheme="minorHAnsi"/>
                <w:sz w:val="24"/>
                <w:szCs w:val="24"/>
              </w:rPr>
              <w:t xml:space="preserve">rodzaj </w:t>
            </w:r>
            <w:r w:rsidR="00263464" w:rsidRPr="00D166DA">
              <w:rPr>
                <w:rFonts w:cstheme="minorHAnsi"/>
                <w:sz w:val="24"/>
                <w:szCs w:val="24"/>
              </w:rPr>
              <w:t>modelu biznesowego wdrożonego w działalności</w:t>
            </w:r>
            <w:r w:rsidR="008E2EA7" w:rsidRPr="00D166DA">
              <w:rPr>
                <w:rFonts w:cstheme="minorHAnsi"/>
                <w:sz w:val="24"/>
                <w:szCs w:val="24"/>
              </w:rPr>
              <w:t xml:space="preserve"> (bez względu na etap </w:t>
            </w:r>
            <w:r w:rsidR="00966CF1" w:rsidRPr="00D166DA">
              <w:rPr>
                <w:rFonts w:cstheme="minorHAnsi"/>
                <w:sz w:val="24"/>
                <w:szCs w:val="24"/>
              </w:rPr>
              <w:t>działalności</w:t>
            </w:r>
            <w:r w:rsidR="001F3151" w:rsidRPr="00D166DA">
              <w:rPr>
                <w:rFonts w:cstheme="minorHAnsi"/>
                <w:sz w:val="24"/>
                <w:szCs w:val="24"/>
              </w:rPr>
              <w:t>)</w:t>
            </w:r>
            <w:r w:rsidR="00853AAC" w:rsidRPr="00D166DA">
              <w:rPr>
                <w:rFonts w:cstheme="minorHAnsi"/>
                <w:sz w:val="24"/>
                <w:szCs w:val="24"/>
              </w:rPr>
              <w:t xml:space="preserve"> </w:t>
            </w:r>
            <w:r w:rsidR="002F3738" w:rsidRPr="0074371C">
              <w:rPr>
                <w:rFonts w:cstheme="minorHAnsi"/>
                <w:sz w:val="24"/>
                <w:szCs w:val="24"/>
              </w:rPr>
              <w:t>w</w:t>
            </w:r>
            <w:r w:rsidR="001E1F20" w:rsidRPr="0074371C">
              <w:rPr>
                <w:rFonts w:cstheme="minorHAnsi"/>
                <w:sz w:val="24"/>
                <w:szCs w:val="24"/>
              </w:rPr>
              <w:t xml:space="preserve"> </w:t>
            </w:r>
            <w:r w:rsidR="002F3738" w:rsidRPr="0074371C">
              <w:rPr>
                <w:rFonts w:cstheme="minorHAnsi"/>
                <w:sz w:val="24"/>
                <w:szCs w:val="24"/>
              </w:rPr>
              <w:t xml:space="preserve">klasyfikacji </w:t>
            </w:r>
            <w:proofErr w:type="spellStart"/>
            <w:r w:rsidR="002F3738" w:rsidRPr="0074371C">
              <w:rPr>
                <w:rFonts w:cstheme="minorHAnsi"/>
                <w:sz w:val="24"/>
                <w:szCs w:val="24"/>
              </w:rPr>
              <w:t>R</w:t>
            </w:r>
            <w:r w:rsidR="008C4070" w:rsidRPr="0074371C">
              <w:rPr>
                <w:rFonts w:cstheme="minorHAnsi"/>
                <w:sz w:val="24"/>
                <w:szCs w:val="24"/>
              </w:rPr>
              <w:t>e</w:t>
            </w:r>
            <w:r w:rsidR="002F3738" w:rsidRPr="0074371C">
              <w:rPr>
                <w:rFonts w:cstheme="minorHAnsi"/>
                <w:sz w:val="24"/>
                <w:szCs w:val="24"/>
              </w:rPr>
              <w:t>SOLVE</w:t>
            </w:r>
            <w:proofErr w:type="spellEnd"/>
            <w:r w:rsidR="001E1F20" w:rsidRPr="0074371C">
              <w:rPr>
                <w:rFonts w:cstheme="minorHAnsi"/>
                <w:sz w:val="24"/>
                <w:szCs w:val="24"/>
              </w:rPr>
              <w:t xml:space="preserve"> wraz z opisem kluczowych działań</w:t>
            </w:r>
            <w:r w:rsidR="00D42C4C" w:rsidRPr="0074371C">
              <w:rPr>
                <w:rStyle w:val="Odwoanieprzypisudolnego"/>
                <w:rFonts w:cstheme="minorHAnsi"/>
                <w:sz w:val="24"/>
                <w:szCs w:val="24"/>
              </w:rPr>
              <w:footnoteReference w:id="11"/>
            </w:r>
            <w:r w:rsidR="002C6730" w:rsidRPr="0074371C">
              <w:rPr>
                <w:rFonts w:cstheme="minorHAnsi"/>
                <w:sz w:val="24"/>
                <w:szCs w:val="24"/>
              </w:rPr>
              <w:t>;</w:t>
            </w:r>
          </w:p>
          <w:p w14:paraId="0AA57AEF" w14:textId="2B0E1B27" w:rsidR="00833F86" w:rsidRPr="00833F86" w:rsidRDefault="001D193B" w:rsidP="00157FF1">
            <w:pPr>
              <w:pStyle w:val="Akapitzlist"/>
              <w:numPr>
                <w:ilvl w:val="0"/>
                <w:numId w:val="25"/>
              </w:numPr>
              <w:tabs>
                <w:tab w:val="left" w:pos="171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166DA">
              <w:rPr>
                <w:rFonts w:cstheme="minorHAnsi"/>
                <w:sz w:val="24"/>
                <w:szCs w:val="24"/>
              </w:rPr>
              <w:t xml:space="preserve">bariery </w:t>
            </w:r>
            <w:r w:rsidR="00B53B21" w:rsidRPr="00D166DA">
              <w:rPr>
                <w:rFonts w:cstheme="minorHAnsi"/>
                <w:sz w:val="24"/>
                <w:szCs w:val="24"/>
              </w:rPr>
              <w:t>wdrożenia założeń</w:t>
            </w:r>
            <w:r w:rsidR="008F4374" w:rsidRPr="00D166DA">
              <w:rPr>
                <w:rFonts w:cstheme="minorHAnsi"/>
                <w:sz w:val="24"/>
                <w:szCs w:val="24"/>
              </w:rPr>
              <w:t xml:space="preserve"> GOZ w działalności</w:t>
            </w:r>
            <w:r w:rsidR="00116919" w:rsidRPr="00D166D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E2DB0" w:rsidRPr="003B7D26" w14:paraId="4CE6C055" w14:textId="77777777" w:rsidTr="00E841E4">
        <w:tc>
          <w:tcPr>
            <w:tcW w:w="9345" w:type="dxa"/>
          </w:tcPr>
          <w:p w14:paraId="7E3C10AC" w14:textId="77777777" w:rsidR="00997C2B" w:rsidRDefault="00997C2B" w:rsidP="00393DF0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64AFF213" w14:textId="3B8F299C" w:rsidR="00105D22" w:rsidRPr="003B7D26" w:rsidRDefault="00105D22" w:rsidP="00393DF0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3D09074" w14:textId="77777777" w:rsidR="005A366A" w:rsidRDefault="005A366A" w:rsidP="00393DF0">
      <w:pPr>
        <w:spacing w:after="120"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ymogi formalne"/>
      </w:tblPr>
      <w:tblGrid>
        <w:gridCol w:w="9015"/>
        <w:gridCol w:w="111"/>
        <w:gridCol w:w="219"/>
      </w:tblGrid>
      <w:tr w:rsidR="00596427" w:rsidRPr="003B7D26" w14:paraId="16FD235B" w14:textId="77777777" w:rsidTr="00504946">
        <w:tc>
          <w:tcPr>
            <w:tcW w:w="9345" w:type="dxa"/>
            <w:gridSpan w:val="3"/>
            <w:shd w:val="clear" w:color="auto" w:fill="E2EFD9" w:themeFill="accent6" w:themeFillTint="33"/>
          </w:tcPr>
          <w:p w14:paraId="689D9A20" w14:textId="42660C9C" w:rsidR="00596427" w:rsidRPr="00504946" w:rsidRDefault="00BC76B0" w:rsidP="00157FF1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504946">
              <w:rPr>
                <w:b/>
                <w:color w:val="000000" w:themeColor="text1"/>
                <w:sz w:val="24"/>
                <w:szCs w:val="24"/>
              </w:rPr>
              <w:t>B.</w:t>
            </w:r>
            <w:r w:rsidR="00183A3F" w:rsidRPr="00504946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372F4A" w:rsidRPr="00504946">
              <w:rPr>
                <w:b/>
                <w:color w:val="000000" w:themeColor="text1"/>
                <w:sz w:val="24"/>
                <w:szCs w:val="24"/>
              </w:rPr>
              <w:t>Segmenty działalności</w:t>
            </w:r>
            <w:r w:rsidR="00A65C12" w:rsidRPr="00504946">
              <w:rPr>
                <w:b/>
                <w:color w:val="000000" w:themeColor="text1"/>
                <w:sz w:val="24"/>
                <w:szCs w:val="24"/>
              </w:rPr>
              <w:t xml:space="preserve"> przeznaczone do </w:t>
            </w:r>
            <w:r w:rsidR="00372F4A" w:rsidRPr="00504946">
              <w:rPr>
                <w:b/>
                <w:color w:val="000000" w:themeColor="text1"/>
                <w:sz w:val="24"/>
                <w:szCs w:val="24"/>
              </w:rPr>
              <w:t>zmian w kierunku GOZ</w:t>
            </w:r>
            <w:r w:rsidR="00E4175A" w:rsidRPr="0050494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175A" w:rsidRPr="00504946">
              <w:rPr>
                <w:color w:val="000000" w:themeColor="text1"/>
                <w:sz w:val="24"/>
                <w:szCs w:val="24"/>
              </w:rPr>
              <w:t xml:space="preserve">[sugerowany rozmiar – do </w:t>
            </w:r>
            <w:r w:rsidR="00BC6C18" w:rsidRPr="00504946">
              <w:rPr>
                <w:color w:val="000000" w:themeColor="text1"/>
                <w:sz w:val="24"/>
                <w:szCs w:val="24"/>
              </w:rPr>
              <w:t>1</w:t>
            </w:r>
            <w:r w:rsidR="00AB7251" w:rsidRPr="00504946">
              <w:rPr>
                <w:color w:val="000000" w:themeColor="text1"/>
                <w:sz w:val="24"/>
                <w:szCs w:val="24"/>
              </w:rPr>
              <w:t>2</w:t>
            </w:r>
            <w:r w:rsidR="00E4175A" w:rsidRPr="00504946">
              <w:rPr>
                <w:color w:val="000000" w:themeColor="text1"/>
                <w:sz w:val="24"/>
                <w:szCs w:val="24"/>
              </w:rPr>
              <w:t>000 znaków]</w:t>
            </w:r>
          </w:p>
          <w:p w14:paraId="77411630" w14:textId="14FC11FC" w:rsidR="00341A01" w:rsidRPr="00767954" w:rsidRDefault="00B60E3D" w:rsidP="00157FF1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 xml:space="preserve">Należy </w:t>
            </w:r>
            <w:r w:rsidR="00016722" w:rsidRPr="00504946">
              <w:rPr>
                <w:color w:val="000000" w:themeColor="text1"/>
                <w:sz w:val="24"/>
                <w:szCs w:val="24"/>
              </w:rPr>
              <w:t xml:space="preserve">zaprezentować </w:t>
            </w:r>
            <w:r w:rsidR="00744CAE" w:rsidRPr="00504946">
              <w:rPr>
                <w:color w:val="000000" w:themeColor="text1"/>
                <w:sz w:val="24"/>
                <w:szCs w:val="24"/>
              </w:rPr>
              <w:t>segmenty</w:t>
            </w:r>
            <w:r w:rsidR="00AA4497" w:rsidRPr="00504946">
              <w:rPr>
                <w:color w:val="000000" w:themeColor="text1"/>
                <w:sz w:val="24"/>
                <w:szCs w:val="24"/>
              </w:rPr>
              <w:t>/zakres</w:t>
            </w:r>
            <w:r w:rsidR="00744CAE" w:rsidRPr="00504946">
              <w:rPr>
                <w:color w:val="000000" w:themeColor="text1"/>
                <w:sz w:val="24"/>
                <w:szCs w:val="24"/>
              </w:rPr>
              <w:t xml:space="preserve"> działalności (mate</w:t>
            </w:r>
            <w:r w:rsidR="00D0719E" w:rsidRPr="00504946">
              <w:rPr>
                <w:color w:val="000000" w:themeColor="text1"/>
                <w:sz w:val="24"/>
                <w:szCs w:val="24"/>
              </w:rPr>
              <w:t xml:space="preserve">riały, surowce, </w:t>
            </w:r>
            <w:r w:rsidR="00587CC3" w:rsidRPr="00504946">
              <w:rPr>
                <w:color w:val="000000" w:themeColor="text1"/>
                <w:sz w:val="24"/>
                <w:szCs w:val="24"/>
              </w:rPr>
              <w:t xml:space="preserve">produkty, </w:t>
            </w:r>
            <w:r w:rsidR="00D0719E" w:rsidRPr="00504946">
              <w:rPr>
                <w:color w:val="000000" w:themeColor="text1"/>
                <w:sz w:val="24"/>
                <w:szCs w:val="24"/>
              </w:rPr>
              <w:t>procesy produkcyjne, usługi</w:t>
            </w:r>
            <w:r w:rsidRPr="00504946">
              <w:rPr>
                <w:color w:val="000000" w:themeColor="text1"/>
                <w:sz w:val="24"/>
                <w:szCs w:val="24"/>
              </w:rPr>
              <w:t>)</w:t>
            </w:r>
            <w:r w:rsidR="00587CC3" w:rsidRPr="00504946">
              <w:rPr>
                <w:color w:val="000000" w:themeColor="text1"/>
                <w:sz w:val="24"/>
                <w:szCs w:val="24"/>
              </w:rPr>
              <w:t xml:space="preserve"> lub nowy rodzaj działalności</w:t>
            </w:r>
            <w:r w:rsidRPr="00504946">
              <w:rPr>
                <w:color w:val="000000" w:themeColor="text1"/>
                <w:sz w:val="24"/>
                <w:szCs w:val="24"/>
              </w:rPr>
              <w:t>,</w:t>
            </w:r>
            <w:r w:rsidR="003F3AC1" w:rsidRPr="005049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1D193B" w:rsidRPr="00504946">
              <w:rPr>
                <w:color w:val="000000" w:themeColor="text1"/>
                <w:sz w:val="24"/>
                <w:szCs w:val="24"/>
              </w:rPr>
              <w:t xml:space="preserve">które w wyniku przeprowadzonej analizy </w:t>
            </w:r>
            <w:r w:rsidR="001D193B" w:rsidRPr="00504946">
              <w:rPr>
                <w:color w:val="000000" w:themeColor="text1"/>
                <w:sz w:val="24"/>
                <w:szCs w:val="24"/>
              </w:rPr>
              <w:lastRenderedPageBreak/>
              <w:t xml:space="preserve">wskazują na potencjał w zakresie </w:t>
            </w:r>
            <w:r w:rsidR="00D0719E" w:rsidRPr="00504946">
              <w:rPr>
                <w:color w:val="000000" w:themeColor="text1"/>
                <w:sz w:val="24"/>
                <w:szCs w:val="24"/>
              </w:rPr>
              <w:t>wdrożenia modelu GOZ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. Poszczególne </w:t>
            </w:r>
            <w:r w:rsidR="002F640F" w:rsidRPr="0074371C">
              <w:rPr>
                <w:color w:val="000000" w:themeColor="text1"/>
                <w:sz w:val="24"/>
                <w:szCs w:val="24"/>
              </w:rPr>
              <w:t>procesy</w:t>
            </w:r>
            <w:r w:rsidRPr="0074371C">
              <w:rPr>
                <w:color w:val="000000" w:themeColor="text1"/>
                <w:sz w:val="24"/>
                <w:szCs w:val="24"/>
              </w:rPr>
              <w:t xml:space="preserve"> należy opisać w kolejnych </w:t>
            </w:r>
            <w:r w:rsidR="009A4EC1" w:rsidRPr="0074371C">
              <w:rPr>
                <w:color w:val="000000" w:themeColor="text1"/>
                <w:sz w:val="24"/>
                <w:szCs w:val="24"/>
              </w:rPr>
              <w:t>punktach</w:t>
            </w:r>
            <w:r w:rsidR="00016722" w:rsidRPr="0074371C">
              <w:rPr>
                <w:color w:val="000000" w:themeColor="text1"/>
                <w:sz w:val="24"/>
                <w:szCs w:val="24"/>
              </w:rPr>
              <w:t xml:space="preserve"> określając </w:t>
            </w:r>
            <w:r w:rsidR="00C0713D" w:rsidRPr="0074371C">
              <w:rPr>
                <w:color w:val="000000" w:themeColor="text1"/>
                <w:sz w:val="24"/>
                <w:szCs w:val="24"/>
              </w:rPr>
              <w:t xml:space="preserve">ich </w:t>
            </w:r>
            <w:r w:rsidR="001D193B" w:rsidRPr="0074371C">
              <w:rPr>
                <w:color w:val="000000" w:themeColor="text1"/>
                <w:sz w:val="24"/>
                <w:szCs w:val="24"/>
              </w:rPr>
              <w:t>cechy/charakterystykę</w:t>
            </w:r>
            <w:r w:rsidR="00587CC3" w:rsidRPr="0074371C">
              <w:rPr>
                <w:color w:val="000000" w:themeColor="text1"/>
                <w:sz w:val="24"/>
                <w:szCs w:val="24"/>
              </w:rPr>
              <w:t>,</w:t>
            </w:r>
            <w:r w:rsidR="005C1F2D" w:rsidRPr="0074371C">
              <w:rPr>
                <w:color w:val="000000" w:themeColor="text1"/>
                <w:sz w:val="24"/>
                <w:szCs w:val="24"/>
              </w:rPr>
              <w:t xml:space="preserve"> korzyści środowiskowe i</w:t>
            </w:r>
            <w:r w:rsidR="00D7686D">
              <w:rPr>
                <w:color w:val="000000" w:themeColor="text1"/>
                <w:sz w:val="24"/>
                <w:szCs w:val="24"/>
              </w:rPr>
              <w:t> </w:t>
            </w:r>
            <w:r w:rsidR="005C1F2D" w:rsidRPr="0074371C">
              <w:rPr>
                <w:color w:val="000000" w:themeColor="text1"/>
                <w:sz w:val="24"/>
                <w:szCs w:val="24"/>
              </w:rPr>
              <w:t>ekonomiczne</w:t>
            </w:r>
            <w:r w:rsidR="001D193B" w:rsidRPr="0074371C">
              <w:rPr>
                <w:color w:val="000000" w:themeColor="text1"/>
                <w:sz w:val="24"/>
                <w:szCs w:val="24"/>
              </w:rPr>
              <w:t xml:space="preserve"> oraz </w:t>
            </w:r>
            <w:r w:rsidR="001C0E22" w:rsidRPr="0074371C">
              <w:rPr>
                <w:color w:val="000000" w:themeColor="text1"/>
                <w:sz w:val="24"/>
                <w:szCs w:val="24"/>
              </w:rPr>
              <w:t>możliwości</w:t>
            </w:r>
            <w:r w:rsidR="001D193B" w:rsidRPr="0074371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1F2D" w:rsidRPr="0074371C">
              <w:rPr>
                <w:color w:val="000000" w:themeColor="text1"/>
                <w:sz w:val="24"/>
                <w:szCs w:val="24"/>
              </w:rPr>
              <w:t xml:space="preserve">wdrożenia </w:t>
            </w:r>
            <w:r w:rsidR="0098395C" w:rsidRPr="0074371C">
              <w:rPr>
                <w:color w:val="000000" w:themeColor="text1"/>
                <w:sz w:val="24"/>
                <w:szCs w:val="24"/>
              </w:rPr>
              <w:t>(np. lokalnie, regionalnie</w:t>
            </w:r>
            <w:r w:rsidR="00741BD6" w:rsidRPr="0074371C">
              <w:rPr>
                <w:color w:val="000000" w:themeColor="text1"/>
                <w:sz w:val="24"/>
                <w:szCs w:val="24"/>
              </w:rPr>
              <w:t>, krajowo</w:t>
            </w:r>
            <w:r w:rsidR="0098395C" w:rsidRPr="0074371C">
              <w:rPr>
                <w:color w:val="000000" w:themeColor="text1"/>
                <w:sz w:val="24"/>
                <w:szCs w:val="24"/>
              </w:rPr>
              <w:t>)</w:t>
            </w:r>
            <w:r w:rsidR="009C1574" w:rsidRPr="0074371C">
              <w:rPr>
                <w:color w:val="000000" w:themeColor="text1"/>
                <w:sz w:val="24"/>
                <w:szCs w:val="24"/>
              </w:rPr>
              <w:t>.</w:t>
            </w:r>
            <w:r w:rsidR="00AB7251" w:rsidRPr="005049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74192F">
              <w:rPr>
                <w:color w:val="000000" w:themeColor="text1"/>
                <w:sz w:val="24"/>
                <w:szCs w:val="24"/>
              </w:rPr>
              <w:t xml:space="preserve">Należy wskazać </w:t>
            </w:r>
            <w:r w:rsidR="0074192F" w:rsidRPr="0074192F">
              <w:rPr>
                <w:color w:val="000000" w:themeColor="text1"/>
                <w:sz w:val="24"/>
                <w:szCs w:val="24"/>
              </w:rPr>
              <w:t>ewentualne warianty/opcje przyjętych rozwiązań</w:t>
            </w:r>
            <w:r w:rsidR="006C46EE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4192F">
              <w:rPr>
                <w:color w:val="000000" w:themeColor="text1"/>
                <w:sz w:val="24"/>
                <w:szCs w:val="24"/>
              </w:rPr>
              <w:t xml:space="preserve">jeśli </w:t>
            </w:r>
            <w:r w:rsidR="006C46EE">
              <w:rPr>
                <w:color w:val="000000" w:themeColor="text1"/>
                <w:sz w:val="24"/>
                <w:szCs w:val="24"/>
              </w:rPr>
              <w:t>są możliwe do zastosowania</w:t>
            </w:r>
            <w:r w:rsidR="0074192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96427" w:rsidRPr="003B7D26" w14:paraId="4D176E2C" w14:textId="77777777" w:rsidTr="009B31B5">
        <w:tc>
          <w:tcPr>
            <w:tcW w:w="9345" w:type="dxa"/>
            <w:gridSpan w:val="3"/>
          </w:tcPr>
          <w:p w14:paraId="673A929D" w14:textId="35762FD3" w:rsidR="00B45108" w:rsidRPr="003B7D26" w:rsidRDefault="00B45108" w:rsidP="00393DF0">
            <w:pPr>
              <w:spacing w:after="120" w:line="276" w:lineRule="auto"/>
              <w:rPr>
                <w:sz w:val="24"/>
                <w:szCs w:val="24"/>
              </w:rPr>
            </w:pPr>
          </w:p>
        </w:tc>
      </w:tr>
      <w:tr w:rsidR="00000D16" w:rsidRPr="003B7D26" w14:paraId="05A447C1" w14:textId="77777777" w:rsidTr="00504946">
        <w:tc>
          <w:tcPr>
            <w:tcW w:w="9345" w:type="dxa"/>
            <w:gridSpan w:val="3"/>
            <w:shd w:val="clear" w:color="auto" w:fill="E2EFD9" w:themeFill="accent6" w:themeFillTint="33"/>
          </w:tcPr>
          <w:p w14:paraId="40A8A574" w14:textId="0C48C934" w:rsidR="007E73FF" w:rsidRPr="00C66787" w:rsidRDefault="007E73FF" w:rsidP="00157FF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C66787">
              <w:rPr>
                <w:rFonts w:cstheme="minorHAnsi"/>
                <w:b/>
                <w:sz w:val="24"/>
                <w:szCs w:val="24"/>
              </w:rPr>
              <w:t>B.</w:t>
            </w:r>
            <w:r w:rsidR="00F91815">
              <w:rPr>
                <w:rFonts w:cstheme="minorHAnsi"/>
                <w:b/>
                <w:sz w:val="24"/>
                <w:szCs w:val="24"/>
              </w:rPr>
              <w:t>2</w:t>
            </w:r>
            <w:r w:rsidR="009B5218" w:rsidRPr="00C6678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87217" w:rsidRPr="00C66787">
              <w:rPr>
                <w:rFonts w:cstheme="minorHAnsi"/>
                <w:b/>
                <w:sz w:val="24"/>
                <w:szCs w:val="24"/>
              </w:rPr>
              <w:t>Zmiany w</w:t>
            </w:r>
            <w:r w:rsidRPr="00C66787">
              <w:rPr>
                <w:rFonts w:cstheme="minorHAnsi"/>
                <w:b/>
                <w:sz w:val="24"/>
                <w:szCs w:val="24"/>
              </w:rPr>
              <w:t xml:space="preserve"> przedsiębiorstw</w:t>
            </w:r>
            <w:r w:rsidR="00587217" w:rsidRPr="00C66787">
              <w:rPr>
                <w:rFonts w:cstheme="minorHAnsi"/>
                <w:b/>
                <w:sz w:val="24"/>
                <w:szCs w:val="24"/>
              </w:rPr>
              <w:t>ie</w:t>
            </w:r>
            <w:r w:rsidR="00962F46">
              <w:rPr>
                <w:rFonts w:cstheme="minorHAnsi"/>
                <w:b/>
                <w:sz w:val="24"/>
                <w:szCs w:val="24"/>
              </w:rPr>
              <w:t xml:space="preserve"> związane z wprowadzeniem GOZ</w:t>
            </w:r>
            <w:r w:rsidR="00587217" w:rsidRPr="00C6678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C66787">
              <w:rPr>
                <w:rFonts w:cstheme="minorHAnsi"/>
                <w:sz w:val="24"/>
                <w:szCs w:val="24"/>
              </w:rPr>
              <w:t xml:space="preserve">[sugerowany rozmiar – do </w:t>
            </w:r>
            <w:r w:rsidR="001A29D0">
              <w:rPr>
                <w:rFonts w:cstheme="minorHAnsi"/>
                <w:sz w:val="24"/>
                <w:szCs w:val="24"/>
              </w:rPr>
              <w:t>1</w:t>
            </w:r>
            <w:r w:rsidR="004D44AF">
              <w:rPr>
                <w:rFonts w:cstheme="minorHAnsi"/>
                <w:sz w:val="24"/>
                <w:szCs w:val="24"/>
              </w:rPr>
              <w:t>5</w:t>
            </w:r>
            <w:r w:rsidR="001A29D0">
              <w:rPr>
                <w:rFonts w:cstheme="minorHAnsi"/>
                <w:sz w:val="24"/>
                <w:szCs w:val="24"/>
              </w:rPr>
              <w:t>0</w:t>
            </w:r>
            <w:r w:rsidR="00E4175A" w:rsidRPr="00C66787">
              <w:rPr>
                <w:rFonts w:cstheme="minorHAnsi"/>
                <w:sz w:val="24"/>
                <w:szCs w:val="24"/>
              </w:rPr>
              <w:t>00 znaków]</w:t>
            </w:r>
          </w:p>
          <w:p w14:paraId="20E022CB" w14:textId="254AB316" w:rsidR="007E73FF" w:rsidRPr="00C66787" w:rsidRDefault="007E73FF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66787">
              <w:rPr>
                <w:rFonts w:cstheme="minorHAnsi"/>
                <w:sz w:val="24"/>
                <w:szCs w:val="24"/>
              </w:rPr>
              <w:t xml:space="preserve">Należy zaprezentować wynik </w:t>
            </w:r>
            <w:r w:rsidR="003B2E5F" w:rsidRPr="00C66787">
              <w:rPr>
                <w:rFonts w:cstheme="minorHAnsi"/>
                <w:sz w:val="24"/>
                <w:szCs w:val="24"/>
              </w:rPr>
              <w:t xml:space="preserve">przeprowadzonych </w:t>
            </w:r>
            <w:r w:rsidRPr="00C66787">
              <w:rPr>
                <w:rFonts w:cstheme="minorHAnsi"/>
                <w:sz w:val="24"/>
                <w:szCs w:val="24"/>
              </w:rPr>
              <w:t>analiz lub badań w postaci rekomendacji z</w:t>
            </w:r>
            <w:r w:rsidR="00D7686D">
              <w:rPr>
                <w:rFonts w:cstheme="minorHAnsi"/>
                <w:sz w:val="24"/>
                <w:szCs w:val="24"/>
              </w:rPr>
              <w:t> </w:t>
            </w:r>
            <w:r w:rsidRPr="00C66787">
              <w:rPr>
                <w:rFonts w:cstheme="minorHAnsi"/>
                <w:sz w:val="24"/>
                <w:szCs w:val="24"/>
              </w:rPr>
              <w:t>zakresu:</w:t>
            </w:r>
          </w:p>
          <w:p w14:paraId="1222F3A6" w14:textId="06634999" w:rsidR="00396F9B" w:rsidRDefault="00E24809" w:rsidP="00157FF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66787">
              <w:rPr>
                <w:rFonts w:cstheme="minorHAnsi"/>
                <w:sz w:val="24"/>
                <w:szCs w:val="24"/>
              </w:rPr>
              <w:t>zmian w działalności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przedsiębiorstwa i przygotowania go do działalności </w:t>
            </w:r>
            <w:r w:rsidRPr="00C66787">
              <w:rPr>
                <w:rFonts w:cstheme="minorHAnsi"/>
                <w:sz w:val="24"/>
                <w:szCs w:val="24"/>
              </w:rPr>
              <w:t>opartej o nowy model biznesowy GOZ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(</w:t>
            </w:r>
            <w:r w:rsidR="00B84FE1">
              <w:rPr>
                <w:rFonts w:cstheme="minorHAnsi"/>
                <w:sz w:val="24"/>
                <w:szCs w:val="24"/>
              </w:rPr>
              <w:t xml:space="preserve">zmiany procesu produkcyjnego, wdrożenie nowych usług, </w:t>
            </w:r>
            <w:r w:rsidR="007E73FF" w:rsidRPr="00C66787">
              <w:rPr>
                <w:rFonts w:cstheme="minorHAnsi"/>
                <w:sz w:val="24"/>
                <w:szCs w:val="24"/>
              </w:rPr>
              <w:t>organizacj</w:t>
            </w:r>
            <w:r w:rsidRPr="00C66787">
              <w:rPr>
                <w:rFonts w:cstheme="minorHAnsi"/>
                <w:sz w:val="24"/>
                <w:szCs w:val="24"/>
              </w:rPr>
              <w:t>a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dział</w:t>
            </w:r>
            <w:r w:rsidRPr="00C66787">
              <w:rPr>
                <w:rFonts w:cstheme="minorHAnsi"/>
                <w:sz w:val="24"/>
                <w:szCs w:val="24"/>
              </w:rPr>
              <w:t>ów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</w:t>
            </w:r>
            <w:r w:rsidR="00973CAA">
              <w:rPr>
                <w:rFonts w:cstheme="minorHAnsi"/>
                <w:sz w:val="24"/>
                <w:szCs w:val="24"/>
              </w:rPr>
              <w:t>innowacji</w:t>
            </w:r>
            <w:r w:rsidR="005B0202">
              <w:rPr>
                <w:rFonts w:cstheme="minorHAnsi"/>
                <w:sz w:val="24"/>
                <w:szCs w:val="24"/>
              </w:rPr>
              <w:t>/</w:t>
            </w:r>
            <w:r w:rsidR="00973CAA">
              <w:rPr>
                <w:rFonts w:cstheme="minorHAnsi"/>
                <w:sz w:val="24"/>
                <w:szCs w:val="24"/>
              </w:rPr>
              <w:t xml:space="preserve"> </w:t>
            </w:r>
            <w:r w:rsidR="00243FD9" w:rsidRPr="00C66787">
              <w:rPr>
                <w:rFonts w:cstheme="minorHAnsi"/>
                <w:sz w:val="24"/>
                <w:szCs w:val="24"/>
              </w:rPr>
              <w:t>produkcji</w:t>
            </w:r>
            <w:r w:rsidR="005B0202">
              <w:rPr>
                <w:rFonts w:cstheme="minorHAnsi"/>
                <w:sz w:val="24"/>
                <w:szCs w:val="24"/>
              </w:rPr>
              <w:t>/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logistyki</w:t>
            </w:r>
            <w:r w:rsidR="005B0202">
              <w:rPr>
                <w:rFonts w:cstheme="minorHAnsi"/>
                <w:sz w:val="24"/>
                <w:szCs w:val="24"/>
              </w:rPr>
              <w:t>/</w:t>
            </w:r>
            <w:r w:rsidR="006A62BB" w:rsidRPr="00C66787">
              <w:rPr>
                <w:rFonts w:cstheme="minorHAnsi"/>
                <w:sz w:val="24"/>
                <w:szCs w:val="24"/>
              </w:rPr>
              <w:t xml:space="preserve"> środowiska</w:t>
            </w:r>
            <w:r w:rsidR="005B0202">
              <w:rPr>
                <w:rFonts w:cstheme="minorHAnsi"/>
                <w:sz w:val="24"/>
                <w:szCs w:val="24"/>
              </w:rPr>
              <w:t>/</w:t>
            </w:r>
            <w:r w:rsidR="00CC7F4C">
              <w:rPr>
                <w:rFonts w:cstheme="minorHAnsi"/>
                <w:sz w:val="24"/>
                <w:szCs w:val="24"/>
              </w:rPr>
              <w:t xml:space="preserve"> IT</w:t>
            </w:r>
            <w:r w:rsidR="003C73BA">
              <w:rPr>
                <w:rFonts w:cstheme="minorHAnsi"/>
                <w:sz w:val="24"/>
                <w:szCs w:val="24"/>
              </w:rPr>
              <w:t>,</w:t>
            </w:r>
            <w:r w:rsidR="007E73FF" w:rsidRPr="00C66787">
              <w:rPr>
                <w:rFonts w:cstheme="minorHAnsi"/>
                <w:sz w:val="24"/>
                <w:szCs w:val="24"/>
              </w:rPr>
              <w:t xml:space="preserve"> etc.)</w:t>
            </w:r>
            <w:r w:rsidR="008042B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D4AAD0" w14:textId="6E1707DA" w:rsidR="00A149C3" w:rsidRPr="000A57E3" w:rsidRDefault="00255DFB" w:rsidP="00157FF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0A57E3">
              <w:rPr>
                <w:rFonts w:cstheme="minorHAnsi"/>
                <w:sz w:val="24"/>
                <w:szCs w:val="24"/>
              </w:rPr>
              <w:t xml:space="preserve">opracowania </w:t>
            </w:r>
            <w:r w:rsidR="008042BA" w:rsidRPr="000A57E3">
              <w:rPr>
                <w:rFonts w:cstheme="minorHAnsi"/>
                <w:sz w:val="24"/>
                <w:szCs w:val="24"/>
              </w:rPr>
              <w:t xml:space="preserve">harmonogramu </w:t>
            </w:r>
            <w:r w:rsidR="004D44AF" w:rsidRPr="000A57E3">
              <w:rPr>
                <w:rFonts w:cstheme="minorHAnsi"/>
                <w:sz w:val="24"/>
                <w:szCs w:val="24"/>
              </w:rPr>
              <w:t>działań</w:t>
            </w:r>
            <w:r w:rsidR="00EC30D3" w:rsidRPr="000A57E3">
              <w:rPr>
                <w:rFonts w:cstheme="minorHAnsi"/>
                <w:sz w:val="24"/>
                <w:szCs w:val="24"/>
              </w:rPr>
              <w:t xml:space="preserve"> wdrażających model transformacji GOZ;</w:t>
            </w:r>
          </w:p>
          <w:p w14:paraId="07E9EBD2" w14:textId="087EA324" w:rsidR="007E73FF" w:rsidRPr="00C66787" w:rsidRDefault="00490C98" w:rsidP="00157FF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C66787">
              <w:rPr>
                <w:rFonts w:cstheme="minorHAnsi"/>
                <w:sz w:val="24"/>
                <w:szCs w:val="24"/>
              </w:rPr>
              <w:t>inwestycji w środki trwałe</w:t>
            </w:r>
            <w:r w:rsidR="00640420" w:rsidRPr="00C66787">
              <w:rPr>
                <w:rFonts w:cstheme="minorHAnsi"/>
                <w:sz w:val="24"/>
                <w:szCs w:val="24"/>
              </w:rPr>
              <w:t xml:space="preserve">, </w:t>
            </w:r>
            <w:r w:rsidRPr="00C66787">
              <w:rPr>
                <w:rFonts w:cstheme="minorHAnsi"/>
                <w:sz w:val="24"/>
                <w:szCs w:val="24"/>
              </w:rPr>
              <w:t xml:space="preserve">wartości niematerialne i prawne oraz </w:t>
            </w:r>
            <w:r w:rsidR="007E00B0" w:rsidRPr="00C66787">
              <w:rPr>
                <w:rFonts w:cstheme="minorHAnsi"/>
                <w:sz w:val="24"/>
                <w:szCs w:val="24"/>
              </w:rPr>
              <w:t>w </w:t>
            </w:r>
            <w:r w:rsidRPr="00C66787">
              <w:rPr>
                <w:rFonts w:cstheme="minorHAnsi"/>
                <w:sz w:val="24"/>
                <w:szCs w:val="24"/>
              </w:rPr>
              <w:t>oprogramowani</w:t>
            </w:r>
            <w:r w:rsidR="007E00B0" w:rsidRPr="00C66787">
              <w:rPr>
                <w:rFonts w:cstheme="minorHAnsi"/>
                <w:sz w:val="24"/>
                <w:szCs w:val="24"/>
              </w:rPr>
              <w:t>e</w:t>
            </w:r>
            <w:r w:rsidRPr="00C66787">
              <w:rPr>
                <w:rFonts w:cstheme="minorHAnsi"/>
                <w:sz w:val="24"/>
                <w:szCs w:val="24"/>
              </w:rPr>
              <w:t xml:space="preserve"> niezbędne do automatyzacji</w:t>
            </w:r>
            <w:r w:rsidR="00640420" w:rsidRPr="00C66787">
              <w:rPr>
                <w:rFonts w:cstheme="minorHAnsi"/>
                <w:sz w:val="24"/>
                <w:szCs w:val="24"/>
              </w:rPr>
              <w:t>, optymalizacji</w:t>
            </w:r>
            <w:r w:rsidRPr="00C66787">
              <w:rPr>
                <w:rFonts w:cstheme="minorHAnsi"/>
                <w:sz w:val="24"/>
                <w:szCs w:val="24"/>
              </w:rPr>
              <w:t xml:space="preserve"> procesów biznesowych w związku z</w:t>
            </w:r>
            <w:r w:rsidR="00F82103" w:rsidRPr="00C66787">
              <w:rPr>
                <w:rFonts w:cstheme="minorHAnsi"/>
                <w:sz w:val="24"/>
                <w:szCs w:val="24"/>
              </w:rPr>
              <w:t> </w:t>
            </w:r>
            <w:r w:rsidR="00640420" w:rsidRPr="00C66787">
              <w:rPr>
                <w:rFonts w:cstheme="minorHAnsi"/>
                <w:sz w:val="24"/>
                <w:szCs w:val="24"/>
              </w:rPr>
              <w:t>wdrożeniem GOZ</w:t>
            </w:r>
            <w:r w:rsidR="007E73FF" w:rsidRPr="00C66787">
              <w:rPr>
                <w:rFonts w:cstheme="minorHAnsi"/>
                <w:sz w:val="24"/>
                <w:szCs w:val="24"/>
              </w:rPr>
              <w:t>;</w:t>
            </w:r>
          </w:p>
          <w:p w14:paraId="022E021D" w14:textId="665764F2" w:rsidR="002F1011" w:rsidRDefault="00DB2C87" w:rsidP="00157FF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możliwości wdrożenia założeń GOZ i przygotowania przedsiębiorstwa do zmian.</w:t>
            </w:r>
          </w:p>
          <w:p w14:paraId="1F81EBF3" w14:textId="4C4AE79C" w:rsidR="003C73BA" w:rsidRDefault="000E40BB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powinien potwierdzać celowość podejmowanych działań</w:t>
            </w:r>
            <w:r w:rsidR="00B93111">
              <w:rPr>
                <w:rFonts w:cstheme="minorHAnsi"/>
                <w:sz w:val="24"/>
                <w:szCs w:val="24"/>
              </w:rPr>
              <w:t>.</w:t>
            </w:r>
          </w:p>
          <w:p w14:paraId="3D13E3F6" w14:textId="7C248151" w:rsidR="00C0460C" w:rsidRPr="0016067C" w:rsidRDefault="00691AC0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067C">
              <w:rPr>
                <w:rFonts w:cstheme="minorHAnsi"/>
                <w:sz w:val="24"/>
                <w:szCs w:val="24"/>
              </w:rPr>
              <w:t>Należy wprowadzić opis pod tabelą</w:t>
            </w:r>
            <w:r w:rsidR="00C0460C" w:rsidRPr="0016067C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9E202B2" w14:textId="77777777" w:rsidR="00C0460C" w:rsidRPr="00962F46" w:rsidRDefault="00C0460C" w:rsidP="00157FF1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</w:p>
          <w:p w14:paraId="251DFE00" w14:textId="3F1D1601" w:rsidR="00984DF5" w:rsidRDefault="00984DF5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celu </w:t>
            </w:r>
            <w:r w:rsidR="00255DFB">
              <w:rPr>
                <w:rFonts w:cstheme="minorHAnsi"/>
                <w:sz w:val="24"/>
                <w:szCs w:val="24"/>
              </w:rPr>
              <w:t>wypełnienia</w:t>
            </w:r>
            <w:r w:rsidR="000C4AA8">
              <w:rPr>
                <w:rFonts w:cstheme="minorHAnsi"/>
                <w:sz w:val="24"/>
                <w:szCs w:val="24"/>
              </w:rPr>
              <w:t xml:space="preserve"> harmonogramu działań należy uzupełnić mapę drogową</w:t>
            </w:r>
            <w:r w:rsidR="00D13A51">
              <w:rPr>
                <w:rFonts w:cstheme="minorHAnsi"/>
                <w:sz w:val="24"/>
                <w:szCs w:val="24"/>
              </w:rPr>
              <w:t xml:space="preserve"> wskazującą:</w:t>
            </w:r>
          </w:p>
          <w:p w14:paraId="16D0CF15" w14:textId="11049487" w:rsidR="00D13A51" w:rsidRDefault="00691AC0" w:rsidP="00157FF1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termin</w:t>
            </w:r>
            <w:r w:rsidR="00D13A51">
              <w:rPr>
                <w:rFonts w:cstheme="minorHAnsi"/>
                <w:sz w:val="24"/>
                <w:szCs w:val="24"/>
              </w:rPr>
              <w:t xml:space="preserve"> realizacji (wskazując </w:t>
            </w:r>
            <w:r w:rsidR="00FA7B11">
              <w:rPr>
                <w:rFonts w:cstheme="minorHAnsi"/>
                <w:sz w:val="24"/>
                <w:szCs w:val="24"/>
              </w:rPr>
              <w:t>realizację zadania w podziale kwartalnym),</w:t>
            </w:r>
          </w:p>
          <w:p w14:paraId="3D1B7296" w14:textId="77777777" w:rsidR="00FA7B11" w:rsidRDefault="00DD1B18" w:rsidP="00157FF1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działania (krótk</w:t>
            </w:r>
            <w:r w:rsidR="00172EBF">
              <w:rPr>
                <w:rFonts w:cstheme="minorHAnsi"/>
                <w:sz w:val="24"/>
                <w:szCs w:val="24"/>
              </w:rPr>
              <w:t xml:space="preserve">ie podsumowanie zadania </w:t>
            </w:r>
            <w:r w:rsidR="00466E84">
              <w:rPr>
                <w:rFonts w:cstheme="minorHAnsi"/>
                <w:sz w:val="24"/>
                <w:szCs w:val="24"/>
              </w:rPr>
              <w:t>wskazanego do realizacji w projekcie),</w:t>
            </w:r>
          </w:p>
          <w:p w14:paraId="73BD00F0" w14:textId="28666062" w:rsidR="00105D22" w:rsidRDefault="00466E84" w:rsidP="00157FF1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osobę odpowiedzialną (</w:t>
            </w:r>
            <w:r w:rsidR="00386DF1">
              <w:rPr>
                <w:rFonts w:cstheme="minorHAnsi"/>
                <w:sz w:val="24"/>
                <w:szCs w:val="24"/>
              </w:rPr>
              <w:t>nazwa stanowiska w przedsiębiorstwie).</w:t>
            </w:r>
          </w:p>
          <w:p w14:paraId="19195C7F" w14:textId="77777777" w:rsidR="00105D22" w:rsidRDefault="00105D22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3"/>
              <w:gridCol w:w="2170"/>
              <w:gridCol w:w="1130"/>
              <w:gridCol w:w="1086"/>
              <w:gridCol w:w="1086"/>
              <w:gridCol w:w="1084"/>
            </w:tblGrid>
            <w:tr w:rsidR="0016067C" w:rsidRPr="005C7971" w14:paraId="74EE855A" w14:textId="77777777" w:rsidTr="00DB1986">
              <w:trPr>
                <w:trHeight w:val="300"/>
              </w:trPr>
              <w:tc>
                <w:tcPr>
                  <w:tcW w:w="1401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D992AD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 xml:space="preserve">Data realizacji </w:t>
                  </w:r>
                </w:p>
              </w:tc>
              <w:tc>
                <w:tcPr>
                  <w:tcW w:w="1191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7DCC78C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620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BE01163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E07E067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F38964D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5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8EADB5E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16067C" w:rsidRPr="005C7971" w14:paraId="496C2FE6" w14:textId="77777777" w:rsidTr="00DB1986">
              <w:trPr>
                <w:trHeight w:val="1425"/>
              </w:trPr>
              <w:tc>
                <w:tcPr>
                  <w:tcW w:w="14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D7ED696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Opis działania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5FB334E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0EBDFBA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3F29260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E6425E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B8CF3A7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16067C" w:rsidRPr="005C7971" w14:paraId="29DC3076" w14:textId="77777777" w:rsidTr="00DB1986">
              <w:trPr>
                <w:trHeight w:val="510"/>
              </w:trPr>
              <w:tc>
                <w:tcPr>
                  <w:tcW w:w="1401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676696A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Osoba odpowiedzialna</w:t>
                  </w:r>
                </w:p>
              </w:tc>
              <w:tc>
                <w:tcPr>
                  <w:tcW w:w="11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7B6DFB4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6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B0A7D9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241728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C9945E1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1A953E" w14:textId="77777777" w:rsidR="005C7971" w:rsidRPr="005C7971" w:rsidRDefault="005C7971" w:rsidP="00157F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5C7971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4534621A" w14:textId="19E17C1D" w:rsidR="00105D22" w:rsidRPr="00105D22" w:rsidRDefault="00105D22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0D16" w:rsidRPr="003B7D26" w14:paraId="423376A5" w14:textId="77777777" w:rsidTr="009B31B5">
        <w:tc>
          <w:tcPr>
            <w:tcW w:w="9345" w:type="dxa"/>
            <w:gridSpan w:val="3"/>
          </w:tcPr>
          <w:p w14:paraId="4124F763" w14:textId="7AE47271" w:rsidR="00105D22" w:rsidRPr="00AF5B3B" w:rsidRDefault="00105D22" w:rsidP="00157F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00D16" w:rsidRPr="003B7D26" w14:paraId="044C4F2F" w14:textId="77777777" w:rsidTr="00504946">
        <w:tc>
          <w:tcPr>
            <w:tcW w:w="9345" w:type="dxa"/>
            <w:gridSpan w:val="3"/>
            <w:shd w:val="clear" w:color="auto" w:fill="E2EFD9" w:themeFill="accent6" w:themeFillTint="33"/>
          </w:tcPr>
          <w:p w14:paraId="3F6313FF" w14:textId="77777777" w:rsidR="005C7971" w:rsidRPr="00C0460C" w:rsidRDefault="00B30CC8" w:rsidP="00157FF1">
            <w:pPr>
              <w:spacing w:after="120"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171C1">
              <w:rPr>
                <w:rFonts w:cstheme="minorHAnsi"/>
                <w:b/>
                <w:sz w:val="24"/>
                <w:szCs w:val="24"/>
              </w:rPr>
              <w:t>B.</w:t>
            </w:r>
            <w:r w:rsidR="000E40BB">
              <w:rPr>
                <w:rFonts w:cstheme="minorHAnsi"/>
                <w:b/>
                <w:sz w:val="24"/>
                <w:szCs w:val="24"/>
              </w:rPr>
              <w:t>3</w:t>
            </w:r>
            <w:r w:rsidRPr="00F171C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C7971" w:rsidRPr="00C0460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Struktura kosztów w projekcie wdrażania GOZ </w:t>
            </w:r>
            <w:r w:rsidR="005C7971" w:rsidRPr="00C0460C">
              <w:rPr>
                <w:rFonts w:cstheme="minorHAnsi"/>
                <w:color w:val="000000" w:themeColor="text1"/>
                <w:sz w:val="24"/>
                <w:szCs w:val="24"/>
              </w:rPr>
              <w:t>[sugerowany rozmiar – do 9000 znaków]</w:t>
            </w:r>
          </w:p>
          <w:p w14:paraId="5702F7ED" w14:textId="36FBB1F9" w:rsidR="005C7971" w:rsidRDefault="005C7971" w:rsidP="00157FF1">
            <w:pPr>
              <w:spacing w:after="120" w:line="276" w:lineRule="auto"/>
            </w:pPr>
            <w:r w:rsidRPr="00C0460C">
              <w:rPr>
                <w:rFonts w:cstheme="minorHAnsi"/>
                <w:color w:val="000000" w:themeColor="text1"/>
                <w:sz w:val="24"/>
                <w:szCs w:val="24"/>
              </w:rPr>
              <w:t>Należy opisać koszty realizacji zadań prowadzących do wdrożenia rozwiązań określonych w</w:t>
            </w:r>
            <w:r w:rsidR="00D7686D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  <w:r w:rsidRPr="00C0460C">
              <w:rPr>
                <w:rFonts w:cstheme="minorHAnsi"/>
                <w:color w:val="000000" w:themeColor="text1"/>
                <w:sz w:val="24"/>
                <w:szCs w:val="24"/>
              </w:rPr>
              <w:t xml:space="preserve">pkt. B.2. Należy uwzględnić m.in. koszty pracy, materiałów, środków trwałych, </w:t>
            </w:r>
            <w:r w:rsidR="00FC2755">
              <w:rPr>
                <w:rFonts w:cstheme="minorHAnsi"/>
                <w:color w:val="000000" w:themeColor="text1"/>
                <w:sz w:val="24"/>
                <w:szCs w:val="24"/>
              </w:rPr>
              <w:t xml:space="preserve">koszty </w:t>
            </w:r>
            <w:r w:rsidRPr="00C0460C">
              <w:rPr>
                <w:rFonts w:cstheme="minorHAnsi"/>
                <w:color w:val="000000" w:themeColor="text1"/>
                <w:sz w:val="24"/>
                <w:szCs w:val="24"/>
              </w:rPr>
              <w:t>administracyjne, dostosowanie i utrzymanie infrastruktury, zagospodarowanie materiałów/surowców, koszty utylizacji odpadów, leasing, inwestycje w nowe technologie, badania, rozwój i innowacje.</w:t>
            </w:r>
            <w:r>
              <w:t xml:space="preserve"> </w:t>
            </w:r>
          </w:p>
          <w:p w14:paraId="0582C1AA" w14:textId="624BBAC3" w:rsidR="00000D16" w:rsidRPr="00767954" w:rsidRDefault="005C7971" w:rsidP="00393DF0">
            <w:pPr>
              <w:spacing w:after="12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Należy wskazać p</w:t>
            </w:r>
            <w:r w:rsidRPr="004F523B">
              <w:rPr>
                <w:rFonts w:cstheme="minorHAnsi"/>
                <w:color w:val="000000" w:themeColor="text1"/>
                <w:sz w:val="24"/>
                <w:szCs w:val="24"/>
              </w:rPr>
              <w:t>lanowane źródła finansowania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wdrożenia GOZ.</w:t>
            </w:r>
          </w:p>
        </w:tc>
      </w:tr>
      <w:tr w:rsidR="005005DA" w:rsidRPr="003B7D26" w14:paraId="78AEF353" w14:textId="77777777" w:rsidTr="009B31B5">
        <w:tc>
          <w:tcPr>
            <w:tcW w:w="9345" w:type="dxa"/>
            <w:gridSpan w:val="3"/>
          </w:tcPr>
          <w:p w14:paraId="257AF252" w14:textId="25FD7F2E" w:rsidR="00DB1986" w:rsidRPr="003B7D26" w:rsidDel="00691AC0" w:rsidRDefault="00DB1986" w:rsidP="00393DF0">
            <w:pPr>
              <w:spacing w:after="120" w:line="276" w:lineRule="auto"/>
              <w:rPr>
                <w:color w:val="AEAAAA" w:themeColor="background2" w:themeShade="BF"/>
              </w:rPr>
            </w:pPr>
          </w:p>
        </w:tc>
      </w:tr>
      <w:tr w:rsidR="00F13F70" w:rsidRPr="003B7D26" w14:paraId="160FEDED" w14:textId="68B22EB4" w:rsidTr="00F13F70">
        <w:tc>
          <w:tcPr>
            <w:tcW w:w="7625" w:type="dxa"/>
            <w:gridSpan w:val="2"/>
          </w:tcPr>
          <w:p w14:paraId="5FE28BD3" w14:textId="2B355D49" w:rsidR="00F13F70" w:rsidRPr="00C0460C" w:rsidRDefault="00F13F70" w:rsidP="00157FF1">
            <w:pPr>
              <w:shd w:val="clear" w:color="auto" w:fill="E2EFD9" w:themeFill="accent6" w:themeFillTint="33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962F46">
              <w:rPr>
                <w:rFonts w:cstheme="minorHAnsi"/>
                <w:b/>
                <w:sz w:val="24"/>
                <w:szCs w:val="24"/>
              </w:rPr>
              <w:t>B.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962F46">
              <w:rPr>
                <w:rFonts w:cstheme="minorHAnsi"/>
                <w:b/>
                <w:sz w:val="24"/>
                <w:szCs w:val="24"/>
              </w:rPr>
              <w:t xml:space="preserve"> Wskaźniki opisujące zmiany działalności związane z GOZ</w:t>
            </w:r>
            <w:r w:rsidRPr="00962F46">
              <w:rPr>
                <w:rFonts w:cstheme="minorHAnsi"/>
                <w:sz w:val="24"/>
                <w:szCs w:val="24"/>
              </w:rPr>
              <w:t xml:space="preserve"> [sugerowany rozmiar – do 5000 znaków</w:t>
            </w:r>
            <w:r w:rsidRPr="00C0460C">
              <w:rPr>
                <w:rFonts w:cstheme="minorHAnsi"/>
                <w:sz w:val="24"/>
                <w:szCs w:val="24"/>
              </w:rPr>
              <w:t>]</w:t>
            </w:r>
          </w:p>
          <w:p w14:paraId="111AFD0A" w14:textId="77777777" w:rsidR="00F13F70" w:rsidRPr="00962F46" w:rsidRDefault="00F13F70" w:rsidP="00157FF1">
            <w:pPr>
              <w:shd w:val="clear" w:color="auto" w:fill="E2EFD9" w:themeFill="accent6" w:themeFillTint="33"/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0460C">
              <w:rPr>
                <w:rFonts w:cstheme="minorHAnsi"/>
                <w:sz w:val="24"/>
                <w:szCs w:val="24"/>
              </w:rPr>
              <w:t>Obowiązkowo n</w:t>
            </w:r>
            <w:r w:rsidRPr="00E56245">
              <w:rPr>
                <w:rFonts w:cstheme="minorHAnsi"/>
                <w:sz w:val="24"/>
                <w:szCs w:val="24"/>
              </w:rPr>
              <w:t>ależy</w:t>
            </w:r>
            <w:r w:rsidRPr="00E56245">
              <w:t xml:space="preserve"> </w:t>
            </w:r>
            <w:r w:rsidRPr="00E56245">
              <w:rPr>
                <w:rFonts w:cstheme="minorHAnsi"/>
                <w:sz w:val="24"/>
                <w:szCs w:val="24"/>
              </w:rPr>
              <w:t>przyjąć dwa wskaźniki z indeksu GOZ wpływu gospodarczego przedsiębiorstw i co najmniej dw</w:t>
            </w:r>
            <w:r w:rsidRPr="00A17DCD">
              <w:rPr>
                <w:rFonts w:cstheme="minorHAnsi"/>
                <w:sz w:val="24"/>
                <w:szCs w:val="24"/>
              </w:rPr>
              <w:t>a wskaźniki</w:t>
            </w:r>
            <w:r w:rsidRPr="00962F46">
              <w:rPr>
                <w:rFonts w:cstheme="minorHAnsi"/>
                <w:sz w:val="24"/>
                <w:szCs w:val="24"/>
              </w:rPr>
              <w:t xml:space="preserve"> z indeksu transformacji GOZ przedsiębiorstw.</w:t>
            </w:r>
          </w:p>
          <w:p w14:paraId="602567E7" w14:textId="598E3037" w:rsidR="00F13F70" w:rsidRPr="00EF3899" w:rsidDel="00691AC0" w:rsidRDefault="00F13F70" w:rsidP="00EF3899">
            <w:pPr>
              <w:shd w:val="clear" w:color="auto" w:fill="E2EFD9" w:themeFill="accent6" w:themeFillTint="33"/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62F46">
              <w:rPr>
                <w:rFonts w:cstheme="minorHAnsi"/>
                <w:sz w:val="24"/>
                <w:szCs w:val="24"/>
              </w:rPr>
              <w:t xml:space="preserve">Można przez dodanie wierszy w tabeli wprowadzić więcej wskaźników. Wskaźniki należy wybrać spośród listy rozwijanej. Wnioskodawca </w:t>
            </w:r>
            <w:r w:rsidRPr="00C0460C">
              <w:rPr>
                <w:rFonts w:cstheme="minorHAnsi"/>
                <w:sz w:val="24"/>
                <w:szCs w:val="24"/>
              </w:rPr>
              <w:t>zobowiązany jest do podania odniesień do wartości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31415">
              <w:rPr>
                <w:rFonts w:cstheme="minorHAnsi"/>
                <w:sz w:val="24"/>
                <w:szCs w:val="24"/>
                <w:highlight w:val="yellow"/>
              </w:rPr>
              <w:t>referencyjnych pochodzących z weryfikowalnych źródeł (np. norm, przepisów unijnych i krajowych, literatury) oraz wartości bazowej i planowanej wartości docelowej we własnej działalności. Odniesienia (źródła) do wartości referencyjnej oraz sposób weryfikacji wartości bazowej i osiągnięcia wartości docelowej należy wpisać do tabeli.</w:t>
            </w:r>
            <w:r w:rsidRPr="00F31415">
              <w:rPr>
                <w:rStyle w:val="Odwoanieprzypisudolnego"/>
                <w:rFonts w:cstheme="minorHAnsi"/>
                <w:sz w:val="24"/>
                <w:szCs w:val="24"/>
                <w:highlight w:val="yellow"/>
              </w:rPr>
              <w:footnoteReference w:id="12"/>
            </w:r>
          </w:p>
        </w:tc>
        <w:tc>
          <w:tcPr>
            <w:tcW w:w="1720" w:type="dxa"/>
          </w:tcPr>
          <w:p w14:paraId="16B69A64" w14:textId="77777777" w:rsidR="00F13F70" w:rsidRPr="00EF3899" w:rsidDel="00691AC0" w:rsidRDefault="00F13F70" w:rsidP="00EF3899">
            <w:pPr>
              <w:shd w:val="clear" w:color="auto" w:fill="E2EFD9" w:themeFill="accent6" w:themeFillTint="33"/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13F70" w:rsidRPr="003B7D26" w14:paraId="79A623C5" w14:textId="0152FBBC" w:rsidTr="00F13F70">
        <w:tc>
          <w:tcPr>
            <w:tcW w:w="7220" w:type="dxa"/>
          </w:tcPr>
          <w:tbl>
            <w:tblPr>
              <w:tblStyle w:val="Tabela-Siatka"/>
              <w:tblW w:w="8687" w:type="dxa"/>
              <w:tblLook w:val="04A0" w:firstRow="1" w:lastRow="0" w:firstColumn="1" w:lastColumn="0" w:noHBand="0" w:noVBand="1"/>
            </w:tblPr>
            <w:tblGrid>
              <w:gridCol w:w="2738"/>
              <w:gridCol w:w="1031"/>
              <w:gridCol w:w="1285"/>
              <w:gridCol w:w="876"/>
              <w:gridCol w:w="630"/>
              <w:gridCol w:w="766"/>
              <w:gridCol w:w="697"/>
              <w:gridCol w:w="766"/>
            </w:tblGrid>
            <w:tr w:rsidR="00F13F70" w:rsidRPr="005E13F1" w14:paraId="74A135B8" w14:textId="317A6F4A" w:rsidTr="00F13F70">
              <w:trPr>
                <w:trHeight w:val="284"/>
              </w:trPr>
              <w:tc>
                <w:tcPr>
                  <w:tcW w:w="1555" w:type="pct"/>
                  <w:shd w:val="clear" w:color="auto" w:fill="D9D9D9" w:themeFill="background1" w:themeFillShade="D9"/>
                  <w:noWrap/>
                  <w:hideMark/>
                </w:tcPr>
                <w:p w14:paraId="487B27B5" w14:textId="77777777" w:rsidR="00F13F70" w:rsidRPr="00E841E4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841E4">
                    <w:rPr>
                      <w:rFonts w:cstheme="minorHAnsi"/>
                      <w:b/>
                      <w:sz w:val="24"/>
                      <w:szCs w:val="24"/>
                    </w:rPr>
                    <w:t>Indeks</w:t>
                  </w:r>
                </w:p>
              </w:tc>
              <w:tc>
                <w:tcPr>
                  <w:tcW w:w="587" w:type="pct"/>
                  <w:shd w:val="clear" w:color="auto" w:fill="D9D9D9" w:themeFill="background1" w:themeFillShade="D9"/>
                  <w:noWrap/>
                  <w:hideMark/>
                </w:tcPr>
                <w:p w14:paraId="37AF1861" w14:textId="7BBC6081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  <w:r w:rsidRPr="00F31415"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  <w:t>Wskaźnik</w:t>
                  </w:r>
                  <w:r w:rsidRPr="00F31415">
                    <w:rPr>
                      <w:rStyle w:val="Odwoanieprzypisudolnego"/>
                      <w:rFonts w:cstheme="minorHAnsi"/>
                      <w:b/>
                      <w:sz w:val="24"/>
                      <w:szCs w:val="24"/>
                      <w:highlight w:val="yellow"/>
                    </w:rPr>
                    <w:footnoteReference w:id="13"/>
                  </w:r>
                </w:p>
              </w:tc>
              <w:tc>
                <w:tcPr>
                  <w:tcW w:w="731" w:type="pct"/>
                  <w:shd w:val="clear" w:color="auto" w:fill="D9D9D9" w:themeFill="background1" w:themeFillShade="D9"/>
                  <w:noWrap/>
                  <w:hideMark/>
                </w:tcPr>
                <w:p w14:paraId="6AEF140A" w14:textId="10F485F6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  <w:r w:rsidRPr="00F31415"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  <w:t xml:space="preserve">Wartość referencyjna </w:t>
                  </w:r>
                </w:p>
              </w:tc>
              <w:tc>
                <w:tcPr>
                  <w:tcW w:w="499" w:type="pct"/>
                  <w:shd w:val="clear" w:color="auto" w:fill="D9D9D9" w:themeFill="background1" w:themeFillShade="D9"/>
                </w:tcPr>
                <w:p w14:paraId="5F38DDDB" w14:textId="3A4C3312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  <w:r w:rsidRPr="00F31415"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  <w:t>Odniesienie do wartości referencyjnej ( źródło)</w:t>
                  </w:r>
                </w:p>
                <w:p w14:paraId="5E175074" w14:textId="77777777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</w:p>
                <w:p w14:paraId="51DE4C3E" w14:textId="77777777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8" w:type="pct"/>
                  <w:shd w:val="clear" w:color="auto" w:fill="D9D9D9" w:themeFill="background1" w:themeFillShade="D9"/>
                </w:tcPr>
                <w:p w14:paraId="70E0A184" w14:textId="06A276F8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  <w:r w:rsidRPr="00F31415"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  <w:t>Wartość bazowa</w:t>
                  </w:r>
                </w:p>
              </w:tc>
              <w:tc>
                <w:tcPr>
                  <w:tcW w:w="398" w:type="pct"/>
                  <w:shd w:val="clear" w:color="auto" w:fill="D9D9D9" w:themeFill="background1" w:themeFillShade="D9"/>
                </w:tcPr>
                <w:p w14:paraId="53A7F53D" w14:textId="74B4E7DB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  <w:r w:rsidRPr="00F31415"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  <w:t>Sposób weryfikacji osiągnięcia wartości bazowej (źródło)</w:t>
                  </w:r>
                </w:p>
              </w:tc>
              <w:tc>
                <w:tcPr>
                  <w:tcW w:w="397" w:type="pct"/>
                  <w:shd w:val="clear" w:color="auto" w:fill="D9D9D9" w:themeFill="background1" w:themeFillShade="D9"/>
                </w:tcPr>
                <w:p w14:paraId="6D7818FF" w14:textId="16F90CF1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  <w:r w:rsidRPr="00F31415"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  <w:t>Wartość docelowa</w:t>
                  </w:r>
                </w:p>
              </w:tc>
              <w:tc>
                <w:tcPr>
                  <w:tcW w:w="436" w:type="pct"/>
                  <w:shd w:val="clear" w:color="auto" w:fill="D9D9D9" w:themeFill="background1" w:themeFillShade="D9"/>
                </w:tcPr>
                <w:p w14:paraId="410C484B" w14:textId="5C73704C" w:rsidR="00F13F70" w:rsidRPr="00F31415" w:rsidRDefault="00F13F70" w:rsidP="00157FF1">
                  <w:pPr>
                    <w:spacing w:line="276" w:lineRule="auto"/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</w:pPr>
                  <w:r w:rsidRPr="00F31415">
                    <w:rPr>
                      <w:rFonts w:cstheme="minorHAnsi"/>
                      <w:b/>
                      <w:sz w:val="24"/>
                      <w:szCs w:val="24"/>
                      <w:highlight w:val="yellow"/>
                    </w:rPr>
                    <w:t>Sposób weryfikacji osiągnięcia wartości docelowej (źródło)</w:t>
                  </w:r>
                </w:p>
              </w:tc>
            </w:tr>
            <w:tr w:rsidR="00F13F70" w:rsidRPr="005E13F1" w14:paraId="29DFC39C" w14:textId="0F3E39FE" w:rsidTr="00F13F70">
              <w:trPr>
                <w:trHeight w:val="284"/>
              </w:trPr>
              <w:tc>
                <w:tcPr>
                  <w:tcW w:w="1555" w:type="pct"/>
                  <w:vMerge w:val="restart"/>
                  <w:shd w:val="clear" w:color="auto" w:fill="auto"/>
                  <w:noWrap/>
                  <w:hideMark/>
                </w:tcPr>
                <w:p w14:paraId="1CB40BC0" w14:textId="59FC4171" w:rsidR="00F13F70" w:rsidRPr="005E13F1" w:rsidRDefault="00F13F70" w:rsidP="00D7686D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Indeks GOZ wpływu gospodarczego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5E13F1">
                    <w:rPr>
                      <w:rFonts w:cstheme="minorHAnsi"/>
                      <w:sz w:val="24"/>
                      <w:szCs w:val="24"/>
                    </w:rPr>
                    <w:t>przedsiębiorstw</w:t>
                  </w:r>
                </w:p>
              </w:tc>
              <w:tc>
                <w:tcPr>
                  <w:tcW w:w="587" w:type="pct"/>
                  <w:noWrap/>
                </w:tcPr>
                <w:p w14:paraId="4233955F" w14:textId="77777777" w:rsidR="00F13F70" w:rsidRPr="005E13F1" w:rsidRDefault="000A0626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alias w:val="wskaźniki"/>
                      <w:tag w:val="wskaźniki"/>
                      <w:id w:val="1499386805"/>
                      <w:placeholder>
                        <w:docPart w:val="B8845C86A9D1485B9E56F4A9B9B2C62A"/>
                      </w:placeholder>
                      <w:showingPlcHdr/>
                      <w:dropDownList>
                        <w:listItem w:value="Wybierz element."/>
                        <w:listItem w:displayText="Posiadanie Strategii GOZ potwierdzonej wykonaniem audytu GOZ {TAK/NIE]" w:value="Posiadanie Strategii GOZ potwierdzonej wykonaniem audytu GOZ {TAK/NIE]"/>
                        <w:listItem w:displayText="Liczba osób przeszkolonych w zakresie GOZ [szt.]" w:value="Liczba osób przeszkolonych w zakresie GOZ [szt.]"/>
                        <w:listItem w:displayText="Stosunek wartości zamówień publicznych GOZ do zamówień ogółem [%]" w:value="Stosunek wartości zamówień publicznych GOZ do zamówień ogółem [%]"/>
                      </w:dropDownList>
                    </w:sdtPr>
                    <w:sdtEndPr/>
                    <w:sdtContent>
                      <w:r w:rsidR="00F13F70" w:rsidRPr="00E1244B">
                        <w:rPr>
                          <w:rStyle w:val="Tekstzastpczy"/>
                        </w:rPr>
                        <w:t>Wybierz element.</w:t>
                      </w:r>
                    </w:sdtContent>
                  </w:sdt>
                </w:p>
              </w:tc>
              <w:tc>
                <w:tcPr>
                  <w:tcW w:w="731" w:type="pct"/>
                  <w:noWrap/>
                  <w:hideMark/>
                </w:tcPr>
                <w:p w14:paraId="4FF6486F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99" w:type="pct"/>
                </w:tcPr>
                <w:p w14:paraId="53CD70D9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3645ABE2" w14:textId="581FB772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4CA008BE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327C3C36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61438975" w14:textId="112ED4A2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13F70" w:rsidRPr="005E13F1" w14:paraId="552D8041" w14:textId="76FD3294" w:rsidTr="00F13F70">
              <w:trPr>
                <w:trHeight w:val="284"/>
              </w:trPr>
              <w:tc>
                <w:tcPr>
                  <w:tcW w:w="1555" w:type="pct"/>
                  <w:vMerge/>
                  <w:shd w:val="clear" w:color="auto" w:fill="auto"/>
                  <w:hideMark/>
                </w:tcPr>
                <w:p w14:paraId="08600E98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87" w:type="pct"/>
                  <w:noWrap/>
                </w:tcPr>
                <w:p w14:paraId="681C854E" w14:textId="77777777" w:rsidR="00F13F70" w:rsidRPr="005E13F1" w:rsidRDefault="000A0626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alias w:val="wskaźniki"/>
                      <w:tag w:val="wskaźniki"/>
                      <w:id w:val="671845973"/>
                      <w:placeholder>
                        <w:docPart w:val="B8845C86A9D1485B9E56F4A9B9B2C62A"/>
                      </w:placeholder>
                      <w:showingPlcHdr/>
                      <w:dropDownList>
                        <w:listItem w:value="Wybierz element."/>
                        <w:listItem w:displayText="Posiadanie Strategii GOZ potwierdzonej wykonaniem audytu GOZ [TAK/NIE]" w:value="Posiadanie Strategii GOZ potwierdzonej wykonaniem audytu GOZ [TAK/NIE]"/>
                        <w:listItem w:displayText="Liczba osób przeszkolonych w zakresie GOZ [szt.]" w:value="Liczba osób przeszkolonych w zakresie GOZ [szt.]"/>
                        <w:listItem w:displayText="Stosunek wartości zamówień publicznych GOZ do zamówień ogółem [%]" w:value="Stosunek wartości zamówień publicznych GOZ do zamówień ogółem [%]"/>
                      </w:dropDownList>
                    </w:sdtPr>
                    <w:sdtEndPr/>
                    <w:sdtContent>
                      <w:r w:rsidR="00F13F70" w:rsidRPr="00E1244B">
                        <w:rPr>
                          <w:rStyle w:val="Tekstzastpczy"/>
                        </w:rPr>
                        <w:t>Wybierz element.</w:t>
                      </w:r>
                    </w:sdtContent>
                  </w:sdt>
                </w:p>
              </w:tc>
              <w:tc>
                <w:tcPr>
                  <w:tcW w:w="731" w:type="pct"/>
                  <w:noWrap/>
                  <w:hideMark/>
                </w:tcPr>
                <w:p w14:paraId="2932E1FF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" w:type="pct"/>
                </w:tcPr>
                <w:p w14:paraId="5EBBFDE2" w14:textId="77777777" w:rsidR="00F13F70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  <w:p w14:paraId="3D425D4A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2014B341" w14:textId="0B6F05E8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0BFF73FF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6211BA7A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6A8A593D" w14:textId="4CDE6CC4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13F70" w:rsidRPr="005E13F1" w14:paraId="66D18319" w14:textId="588E7491" w:rsidTr="00F13F70">
              <w:trPr>
                <w:trHeight w:val="284"/>
              </w:trPr>
              <w:tc>
                <w:tcPr>
                  <w:tcW w:w="1555" w:type="pct"/>
                  <w:vMerge/>
                  <w:shd w:val="clear" w:color="auto" w:fill="auto"/>
                </w:tcPr>
                <w:p w14:paraId="4D9E2DEE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cstheme="minorHAnsi"/>
                    <w:sz w:val="24"/>
                    <w:szCs w:val="24"/>
                  </w:rPr>
                  <w:alias w:val="wskaźniki "/>
                  <w:tag w:val="wskaźniki "/>
                  <w:id w:val="-1049992036"/>
                  <w:placeholder>
                    <w:docPart w:val="B8845C86A9D1485B9E56F4A9B9B2C62A"/>
                  </w:placeholder>
                  <w:showingPlcHdr/>
                  <w:dropDownList>
                    <w:listItem w:value="Wybierz element."/>
                    <w:listItem w:displayText="Posiadanie Strategii GOZ potwierdzonej wykonaniem audytu GOZ [TAK/NIE]" w:value="Posiadanie Strategii GOZ potwierdzonej wykonaniem audytu GOZ [TAK/NIE]"/>
                    <w:listItem w:displayText="Liczba osób przeszkolonych w zakresie GOZ [szt.]" w:value="Liczba osób przeszkolonych w zakresie GOZ [szt.]"/>
                    <w:listItem w:displayText="Stosunek wartości zamówień publicznych GOZ do zamówień ogółem [%]" w:value="Stosunek wartości zamówień publicznych GOZ do zamówień ogółem [%]"/>
                  </w:dropDownList>
                </w:sdtPr>
                <w:sdtEndPr/>
                <w:sdtContent>
                  <w:tc>
                    <w:tcPr>
                      <w:tcW w:w="587" w:type="pct"/>
                      <w:noWrap/>
                    </w:tcPr>
                    <w:p w14:paraId="4854E804" w14:textId="77777777" w:rsidR="00F13F70" w:rsidRPr="005E13F1" w:rsidRDefault="00F13F70" w:rsidP="00157FF1">
                      <w:pPr>
                        <w:spacing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1244B">
                        <w:rPr>
                          <w:rStyle w:val="Tekstzastpczy"/>
                        </w:rPr>
                        <w:t>Wybierz element.</w:t>
                      </w:r>
                    </w:p>
                  </w:tc>
                </w:sdtContent>
              </w:sdt>
              <w:tc>
                <w:tcPr>
                  <w:tcW w:w="731" w:type="pct"/>
                  <w:noWrap/>
                </w:tcPr>
                <w:p w14:paraId="7C55B226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99" w:type="pct"/>
                </w:tcPr>
                <w:p w14:paraId="78B23D3C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7EA04DB1" w14:textId="3601A8B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3E75C407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46EE2146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6C1ABEBB" w14:textId="75B1BB92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13F70" w:rsidRPr="005E13F1" w14:paraId="5430962A" w14:textId="591406E4" w:rsidTr="00F13F70">
              <w:trPr>
                <w:trHeight w:val="284"/>
              </w:trPr>
              <w:tc>
                <w:tcPr>
                  <w:tcW w:w="1555" w:type="pct"/>
                  <w:vMerge w:val="restart"/>
                  <w:shd w:val="clear" w:color="auto" w:fill="auto"/>
                  <w:noWrap/>
                  <w:hideMark/>
                </w:tcPr>
                <w:p w14:paraId="0E9F4368" w14:textId="77777777" w:rsidR="00F13F70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lastRenderedPageBreak/>
                    <w:t xml:space="preserve">Indeks transformacji GOZ </w:t>
                  </w:r>
                </w:p>
                <w:p w14:paraId="0EE9A0C9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przedsiębiorstw</w:t>
                  </w:r>
                </w:p>
              </w:tc>
              <w:tc>
                <w:tcPr>
                  <w:tcW w:w="587" w:type="pct"/>
                  <w:noWrap/>
                </w:tcPr>
                <w:p w14:paraId="33C9F4BF" w14:textId="77777777" w:rsidR="00F13F70" w:rsidRPr="005E13F1" w:rsidRDefault="000A0626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alias w:val="wskaźniki"/>
                      <w:tag w:val="wskaźniki"/>
                      <w:id w:val="227433594"/>
                      <w:placeholder>
                        <w:docPart w:val="B8845C86A9D1485B9E56F4A9B9B2C62A"/>
                      </w:placeholder>
                      <w:showingPlcHdr/>
                      <w:dropDownList>
                        <w:listItem w:value="Wybierz element."/>
                        <w:listItem w:displayText="Zużycie surowców pierwotnych / wysokość przychodów [Mg/PLN]" w:value="Zużycie surowców pierwotnych / wysokość przychodów [Mg/PLN]"/>
                        <w:listItem w:displayText="Zużycie surowców wtónych / wysokość przychodów [Mg/PLN]" w:value="Zużycie surowców wtónych / wysokość przychodów [Mg/PLN]"/>
                        <w:listItem w:displayText="Udział energii pochodzącej ze źródeł odnawialnych w całkowitym zużyciu energii [%]" w:value="Udział energii pochodzącej ze źródeł odnawialnych w całkowitym zużyciu energii [%]"/>
                        <w:listItem w:displayText="WIelkość zużycia wody / wysokość przychodów [l/PLN]" w:value="WIelkość zużycia wody / wysokość przychodów [l/PLN]"/>
                        <w:listItem w:displayText="Zużycie surowców krytycznych / wysokość przychodów [Mg/PLN]" w:value="Zużycie surowców krytycznych / wysokość przychodów [Mg/PLN]"/>
                        <w:listItem w:displayText="Ilość wytworzonych odpadów [Mg]" w:value="Ilość wytworzonych odpadów [Mg]"/>
                        <w:listItem w:displayText="Ilość odpadów ponownie wykorzystanych [Mg]" w:value="Ilość odpadów ponownie wykorzystanych [Mg]"/>
                        <w:listItem w:displayText="Ilość odpadów poddana recyklingowi [Mg]" w:value="Ilość odpadów poddana recyklingowi [Mg]"/>
                        <w:listItem w:displayText="Ilość odpadów poddana innym procesom odzysku [Mg]" w:value="Ilość odpadów poddana innym procesom odzysku [Mg]"/>
                        <w:listItem w:displayText="Posiadanie certyfikacji działalności i zarządzania środowiskowego (np. ETV, ISO, EMAS, PEF/OEF) [TAK/NIE]" w:value="Posiadanie certyfikacji działalności i zarządzania środowiskowego (np. ETV, ISO, EMAS, PEF/OEF) [TAK/NIE]"/>
                        <w:listItem w:displayText="Ilość odpadó poddana unieszkodliwieniu [Mg]" w:value="Ilość odpadó poddana unieszkodliwieniu [Mg]"/>
                        <w:listItem w:displayText="Ilość wytworzonych odpadów niebezpiecznych [Mg]" w:value="Ilość wytworzonych odpadów niebezpiecznych [Mg]"/>
                        <w:listItem w:displayText="Ilość wytworzonych produktów ubocznych [Mg]" w:value="Ilość wytworzonych produktów ubocznych [Mg]"/>
                        <w:listItem w:displayText="Wielkość emisji CO2 / wielkość produkcji [Mg]" w:value="Wielkość emisji CO2 / wielkość produkcji [Mg]"/>
                        <w:listItem w:displayText="Stosunek kosztów materiałów i energii do kosztów ogółem [%]" w:value="Stosunek kosztów materiałów i energii do kosztów ogółem [%]"/>
                        <w:listItem w:displayText="Kwota zainwestowana w projekty GOZ {PLN]" w:value="Kwota zainwestowana w projekty GOZ {PLN]"/>
                        <w:listItem w:displayText="Stosunek opłat za korzystanie ze środowiska do kosztów ogółem [%]" w:value="Stosunek opłat za korzystanie ze środowiska do kosztów ogółem [%]"/>
                        <w:listItem w:displayText="Liczba uzyskanych patentów GOZ [szt.]" w:value="Liczba uzyskanych patentów GOZ [szt.]"/>
                        <w:listItem w:displayText="Liczba symbioz przemysłowych [szt.]" w:value="Liczba symbioz przemysłowych [szt.]"/>
                      </w:dropDownList>
                    </w:sdtPr>
                    <w:sdtEndPr/>
                    <w:sdtContent>
                      <w:r w:rsidR="00F13F70" w:rsidRPr="00E1244B">
                        <w:rPr>
                          <w:rStyle w:val="Tekstzastpczy"/>
                        </w:rPr>
                        <w:t>Wybierz element.</w:t>
                      </w:r>
                    </w:sdtContent>
                  </w:sdt>
                </w:p>
              </w:tc>
              <w:tc>
                <w:tcPr>
                  <w:tcW w:w="731" w:type="pct"/>
                  <w:noWrap/>
                  <w:hideMark/>
                </w:tcPr>
                <w:p w14:paraId="65BEFFED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" w:type="pct"/>
                </w:tcPr>
                <w:p w14:paraId="101E4657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6B6D1E4E" w14:textId="68E40EF2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38866520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16E24A07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70593583" w14:textId="6462ACA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13F70" w:rsidRPr="005E13F1" w14:paraId="7BF30AF7" w14:textId="2966D6E1" w:rsidTr="00F13F70">
              <w:trPr>
                <w:trHeight w:val="298"/>
              </w:trPr>
              <w:tc>
                <w:tcPr>
                  <w:tcW w:w="1555" w:type="pct"/>
                  <w:vMerge/>
                  <w:shd w:val="clear" w:color="auto" w:fill="auto"/>
                  <w:hideMark/>
                </w:tcPr>
                <w:p w14:paraId="66FD9E99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87" w:type="pct"/>
                  <w:noWrap/>
                </w:tcPr>
                <w:p w14:paraId="2ABA4F84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74192F">
                    <w:rPr>
                      <w:color w:val="808080"/>
                    </w:rPr>
                    <w:t xml:space="preserve"> </w:t>
                  </w:r>
                  <w:sdt>
                    <w:sdtPr>
                      <w:rPr>
                        <w:color w:val="808080"/>
                      </w:rPr>
                      <w:id w:val="290095511"/>
                      <w:placeholder>
                        <w:docPart w:val="B8845C86A9D1485B9E56F4A9B9B2C62A"/>
                      </w:placeholder>
                      <w:showingPlcHdr/>
                      <w:dropDownList>
                        <w:listItem w:value="Wybierz element."/>
                        <w:listItem w:displayText="Zużycie surowców pierwotnych / wysokość przychodów [Mg/PLN]" w:value="Zużycie surowców pierwotnych / wysokość przychodów [Mg/PLN]"/>
                        <w:listItem w:displayText="Zużycie surowców wtórnych / wysokość przychodów [Mg/PLN]" w:value="Zużycie surowców wtórnych / wysokość przychodów [Mg/PLN]"/>
                        <w:listItem w:displayText="Udział energii pochodzącej ze źródeł odnawialnych w całkowitym zużyciu energii [%]" w:value="Udział energii pochodzącej ze źródeł odnawialnych w całkowitym zużyciu energii [%]"/>
                        <w:listItem w:displayText="Wielkość zużycia wody / wysokość przychodów [l/PLN]" w:value="Wielkość zużycia wody / wysokość przychodów [l/PLN]"/>
                        <w:listItem w:displayText="Zużycie surowców krytycznych / wysokość przychodów [Mg/PLN]" w:value="Zużycie surowców krytycznych / wysokość przychodów [Mg/PLN]"/>
                        <w:listItem w:displayText="Ilość wytworzonych odpadów [Mg]" w:value="Ilość wytworzonych odpadów [Mg]"/>
                        <w:listItem w:displayText="Ilość odpadów ponownie wykorzystanych [Mg]" w:value="Ilość odpadów ponownie wykorzystanych [Mg]"/>
                        <w:listItem w:displayText="Ilość odpadów poddana recyklingowi [Mg]" w:value="Ilość odpadów poddana recyklingowi [Mg]"/>
                        <w:listItem w:displayText="Ilość odpadó poddana innym procesom odzysku [Mg]" w:value="Ilość odpadó poddana innym procesom odzysku [Mg]"/>
                        <w:listItem w:displayText="Posiadanie certyfikacji działalności i zarządzania środowiskowego (np. ETV, ISO, EMAS, PEF/OEF) [TAK/NIE]" w:value="Posiadanie certyfikacji działalności i zarządzania środowiskowego (np. ETV, ISO, EMAS, PEF/OEF) [TAK/NIE]"/>
                        <w:listItem w:displayText="Ilość odpadów poddana unieszkodliwieniu [Mg]" w:value="Ilość odpadów poddana unieszkodliwieniu [Mg]"/>
                        <w:listItem w:displayText="Ilość wytworzonych odpadów niebezpiecznych [Mg]" w:value="Ilość wytworzonych odpadów niebezpiecznych [Mg]"/>
                        <w:listItem w:displayText="Ilość wytworzonych produktów ubocznych [Mg]" w:value="Ilość wytworzonych produktów ubocznych [Mg]"/>
                        <w:listItem w:displayText="Wielkość emisji CO2 / wielkość produkcji [Mg]" w:value="Wielkość emisji CO2 / wielkość produkcji [Mg]"/>
                        <w:listItem w:displayText="Stosunek kosztów materiałów i energii do kosztów ogółem [%]" w:value="Stosunek kosztów materiałów i energii do kosztów ogółem [%]"/>
                        <w:listItem w:displayText="Kwota zainwestowana w projekty GOZ [PLN]" w:value="Kwota zainwestowana w projekty GOZ [PLN]"/>
                        <w:listItem w:displayText="Stosunek opłat za korzystanie ze środowiska do kosztów ogółem [%]" w:value="Stosunek opłat za korzystanie ze środowiska do kosztów ogółem [%]"/>
                        <w:listItem w:displayText="Liczba uzyskanych patentów GOZ [szt.]" w:value="Liczba uzyskanych patentów GOZ [szt.]"/>
                        <w:listItem w:displayText="Liczba symbioz przemysłowych [szt.]" w:value="Liczba symbioz przemysłowych [szt.]"/>
                      </w:dropDownList>
                    </w:sdtPr>
                    <w:sdtEndPr/>
                    <w:sdtContent>
                      <w:r w:rsidRPr="00E1244B">
                        <w:rPr>
                          <w:rStyle w:val="Tekstzastpczy"/>
                        </w:rPr>
                        <w:t>Wybierz element.</w:t>
                      </w:r>
                    </w:sdtContent>
                  </w:sdt>
                </w:p>
              </w:tc>
              <w:tc>
                <w:tcPr>
                  <w:tcW w:w="731" w:type="pct"/>
                  <w:noWrap/>
                  <w:hideMark/>
                </w:tcPr>
                <w:p w14:paraId="48893F10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5E13F1">
                    <w:rPr>
                      <w:rFonts w:cstheme="minorHAns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" w:type="pct"/>
                </w:tcPr>
                <w:p w14:paraId="7FF6414A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544526EC" w14:textId="747D24B6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516A7B00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7CFD8CA8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694E4BFB" w14:textId="45FB369A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F13F70" w:rsidRPr="005E13F1" w14:paraId="15B583C4" w14:textId="7BC5B8A4" w:rsidTr="00F13F70">
              <w:trPr>
                <w:trHeight w:val="298"/>
              </w:trPr>
              <w:tc>
                <w:tcPr>
                  <w:tcW w:w="1555" w:type="pct"/>
                  <w:vMerge/>
                  <w:shd w:val="clear" w:color="auto" w:fill="auto"/>
                </w:tcPr>
                <w:p w14:paraId="35F8A0C4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87" w:type="pct"/>
                  <w:noWrap/>
                </w:tcPr>
                <w:p w14:paraId="1E3C3C92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31" w:type="pct"/>
                  <w:noWrap/>
                </w:tcPr>
                <w:p w14:paraId="07EC7DD1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99" w:type="pct"/>
                </w:tcPr>
                <w:p w14:paraId="4C42B9B8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16A36710" w14:textId="2533B8BC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8" w:type="pct"/>
                </w:tcPr>
                <w:p w14:paraId="4D5F2C7A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573A347D" w14:textId="77777777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6B497153" w14:textId="1C10D8F0" w:rsidR="00F13F70" w:rsidRPr="005E13F1" w:rsidRDefault="00F13F70" w:rsidP="00157FF1">
                  <w:pPr>
                    <w:spacing w:line="276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329AD9E6" w14:textId="0077A1A9" w:rsidR="00F13F70" w:rsidRPr="003B7D26" w:rsidDel="00691AC0" w:rsidRDefault="00F13F70" w:rsidP="00157FF1">
            <w:pPr>
              <w:spacing w:line="276" w:lineRule="auto"/>
              <w:rPr>
                <w:color w:val="AEAAAA" w:themeColor="background2" w:themeShade="BF"/>
              </w:rPr>
            </w:pPr>
          </w:p>
        </w:tc>
        <w:tc>
          <w:tcPr>
            <w:tcW w:w="2125" w:type="dxa"/>
            <w:gridSpan w:val="2"/>
          </w:tcPr>
          <w:p w14:paraId="678FFA9D" w14:textId="77777777" w:rsidR="00F13F70" w:rsidRPr="003B7D26" w:rsidDel="00691AC0" w:rsidRDefault="00F13F70" w:rsidP="00157FF1">
            <w:pPr>
              <w:spacing w:line="276" w:lineRule="auto"/>
              <w:rPr>
                <w:color w:val="AEAAAA" w:themeColor="background2" w:themeShade="BF"/>
              </w:rPr>
            </w:pPr>
          </w:p>
        </w:tc>
      </w:tr>
      <w:tr w:rsidR="008456DC" w:rsidRPr="003B7D26" w14:paraId="3A25B507" w14:textId="77777777" w:rsidTr="00393DF0">
        <w:tc>
          <w:tcPr>
            <w:tcW w:w="9345" w:type="dxa"/>
            <w:gridSpan w:val="3"/>
            <w:shd w:val="clear" w:color="auto" w:fill="E2EFD9" w:themeFill="accent6" w:themeFillTint="33"/>
          </w:tcPr>
          <w:p w14:paraId="42B45B1E" w14:textId="77777777" w:rsidR="00EF3899" w:rsidRDefault="008456DC" w:rsidP="00EF389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C0460C">
              <w:rPr>
                <w:rFonts w:cstheme="minorHAnsi"/>
                <w:b/>
                <w:color w:val="000000" w:themeColor="text1"/>
                <w:sz w:val="24"/>
                <w:szCs w:val="24"/>
              </w:rPr>
              <w:t>B.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5</w:t>
            </w:r>
            <w:r w:rsidRPr="00C0460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171C1">
              <w:rPr>
                <w:rFonts w:cstheme="minorHAnsi"/>
                <w:b/>
                <w:sz w:val="24"/>
                <w:szCs w:val="24"/>
              </w:rPr>
              <w:t xml:space="preserve">Zarządzanie ryzykiem w projekcie wdrażania GOZ </w:t>
            </w:r>
            <w:r w:rsidRPr="00F171C1">
              <w:rPr>
                <w:rFonts w:cstheme="minorHAnsi"/>
                <w:sz w:val="24"/>
                <w:szCs w:val="24"/>
              </w:rPr>
              <w:t>[sugerowany rozmiar – do 6000 znaków]</w:t>
            </w:r>
            <w:r w:rsidR="00EF389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80901F" w14:textId="7422B93C" w:rsidR="00EF3899" w:rsidRPr="00EF3899" w:rsidRDefault="008456DC" w:rsidP="00EF389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F171C1">
              <w:rPr>
                <w:rFonts w:cstheme="minorHAnsi"/>
                <w:sz w:val="24"/>
                <w:szCs w:val="24"/>
              </w:rPr>
              <w:t>Należy zaprezentować analizę ryzyka obejmującą zidentyfikowane ryzyka projektowe (wraz z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F171C1">
              <w:rPr>
                <w:rFonts w:cstheme="minorHAnsi"/>
                <w:sz w:val="24"/>
                <w:szCs w:val="24"/>
              </w:rPr>
              <w:t>opisem), poziom ich oddziaływania na możliwość osiągnięcia celów projektu (niskie/średnie/wysokie), prawdopodobieństwo ich wystąpienia (niskie/średnie/wysokie) oraz działania, które wnioskodawca będzie podejmował dla zminimalizowania ewentualnych skutków ryzyka</w:t>
            </w:r>
            <w:r w:rsidR="005D4685">
              <w:rPr>
                <w:rFonts w:cstheme="minorHAnsi"/>
                <w:sz w:val="24"/>
                <w:szCs w:val="24"/>
              </w:rPr>
              <w:t>, jeżeli ono wystąpi</w:t>
            </w:r>
            <w:r w:rsidRPr="00F171C1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D4685">
              <w:rPr>
                <w:rFonts w:cstheme="minorHAnsi"/>
                <w:sz w:val="24"/>
                <w:szCs w:val="24"/>
              </w:rPr>
              <w:t xml:space="preserve">Obok </w:t>
            </w:r>
            <w:proofErr w:type="spellStart"/>
            <w:r w:rsidR="005D4685">
              <w:rPr>
                <w:rFonts w:cstheme="minorHAnsi"/>
                <w:sz w:val="24"/>
                <w:szCs w:val="24"/>
              </w:rPr>
              <w:t>ryzyk</w:t>
            </w:r>
            <w:proofErr w:type="spellEnd"/>
            <w:r w:rsidR="005D4685">
              <w:rPr>
                <w:rFonts w:cstheme="minorHAnsi"/>
                <w:sz w:val="24"/>
                <w:szCs w:val="24"/>
              </w:rPr>
              <w:t xml:space="preserve"> projektowych, w</w:t>
            </w:r>
            <w:r w:rsidRPr="00DA53D3">
              <w:rPr>
                <w:rFonts w:cstheme="minorHAnsi"/>
                <w:sz w:val="24"/>
                <w:szCs w:val="24"/>
              </w:rPr>
              <w:t xml:space="preserve"> analizie ryzyka konieczne jest uwzględnienie </w:t>
            </w:r>
            <w:proofErr w:type="spellStart"/>
            <w:r w:rsidRPr="00DA53D3">
              <w:rPr>
                <w:rFonts w:cstheme="minorHAnsi"/>
                <w:sz w:val="24"/>
                <w:szCs w:val="24"/>
              </w:rPr>
              <w:t>ryzyk</w:t>
            </w:r>
            <w:proofErr w:type="spellEnd"/>
            <w:r w:rsidRPr="00DA53D3">
              <w:rPr>
                <w:rFonts w:cstheme="minorHAnsi"/>
                <w:sz w:val="24"/>
                <w:szCs w:val="24"/>
              </w:rPr>
              <w:t xml:space="preserve"> klimatycznych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4"/>
            </w:r>
            <w:r w:rsidR="00EF389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456DC" w:rsidRPr="003B7D26" w14:paraId="0B3B22D5" w14:textId="77777777" w:rsidTr="009B31B5">
        <w:tc>
          <w:tcPr>
            <w:tcW w:w="9345" w:type="dxa"/>
            <w:gridSpan w:val="3"/>
          </w:tcPr>
          <w:p w14:paraId="181225A6" w14:textId="77777777" w:rsidR="008456DC" w:rsidRPr="00E841E4" w:rsidRDefault="008456DC" w:rsidP="00393DF0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4192F" w:rsidRPr="003B7D26" w14:paraId="60ACF786" w14:textId="77777777" w:rsidTr="00504946">
        <w:tc>
          <w:tcPr>
            <w:tcW w:w="9345" w:type="dxa"/>
            <w:gridSpan w:val="3"/>
            <w:shd w:val="clear" w:color="auto" w:fill="A8D08D" w:themeFill="accent6" w:themeFillTint="99"/>
          </w:tcPr>
          <w:p w14:paraId="1835D2BD" w14:textId="77777777" w:rsidR="0074192F" w:rsidRPr="00504946" w:rsidRDefault="0074192F" w:rsidP="00157FF1">
            <w:pPr>
              <w:keepNext/>
              <w:spacing w:after="120" w:line="276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04946">
              <w:rPr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C. Model biznesowy – stan obecny i propozycje zmian</w:t>
            </w:r>
          </w:p>
          <w:p w14:paraId="63E25CF2" w14:textId="1D24A62F" w:rsidR="0074192F" w:rsidRPr="00504946" w:rsidRDefault="0074192F" w:rsidP="00157FF1">
            <w:pPr>
              <w:spacing w:after="240"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Poszczególne zakresy tematyczne (ujęte we wskazanych poniżej 9 punktach</w:t>
            </w:r>
            <w:r w:rsidR="005D1AD7">
              <w:rPr>
                <w:color w:val="000000" w:themeColor="text1"/>
                <w:sz w:val="24"/>
                <w:szCs w:val="24"/>
              </w:rPr>
              <w:t xml:space="preserve"> w Matrycy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) prezentowanego modelu biznesowego należy opracować zgodnie z metodologią tworzenia Szablonu Modelu Biznesowego (ang. Business Model </w:t>
            </w:r>
            <w:proofErr w:type="spellStart"/>
            <w:r w:rsidRPr="00504946">
              <w:rPr>
                <w:color w:val="000000" w:themeColor="text1"/>
                <w:sz w:val="24"/>
                <w:szCs w:val="24"/>
              </w:rPr>
              <w:t>Canvas</w:t>
            </w:r>
            <w:proofErr w:type="spellEnd"/>
            <w:r w:rsidRPr="00504946">
              <w:rPr>
                <w:color w:val="000000" w:themeColor="text1"/>
                <w:sz w:val="24"/>
                <w:szCs w:val="24"/>
              </w:rPr>
              <w:t xml:space="preserve">) autorstwa Aleksandra </w:t>
            </w:r>
            <w:proofErr w:type="spellStart"/>
            <w:r w:rsidRPr="00504946">
              <w:rPr>
                <w:color w:val="000000" w:themeColor="text1"/>
                <w:sz w:val="24"/>
                <w:szCs w:val="24"/>
              </w:rPr>
              <w:t>Osterwaldera</w:t>
            </w:r>
            <w:proofErr w:type="spellEnd"/>
            <w:r w:rsidRPr="00504946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15"/>
            </w:r>
            <w:r w:rsidRPr="00504946">
              <w:rPr>
                <w:color w:val="000000" w:themeColor="text1"/>
                <w:sz w:val="24"/>
                <w:szCs w:val="24"/>
              </w:rPr>
              <w:t>.</w:t>
            </w:r>
          </w:p>
          <w:p w14:paraId="7593E487" w14:textId="02D00B57" w:rsidR="0074192F" w:rsidRPr="00504946" w:rsidRDefault="0074192F" w:rsidP="00157FF1">
            <w:pPr>
              <w:spacing w:after="240"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 xml:space="preserve">Opis w poszczególnych sekcjach Szablonu Modelu Biznesowego powinien czytelnie wskazywać zmiany modelu biznesowego. Beneficjent powinien także odwołać się do obecnego modelu biznesowego przedsiębiorstwa (zgodnie ze stanem faktycznym </w:t>
            </w:r>
            <w:r w:rsidR="00D71BA1">
              <w:rPr>
                <w:color w:val="000000" w:themeColor="text1"/>
                <w:sz w:val="24"/>
                <w:szCs w:val="24"/>
              </w:rPr>
              <w:t xml:space="preserve">najpóźniej 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na pół roku przed dniem złożenia wniosku o dofinansowanie). </w:t>
            </w:r>
            <w:r w:rsidRPr="0016067C">
              <w:rPr>
                <w:color w:val="000000" w:themeColor="text1"/>
                <w:sz w:val="24"/>
                <w:szCs w:val="24"/>
              </w:rPr>
              <w:t xml:space="preserve">Teksty zawarte w </w:t>
            </w:r>
            <w:r w:rsidR="005005DA" w:rsidRPr="0016067C">
              <w:rPr>
                <w:color w:val="000000" w:themeColor="text1"/>
                <w:sz w:val="24"/>
                <w:szCs w:val="24"/>
              </w:rPr>
              <w:t>Matrycy modelu biznesowego</w:t>
            </w:r>
            <w:r w:rsidR="005005DA" w:rsidRPr="0016067C">
              <w:t xml:space="preserve"> </w:t>
            </w:r>
            <w:r w:rsidR="005005DA" w:rsidRPr="0016067C">
              <w:rPr>
                <w:color w:val="000000" w:themeColor="text1"/>
                <w:sz w:val="24"/>
                <w:szCs w:val="24"/>
              </w:rPr>
              <w:t xml:space="preserve">w zakresie gospodarki o obiegu zamkniętym (GOZ)  </w:t>
            </w:r>
            <w:r w:rsidRPr="0016067C">
              <w:rPr>
                <w:color w:val="000000" w:themeColor="text1"/>
                <w:sz w:val="24"/>
                <w:szCs w:val="24"/>
              </w:rPr>
              <w:t xml:space="preserve">muszą być spójne z rekomendacjami zawartymi w punktach </w:t>
            </w:r>
            <w:r w:rsidR="009E5FB1">
              <w:rPr>
                <w:color w:val="000000" w:themeColor="text1"/>
                <w:sz w:val="24"/>
                <w:szCs w:val="24"/>
              </w:rPr>
              <w:t>B</w:t>
            </w:r>
            <w:r w:rsidR="00C01E37" w:rsidRPr="0016067C">
              <w:rPr>
                <w:color w:val="000000" w:themeColor="text1"/>
                <w:sz w:val="24"/>
                <w:szCs w:val="24"/>
              </w:rPr>
              <w:t>.1</w:t>
            </w:r>
            <w:r w:rsidRPr="0016067C">
              <w:rPr>
                <w:color w:val="000000" w:themeColor="text1"/>
                <w:sz w:val="24"/>
                <w:szCs w:val="24"/>
              </w:rPr>
              <w:t xml:space="preserve"> – B.</w:t>
            </w:r>
            <w:r w:rsidR="00C01E37" w:rsidRPr="0016067C">
              <w:rPr>
                <w:color w:val="000000" w:themeColor="text1"/>
                <w:sz w:val="24"/>
                <w:szCs w:val="24"/>
              </w:rPr>
              <w:t>5</w:t>
            </w:r>
            <w:r w:rsidRPr="0016067C">
              <w:rPr>
                <w:color w:val="000000" w:themeColor="text1"/>
                <w:sz w:val="24"/>
                <w:szCs w:val="24"/>
              </w:rPr>
              <w:t>.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D06B6F4" w14:textId="4543E8F1" w:rsidR="0074192F" w:rsidRPr="00504946" w:rsidRDefault="0074192F" w:rsidP="00157FF1">
            <w:pPr>
              <w:spacing w:after="240"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 xml:space="preserve">Propozycje zmian muszą być zwieńczone określeniem mierzalnych celów (sekcja </w:t>
            </w:r>
            <w:r w:rsidRPr="00504946">
              <w:rPr>
                <w:b/>
                <w:color w:val="000000" w:themeColor="text1"/>
                <w:sz w:val="24"/>
                <w:szCs w:val="24"/>
              </w:rPr>
              <w:t>„Mierzalne cele”</w:t>
            </w:r>
            <w:r w:rsidRPr="00504946">
              <w:rPr>
                <w:color w:val="000000" w:themeColor="text1"/>
                <w:sz w:val="24"/>
                <w:szCs w:val="24"/>
              </w:rPr>
              <w:t>), tzn. należy wskazać, jakie mierzalne efekty i dokumenty będą poświadczały przygotowanie określonego elementu nowego modelu biznesowego. Oznacza to w</w:t>
            </w:r>
            <w:r w:rsidR="008456DC">
              <w:rPr>
                <w:color w:val="000000" w:themeColor="text1"/>
                <w:sz w:val="24"/>
                <w:szCs w:val="24"/>
              </w:rPr>
              <w:t> </w:t>
            </w:r>
            <w:r w:rsidRPr="00504946">
              <w:rPr>
                <w:color w:val="000000" w:themeColor="text1"/>
                <w:sz w:val="24"/>
                <w:szCs w:val="24"/>
              </w:rPr>
              <w:t>szczególności, że rekomendacje powinny mieć charakter jednoznaczny i odpowiadać uwarunkowaniom i zasadom gospodarki o obiegu zamkniętym. Cele nie mogą być utożsamiane bezpośrednio z poniesieniem zaplanowanych kosztów realizacji projektu (poniesienie wydatków nie jest celem).</w:t>
            </w:r>
          </w:p>
          <w:p w14:paraId="05A5AC73" w14:textId="77777777" w:rsidR="0074192F" w:rsidRPr="00504946" w:rsidRDefault="0074192F" w:rsidP="00157FF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Przykłady mierzalnych celów:</w:t>
            </w:r>
          </w:p>
          <w:p w14:paraId="3FD56A5B" w14:textId="43DB0348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docelowe grupy klientów – przygotowanie produktu/materiału/usługi, dedykowanego dla nowego segmentu klientów (jako rezultat analiz np. współczynnika migracji klientów); zmiana segmentu klientów; działania promocyjne mające na celu wzrost zaufania konsumentów do nowego produktu/materiału/usługi;</w:t>
            </w:r>
          </w:p>
          <w:p w14:paraId="795DEFD5" w14:textId="594C3F63" w:rsidR="0074192F" w:rsidRPr="009E5FB1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9E5FB1">
              <w:rPr>
                <w:color w:val="000000" w:themeColor="text1"/>
                <w:sz w:val="24"/>
                <w:szCs w:val="24"/>
              </w:rPr>
              <w:t>unikalna propozycja wartości – kreowanie wartości dla społeczeństwa poprzez stwarzanie możliwości zatrudnienia lokalnej społeczności</w:t>
            </w:r>
            <w:r w:rsidR="009E5FB1" w:rsidRPr="009E5FB1">
              <w:rPr>
                <w:color w:val="000000" w:themeColor="text1"/>
                <w:sz w:val="24"/>
                <w:szCs w:val="24"/>
              </w:rPr>
              <w:t>,</w:t>
            </w:r>
            <w:r w:rsidRPr="009E5FB1">
              <w:rPr>
                <w:color w:val="000000" w:themeColor="text1"/>
                <w:sz w:val="24"/>
                <w:szCs w:val="24"/>
              </w:rPr>
              <w:t xml:space="preserve"> redefinicja obecnej i przyszłej oferty przedsiębiorstwa poprzez zwiększenie jej stopnia innowacyjności; zapewnienie konkretnych korzyści środowiskowych poprzez większą efektywność przedsiębiorstwa; przygotowanie produktu/usługi, który będzie rozwiązywał problem środowiskowy/społeczny/techniczny; wprowadzenie innowacji polegającej na przemodelowaniu łańcucha wartości (np. waloryzacja kaskadowa, pętle wewnętrzne, kogeneracja</w:t>
            </w:r>
            <w:r w:rsidRPr="009E5FB1">
              <w:rPr>
                <w:rStyle w:val="Odwoanieprzypisudolnego"/>
                <w:color w:val="000000" w:themeColor="text1"/>
                <w:sz w:val="24"/>
                <w:szCs w:val="24"/>
              </w:rPr>
              <w:footnoteReference w:id="16"/>
            </w:r>
            <w:r w:rsidRPr="009E5FB1">
              <w:rPr>
                <w:color w:val="000000" w:themeColor="text1"/>
                <w:sz w:val="24"/>
                <w:szCs w:val="24"/>
              </w:rPr>
              <w:t>); szkolenia dla pracowników w celu zmiany logiki wartości w</w:t>
            </w:r>
            <w:r w:rsidR="008456DC">
              <w:rPr>
                <w:color w:val="000000" w:themeColor="text1"/>
                <w:sz w:val="24"/>
                <w:szCs w:val="24"/>
              </w:rPr>
              <w:t> </w:t>
            </w:r>
            <w:r w:rsidRPr="009E5FB1">
              <w:rPr>
                <w:color w:val="000000" w:themeColor="text1"/>
                <w:sz w:val="24"/>
                <w:szCs w:val="24"/>
              </w:rPr>
              <w:t>przedsiębiorstwie;</w:t>
            </w:r>
          </w:p>
          <w:p w14:paraId="23C6C939" w14:textId="6B59C0A1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kanały dotarcia do klientów – uruchomienie platformy internetowej mającej na celu wymianę/wynajem/</w:t>
            </w:r>
            <w:r w:rsidR="00962F46" w:rsidRPr="00504946">
              <w:rPr>
                <w:color w:val="000000" w:themeColor="text1"/>
                <w:sz w:val="24"/>
                <w:szCs w:val="24"/>
              </w:rPr>
              <w:t>współdzielenie</w:t>
            </w:r>
            <w:r w:rsidR="00962F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962F46" w:rsidRPr="00504946">
              <w:rPr>
                <w:color w:val="000000" w:themeColor="text1"/>
                <w:sz w:val="24"/>
                <w:szCs w:val="24"/>
              </w:rPr>
              <w:t>produktów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/materiałów/usług; udostępnienie aplikacji na urządzenia mobilne; wdrożenie logistyki zwrotnej; </w:t>
            </w:r>
          </w:p>
          <w:p w14:paraId="1C225984" w14:textId="0A301C46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sposób obsługi klienta – szkolenia sprzedażowe dla pracowników mające na celu budowanie marki i solidnych relacji przedsiębiorstwa; informowanie i uwrażliwianie konsumentów na kwestie środowiskowe;</w:t>
            </w:r>
          </w:p>
          <w:p w14:paraId="6CD0CD34" w14:textId="66026881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lastRenderedPageBreak/>
              <w:t>struktura (źródła) przychodów – opracowanie strategii cenowej przedsiębiorstwa (zawierającej akceptację zmian cen); wypracowanie podejścia do dywersyfikacji działalności; określenie wewnętrznej marży zysku spółki;</w:t>
            </w:r>
          </w:p>
          <w:p w14:paraId="215D4332" w14:textId="5D28B100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zasoby potrzebne do prowadzenia biznesu</w:t>
            </w:r>
            <w:r w:rsidR="008456D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4946">
              <w:rPr>
                <w:color w:val="000000" w:themeColor="text1"/>
                <w:sz w:val="24"/>
                <w:szCs w:val="24"/>
              </w:rPr>
              <w:t>– podpisanie umowy najmu biura/magazynu; utworzenie działu środowiskowego (przygotowanie stanowisk pracy, zatrudnienie pracowników, opracowanie formularzy i procedur); podpisanie umów na surowce i</w:t>
            </w:r>
            <w:r w:rsidR="008456DC">
              <w:rPr>
                <w:color w:val="000000" w:themeColor="text1"/>
                <w:sz w:val="24"/>
                <w:szCs w:val="24"/>
              </w:rPr>
              <w:t> </w:t>
            </w:r>
            <w:r w:rsidRPr="00504946">
              <w:rPr>
                <w:color w:val="000000" w:themeColor="text1"/>
                <w:sz w:val="24"/>
                <w:szCs w:val="24"/>
              </w:rPr>
              <w:t>materiały konieczne do prowadzenia przedsiębiorstwa; rozbudowa/modernizacja linii produkcyjnej;</w:t>
            </w:r>
          </w:p>
          <w:p w14:paraId="11E7A005" w14:textId="7D1B2663" w:rsidR="0074192F" w:rsidRPr="00504946" w:rsidRDefault="0074192F" w:rsidP="00157FF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>kluczowi partnerzy – podpisanie umów z innymi przedsiębiorcami na dzielenie się infrastrukturą lub innymi zasobami w celu stworzenia klastra lub symbiozy przemysłowej; podpisanie umowy z dostawcami produktów ubocznych/odpadów; pozyskanie finansowania zewnętrznego działalności; podpisanie umów z uczelniami wyższymi i szkołami zawodowymi w celu rozwoju innowacyjności w przedsiębiorstwie</w:t>
            </w:r>
            <w:r w:rsidR="008456DC">
              <w:rPr>
                <w:color w:val="000000" w:themeColor="text1"/>
                <w:sz w:val="24"/>
                <w:szCs w:val="24"/>
              </w:rPr>
              <w:t>.</w:t>
            </w:r>
          </w:p>
          <w:p w14:paraId="5F223DCD" w14:textId="77777777" w:rsidR="0074192F" w:rsidRDefault="0074192F" w:rsidP="00157FF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504946">
              <w:rPr>
                <w:color w:val="000000" w:themeColor="text1"/>
                <w:sz w:val="24"/>
                <w:szCs w:val="24"/>
              </w:rPr>
              <w:t xml:space="preserve">Powyższe </w:t>
            </w:r>
            <w:r w:rsidR="00C23C0A">
              <w:rPr>
                <w:color w:val="000000" w:themeColor="text1"/>
                <w:sz w:val="24"/>
                <w:szCs w:val="24"/>
              </w:rPr>
              <w:t xml:space="preserve">opisy </w:t>
            </w:r>
            <w:r w:rsidRPr="00504946">
              <w:rPr>
                <w:color w:val="000000" w:themeColor="text1"/>
                <w:sz w:val="24"/>
                <w:szCs w:val="24"/>
              </w:rPr>
              <w:t xml:space="preserve">podane są </w:t>
            </w:r>
            <w:r w:rsidR="00C23C0A">
              <w:rPr>
                <w:color w:val="000000" w:themeColor="text1"/>
                <w:sz w:val="24"/>
                <w:szCs w:val="24"/>
              </w:rPr>
              <w:t>jako przykłady</w:t>
            </w:r>
            <w:r w:rsidRPr="00504946">
              <w:rPr>
                <w:color w:val="000000" w:themeColor="text1"/>
                <w:sz w:val="24"/>
                <w:szCs w:val="24"/>
              </w:rPr>
              <w:t>. Rzeczywiste opisy powinny być precyzyjne i uzupełnione o sposób udokumentowania osiągnięcia przyjętych celów.</w:t>
            </w:r>
          </w:p>
          <w:p w14:paraId="02674B3B" w14:textId="77777777" w:rsidR="00E14296" w:rsidRDefault="00E14296" w:rsidP="00157FF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DF2A4E6" w14:textId="29AB9A14" w:rsidR="00E14296" w:rsidRPr="00504946" w:rsidRDefault="00E14296" w:rsidP="00157FF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Należy uzupełnić wszystkie części Matrycy zgodnie z instrukcjami zawartymi w poszczególnych punktach. </w:t>
            </w:r>
          </w:p>
        </w:tc>
      </w:tr>
    </w:tbl>
    <w:p w14:paraId="1E2AB5D9" w14:textId="159C988E" w:rsidR="007531C3" w:rsidRDefault="007531C3" w:rsidP="00157FF1">
      <w:pPr>
        <w:spacing w:line="276" w:lineRule="auto"/>
        <w:rPr>
          <w:sz w:val="24"/>
          <w:szCs w:val="24"/>
        </w:rPr>
        <w:sectPr w:rsidR="007531C3" w:rsidSect="004A41D5">
          <w:headerReference w:type="default" r:id="rId13"/>
          <w:headerReference w:type="first" r:id="rId14"/>
          <w:pgSz w:w="11907" w:h="16839" w:code="9"/>
          <w:pgMar w:top="1361" w:right="1134" w:bottom="1418" w:left="1418" w:header="709" w:footer="709" w:gutter="0"/>
          <w:cols w:space="708"/>
          <w:titlePg/>
          <w:docGrid w:linePitch="360"/>
        </w:sectPr>
      </w:pPr>
    </w:p>
    <w:tbl>
      <w:tblPr>
        <w:tblW w:w="15735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2214"/>
        <w:gridCol w:w="2894"/>
        <w:gridCol w:w="2678"/>
        <w:gridCol w:w="3869"/>
        <w:gridCol w:w="2196"/>
      </w:tblGrid>
      <w:tr w:rsidR="003934CC" w:rsidRPr="009639B2" w14:paraId="64440E26" w14:textId="77777777" w:rsidTr="004A3B76">
        <w:trPr>
          <w:trHeight w:val="459"/>
        </w:trPr>
        <w:tc>
          <w:tcPr>
            <w:tcW w:w="2117" w:type="dxa"/>
            <w:vMerge w:val="restart"/>
            <w:textDirection w:val="btLr"/>
            <w:vAlign w:val="center"/>
          </w:tcPr>
          <w:p w14:paraId="455EB053" w14:textId="33954B57" w:rsidR="003934CC" w:rsidRPr="009639B2" w:rsidRDefault="003934CC">
            <w:pPr>
              <w:spacing w:after="0" w:line="240" w:lineRule="auto"/>
              <w:ind w:left="113" w:right="113"/>
              <w:rPr>
                <w:rFonts w:cs="Calibri"/>
                <w:bCs/>
                <w:sz w:val="40"/>
                <w:szCs w:val="40"/>
              </w:rPr>
            </w:pPr>
            <w:r w:rsidRPr="009639B2">
              <w:rPr>
                <w:rFonts w:cs="Calibri"/>
                <w:bCs/>
                <w:sz w:val="40"/>
                <w:szCs w:val="40"/>
              </w:rPr>
              <w:lastRenderedPageBreak/>
              <w:t>Ewaluacja modelu biznesowego pod kątem gospodarki o obiegu zamkniętym</w:t>
            </w:r>
          </w:p>
        </w:tc>
        <w:tc>
          <w:tcPr>
            <w:tcW w:w="13618" w:type="dxa"/>
            <w:gridSpan w:val="5"/>
            <w:shd w:val="clear" w:color="auto" w:fill="C5E0B3" w:themeFill="accent6" w:themeFillTint="66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C9F3F16" w14:textId="41745355" w:rsidR="003934CC" w:rsidRPr="004A3B76" w:rsidRDefault="00F740E3" w:rsidP="00157FF1">
            <w:pPr>
              <w:spacing w:after="0" w:line="240" w:lineRule="auto"/>
              <w:rPr>
                <w:rFonts w:cs="Calibri"/>
                <w:color w:val="000000" w:themeColor="text1"/>
                <w:sz w:val="40"/>
                <w:szCs w:val="40"/>
              </w:rPr>
            </w:pPr>
            <w:r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 xml:space="preserve">Matryca </w:t>
            </w:r>
            <w:r w:rsidR="005005DA"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>m</w:t>
            </w:r>
            <w:r w:rsidR="003934CC"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>odel</w:t>
            </w:r>
            <w:r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>u</w:t>
            </w:r>
            <w:r w:rsidR="003934CC"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 xml:space="preserve"> biznesow</w:t>
            </w:r>
            <w:r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>ego</w:t>
            </w:r>
            <w:r w:rsidR="003934CC" w:rsidRPr="004A3B76">
              <w:rPr>
                <w:rFonts w:cs="Calibri"/>
                <w:bCs/>
                <w:color w:val="000000" w:themeColor="text1"/>
                <w:sz w:val="40"/>
                <w:szCs w:val="40"/>
              </w:rPr>
              <w:t xml:space="preserve"> w zakresie gospodarki o obiegu zamkniętym (GOZ) - transformacji</w:t>
            </w:r>
          </w:p>
        </w:tc>
      </w:tr>
      <w:tr w:rsidR="003934CC" w:rsidRPr="009639B2" w14:paraId="136CCFFE" w14:textId="77777777" w:rsidTr="00C94C64">
        <w:trPr>
          <w:trHeight w:val="1993"/>
        </w:trPr>
        <w:tc>
          <w:tcPr>
            <w:tcW w:w="2117" w:type="dxa"/>
            <w:vMerge/>
          </w:tcPr>
          <w:p w14:paraId="335AA864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303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37FADD92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E12EA54" w14:textId="74CAD4C0" w:rsidR="003934CC" w:rsidRPr="009639B2" w:rsidRDefault="003934CC" w:rsidP="00157FF1">
            <w:pPr>
              <w:spacing w:after="0" w:line="240" w:lineRule="auto"/>
              <w:rPr>
                <w:rFonts w:cs="Calibri"/>
              </w:rPr>
            </w:pPr>
            <w:r w:rsidRPr="009639B2">
              <w:rPr>
                <w:rFonts w:cs="Calibri"/>
                <w:b/>
                <w:bCs/>
              </w:rPr>
              <w:t xml:space="preserve">Kluczowi </w:t>
            </w:r>
            <w:r w:rsidRPr="009639B2">
              <w:rPr>
                <w:rFonts w:cs="Calibri"/>
                <w:b/>
                <w:bCs/>
              </w:rPr>
              <w:br/>
              <w:t>partnerzy</w:t>
            </w:r>
            <w:r>
              <w:rPr>
                <w:rFonts w:cs="Calibri"/>
                <w:b/>
                <w:bCs/>
              </w:rPr>
              <w:t xml:space="preserve"> </w:t>
            </w:r>
            <w:r w:rsidRPr="00DA1289">
              <w:rPr>
                <w:rFonts w:cs="Calibri"/>
                <w:sz w:val="20"/>
                <w:szCs w:val="20"/>
              </w:rPr>
              <w:t xml:space="preserve">[sugerowany rozmiar – do </w:t>
            </w:r>
            <w:r w:rsidR="00157FF1">
              <w:rPr>
                <w:rFonts w:cs="Calibri"/>
                <w:sz w:val="20"/>
                <w:szCs w:val="20"/>
              </w:rPr>
              <w:t>5</w:t>
            </w:r>
            <w:r w:rsidRPr="00DA1289">
              <w:rPr>
                <w:rFonts w:cs="Calibri"/>
                <w:sz w:val="20"/>
                <w:szCs w:val="20"/>
              </w:rPr>
              <w:t>000 znaków]</w:t>
            </w:r>
          </w:p>
          <w:p w14:paraId="6E6E659C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Proszę uwzględnić m.in. dostawców surowców cyrkularnych i kluczowych technologii, kwestie wdrożenia logistyki zwrotnej, nawiązywanie długoterminowych partnerstw z uczelniami i jednostkami badawczo-rozwojowymi, ośrodkami lokalnymi, JST, tworzenie klastrów i symbioz przemysłowych.</w:t>
            </w:r>
          </w:p>
          <w:p w14:paraId="6D1EA904" w14:textId="77777777" w:rsidR="00DB66A0" w:rsidRDefault="00DB66A0" w:rsidP="00157FF1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7FCBE916" w14:textId="57FF5335" w:rsidR="00DB66A0" w:rsidRPr="009639B2" w:rsidRDefault="00DB66A0" w:rsidP="00157F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B66A0">
              <w:rPr>
                <w:rFonts w:cs="Calibri"/>
                <w:sz w:val="20"/>
                <w:szCs w:val="20"/>
              </w:rPr>
              <w:t>Mierzalne cele:</w:t>
            </w:r>
          </w:p>
        </w:tc>
        <w:tc>
          <w:tcPr>
            <w:tcW w:w="2686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CB9E1C2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E5A3716" w14:textId="2450B7AC" w:rsidR="003934CC" w:rsidRPr="002E53A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639B2">
              <w:rPr>
                <w:rFonts w:cs="Calibri"/>
                <w:b/>
                <w:bCs/>
              </w:rPr>
              <w:t>Główne działania/procesy</w:t>
            </w:r>
            <w:r>
              <w:rPr>
                <w:rFonts w:cs="Calibri"/>
                <w:b/>
                <w:bCs/>
              </w:rPr>
              <w:t xml:space="preserve"> </w:t>
            </w:r>
            <w:r w:rsidRPr="002E53A2">
              <w:rPr>
                <w:rFonts w:cs="Calibri"/>
                <w:sz w:val="20"/>
                <w:szCs w:val="20"/>
              </w:rPr>
              <w:t xml:space="preserve">[sugerowany rozmiar – do </w:t>
            </w:r>
            <w:r w:rsidR="00157FF1">
              <w:rPr>
                <w:rFonts w:cs="Calibri"/>
                <w:sz w:val="20"/>
                <w:szCs w:val="20"/>
              </w:rPr>
              <w:t>5</w:t>
            </w:r>
            <w:r w:rsidRPr="002E53A2">
              <w:rPr>
                <w:rFonts w:cs="Calibri"/>
                <w:sz w:val="20"/>
                <w:szCs w:val="20"/>
              </w:rPr>
              <w:t>000 znaków]</w:t>
            </w:r>
          </w:p>
          <w:p w14:paraId="610BB66D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 xml:space="preserve">Proszę uwzględnić m.in. kwestie związane z </w:t>
            </w:r>
            <w:proofErr w:type="spellStart"/>
            <w:r w:rsidRPr="00B602E0">
              <w:rPr>
                <w:rFonts w:cs="Calibri"/>
                <w:sz w:val="20"/>
                <w:szCs w:val="20"/>
              </w:rPr>
              <w:t>ekoprojektowaniem</w:t>
            </w:r>
            <w:proofErr w:type="spellEnd"/>
            <w:r w:rsidRPr="00B602E0">
              <w:rPr>
                <w:rFonts w:cs="Calibri"/>
                <w:sz w:val="20"/>
                <w:szCs w:val="20"/>
              </w:rPr>
              <w:t xml:space="preserve"> (naprawa, demontaż, konserwacja, regeneracja, możliwość recyklingu, substytucja materiałów), logistyką zwrotną (czy jest realizowana wewnętrznie przez przedsiębiorcę), zapewnienie usług i/lub usług o wartości dodanej (modele PaaS), zmiany technologii/produkcji/organizacji, proces waloryzacji, wybór </w:t>
            </w:r>
            <w:proofErr w:type="spellStart"/>
            <w:r w:rsidRPr="00B602E0">
              <w:rPr>
                <w:rFonts w:cs="Calibri"/>
                <w:sz w:val="20"/>
                <w:szCs w:val="20"/>
              </w:rPr>
              <w:t>insourcingu</w:t>
            </w:r>
            <w:proofErr w:type="spellEnd"/>
            <w:r w:rsidRPr="00B602E0">
              <w:rPr>
                <w:rFonts w:cs="Calibri"/>
                <w:sz w:val="20"/>
                <w:szCs w:val="20"/>
              </w:rPr>
              <w:t>/outsourcingu, promowanie innowacji.</w:t>
            </w:r>
          </w:p>
          <w:p w14:paraId="6DCB3621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1DAAF3A" w14:textId="7E8BA6EC" w:rsidR="00DB66A0" w:rsidRPr="009639B2" w:rsidRDefault="00DB66A0" w:rsidP="00157F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Mierzalne cele:</w:t>
            </w:r>
          </w:p>
        </w:tc>
        <w:tc>
          <w:tcPr>
            <w:tcW w:w="2109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5749B7D8" w14:textId="47A306F1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Unikalna propozycja wartości </w:t>
            </w:r>
            <w:r w:rsidRPr="00B602E0">
              <w:rPr>
                <w:rFonts w:cs="Calibri"/>
                <w:sz w:val="20"/>
                <w:szCs w:val="20"/>
              </w:rPr>
              <w:t xml:space="preserve">[sugerowany rozmiar – do </w:t>
            </w:r>
            <w:r w:rsidR="00157FF1" w:rsidRPr="00B602E0">
              <w:rPr>
                <w:rFonts w:cs="Calibri"/>
                <w:sz w:val="20"/>
                <w:szCs w:val="20"/>
              </w:rPr>
              <w:t>5</w:t>
            </w:r>
            <w:r w:rsidRPr="00B602E0">
              <w:rPr>
                <w:rFonts w:cs="Calibri"/>
                <w:sz w:val="20"/>
                <w:szCs w:val="20"/>
              </w:rPr>
              <w:t>000 znaków]</w:t>
            </w:r>
          </w:p>
          <w:p w14:paraId="4D811957" w14:textId="3E93B3B4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W propozycji zmian proszę uwzględnić m.in. propozycje rozwiązania problemu technicznego/środowiskowego (np.</w:t>
            </w:r>
            <w:r w:rsidR="00174331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B602E0">
              <w:rPr>
                <w:rFonts w:cs="Calibri"/>
                <w:sz w:val="20"/>
                <w:szCs w:val="20"/>
              </w:rPr>
              <w:t>ekoprojektowanie</w:t>
            </w:r>
            <w:proofErr w:type="spellEnd"/>
            <w:r w:rsidRPr="00B602E0">
              <w:rPr>
                <w:rFonts w:cs="Calibri"/>
                <w:sz w:val="20"/>
                <w:szCs w:val="20"/>
              </w:rPr>
              <w:t xml:space="preserve"> , kwestie związane z poprawą jakości produktu/usługi (np. rynek surowców wtórnych, systemy serwisowania/napraw, wydłużanie życia produktów), wydajnością procesów produkcji (np. zmniejszenie zużycia surowców, ograniczenie wytwarzania odpadów), możliwościami rozwoju lokalnego, modelowaniem łańcucha wartości (budowa klastrów, symbioz przemysłowych , wzmocnienie powiązań między przedsiębiorstwami), stopniem innowacyjności przedsiębiorstwa, edukacja w zakresie GOZ (np. kampanie społeczne, programy szkoleniowe).</w:t>
            </w:r>
          </w:p>
          <w:p w14:paraId="6C27D8F5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9120CF7" w14:textId="24884795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  <w:p w14:paraId="3650ABDC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4FDDE42C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0E87503E" w14:textId="544E3400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>Sposób obsługi</w:t>
            </w:r>
          </w:p>
          <w:p w14:paraId="4B7F35D7" w14:textId="4645DEB9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klientów </w:t>
            </w:r>
            <w:r w:rsidRPr="00B602E0">
              <w:rPr>
                <w:rFonts w:cs="Calibri"/>
                <w:sz w:val="20"/>
                <w:szCs w:val="20"/>
              </w:rPr>
              <w:t xml:space="preserve">[sugerowany rozmiar – do </w:t>
            </w:r>
            <w:r w:rsidR="00157FF1" w:rsidRPr="00B602E0">
              <w:rPr>
                <w:rFonts w:cs="Calibri"/>
                <w:sz w:val="20"/>
                <w:szCs w:val="20"/>
              </w:rPr>
              <w:t>5</w:t>
            </w:r>
            <w:r w:rsidRPr="00B602E0">
              <w:rPr>
                <w:rFonts w:cs="Calibri"/>
                <w:sz w:val="20"/>
                <w:szCs w:val="20"/>
              </w:rPr>
              <w:t>000 znaków]</w:t>
            </w:r>
          </w:p>
          <w:p w14:paraId="7964E0B0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W propozycji zmian proszę uwzględnić m.in. kwestie związane z budowaniem kultury, która zachęca do zmian i innowacji, działania informacyjno-promocyjne związane z wdrożeniem nowego modelu GOZ.</w:t>
            </w:r>
          </w:p>
          <w:p w14:paraId="3B170CAF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FCEE156" w14:textId="1B83F66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E7FC9AC" w14:textId="572DC5C8" w:rsidR="00DB66A0" w:rsidRPr="00B602E0" w:rsidRDefault="003934CC" w:rsidP="00157FF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Docelowe grupy klientów </w:t>
            </w:r>
            <w:r w:rsidRPr="00B602E0">
              <w:rPr>
                <w:bCs/>
                <w:sz w:val="20"/>
                <w:szCs w:val="20"/>
              </w:rPr>
              <w:t xml:space="preserve">[sugerowany rozmiar – do </w:t>
            </w:r>
            <w:r w:rsidR="00157FF1" w:rsidRPr="00B602E0">
              <w:rPr>
                <w:bCs/>
                <w:sz w:val="20"/>
                <w:szCs w:val="20"/>
              </w:rPr>
              <w:t>5</w:t>
            </w:r>
            <w:r w:rsidRPr="00B602E0">
              <w:rPr>
                <w:bCs/>
                <w:sz w:val="20"/>
                <w:szCs w:val="20"/>
              </w:rPr>
              <w:t>000 znaków]</w:t>
            </w:r>
          </w:p>
          <w:p w14:paraId="3403B379" w14:textId="7758B56A" w:rsidR="003934CC" w:rsidRPr="00B602E0" w:rsidRDefault="003934CC" w:rsidP="00157FF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W propozycji zmian proszę uwzględnić m.in. nowe grupy klientów, klientów o nowym profilu, odbiorców końcowych i współpracowników</w:t>
            </w:r>
            <w:r w:rsidR="00CE490F" w:rsidRPr="00B602E0">
              <w:rPr>
                <w:rFonts w:cs="Calibri"/>
                <w:sz w:val="20"/>
                <w:szCs w:val="20"/>
              </w:rPr>
              <w:t xml:space="preserve"> i inne grupy interesariuszy</w:t>
            </w:r>
            <w:r w:rsidR="00CC29B1" w:rsidRPr="00B602E0">
              <w:rPr>
                <w:rFonts w:cs="Calibri"/>
                <w:sz w:val="20"/>
                <w:szCs w:val="20"/>
              </w:rPr>
              <w:t xml:space="preserve"> (zewnętrznych i wewnętrznych)</w:t>
            </w:r>
            <w:r w:rsidR="00CE490F" w:rsidRPr="00B602E0">
              <w:rPr>
                <w:rFonts w:cs="Calibri"/>
                <w:sz w:val="20"/>
                <w:szCs w:val="20"/>
              </w:rPr>
              <w:t>.</w:t>
            </w:r>
          </w:p>
          <w:p w14:paraId="2EEAF034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D0C141F" w14:textId="53C5E6EC" w:rsidR="00DB66A0" w:rsidRPr="00E61460" w:rsidRDefault="00DB66A0" w:rsidP="00157FF1">
            <w:pPr>
              <w:spacing w:after="0" w:line="240" w:lineRule="auto"/>
              <w:rPr>
                <w:rFonts w:cs="Calibri"/>
              </w:rPr>
            </w:pPr>
            <w:r w:rsidRPr="00DB66A0">
              <w:rPr>
                <w:rFonts w:cs="Calibri"/>
                <w:sz w:val="20"/>
                <w:szCs w:val="20"/>
              </w:rPr>
              <w:t>Mierzalne cele:</w:t>
            </w:r>
          </w:p>
        </w:tc>
      </w:tr>
      <w:tr w:rsidR="003934CC" w:rsidRPr="009639B2" w14:paraId="4CD88E7E" w14:textId="77777777" w:rsidTr="00C94C64">
        <w:trPr>
          <w:trHeight w:val="1653"/>
        </w:trPr>
        <w:tc>
          <w:tcPr>
            <w:tcW w:w="2117" w:type="dxa"/>
            <w:vMerge/>
          </w:tcPr>
          <w:p w14:paraId="5073F7DF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303" w:type="dxa"/>
            <w:vMerge/>
            <w:vAlign w:val="center"/>
            <w:hideMark/>
          </w:tcPr>
          <w:p w14:paraId="0BF9137C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86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6D6D3DFB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5668D74A" w14:textId="12096512" w:rsidR="003934CC" w:rsidRPr="00B602E0" w:rsidRDefault="003934CC" w:rsidP="00157FF1">
            <w:pPr>
              <w:spacing w:line="276" w:lineRule="auto"/>
              <w:rPr>
                <w:b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Zasoby potrzebne do prowadzenia biznesu </w:t>
            </w:r>
            <w:r w:rsidRPr="00B602E0">
              <w:rPr>
                <w:sz w:val="20"/>
                <w:szCs w:val="20"/>
              </w:rPr>
              <w:t xml:space="preserve">[sugerowany rozmiar – do </w:t>
            </w:r>
            <w:r w:rsidR="009E5FB1" w:rsidRPr="00B602E0">
              <w:rPr>
                <w:sz w:val="20"/>
                <w:szCs w:val="20"/>
              </w:rPr>
              <w:t>5</w:t>
            </w:r>
            <w:r w:rsidRPr="00B602E0">
              <w:rPr>
                <w:sz w:val="20"/>
                <w:szCs w:val="20"/>
              </w:rPr>
              <w:t>000 znaków]</w:t>
            </w:r>
          </w:p>
          <w:p w14:paraId="1A301F33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 xml:space="preserve">W propozycji zmian proszę uwzględnić m.in. zasoby ludzkie wraz z potencjałem intelektualnym, zasoby </w:t>
            </w:r>
            <w:r w:rsidRPr="00B602E0">
              <w:rPr>
                <w:rFonts w:cs="Calibri"/>
                <w:sz w:val="20"/>
                <w:szCs w:val="20"/>
              </w:rPr>
              <w:lastRenderedPageBreak/>
              <w:t>technologiczne (platformy do zarządzania aktywami, specjalistyczny sprzęt produkcyjny i aktywa), dostępność surowców i materiałów koniecznych do prowadzenia biznesu, jakość i przewidywalność zasobów finansowych.</w:t>
            </w:r>
          </w:p>
          <w:p w14:paraId="305B5DE2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4FE1BF0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  <w:p w14:paraId="1DC70E77" w14:textId="4D49D85C" w:rsidR="00F740E3" w:rsidRPr="00B602E0" w:rsidRDefault="00F740E3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  <w:vMerge/>
            <w:vAlign w:val="center"/>
            <w:hideMark/>
          </w:tcPr>
          <w:p w14:paraId="7882B6D4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7AAE643D" w14:textId="0D772E19" w:rsidR="003934CC" w:rsidRPr="00B602E0" w:rsidRDefault="003934CC" w:rsidP="00157FF1">
            <w:pPr>
              <w:spacing w:line="276" w:lineRule="auto"/>
              <w:rPr>
                <w:b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Kanały dotarcia do klientów (kanały sprzedaży) </w:t>
            </w:r>
            <w:r w:rsidRPr="00B602E0">
              <w:rPr>
                <w:rFonts w:cs="Calibri"/>
                <w:sz w:val="20"/>
                <w:szCs w:val="20"/>
              </w:rPr>
              <w:t>[</w:t>
            </w:r>
            <w:r w:rsidRPr="00B602E0">
              <w:rPr>
                <w:sz w:val="20"/>
                <w:szCs w:val="20"/>
              </w:rPr>
              <w:t xml:space="preserve">sugerowany rozmiar – do </w:t>
            </w:r>
            <w:r w:rsidR="00157FF1" w:rsidRPr="00B602E0">
              <w:rPr>
                <w:sz w:val="20"/>
                <w:szCs w:val="20"/>
              </w:rPr>
              <w:t>5</w:t>
            </w:r>
            <w:r w:rsidRPr="00B602E0">
              <w:rPr>
                <w:sz w:val="20"/>
                <w:szCs w:val="20"/>
              </w:rPr>
              <w:t>000 znaków]</w:t>
            </w:r>
            <w:r w:rsidR="001A4977" w:rsidRPr="00B602E0">
              <w:rPr>
                <w:sz w:val="20"/>
                <w:szCs w:val="20"/>
              </w:rPr>
              <w:t xml:space="preserve"> W propozycji zmian  proszę uwzględnić m.in. kanały dystrybucji (wraz z przygotowaniem infrastruktury do zapewnienia przepływów surowców), sprzedaży i komunikacji.</w:t>
            </w:r>
          </w:p>
          <w:p w14:paraId="49ACEDC8" w14:textId="7870D68F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lastRenderedPageBreak/>
              <w:t>W propozycji zmian proszę uwzględnić m.in. kanały dystrybucji</w:t>
            </w:r>
            <w:r w:rsidR="00BB5F41" w:rsidRPr="00B602E0">
              <w:rPr>
                <w:rStyle w:val="Odwoanieprzypisudolnego"/>
                <w:rFonts w:cs="Calibri"/>
                <w:sz w:val="20"/>
                <w:szCs w:val="20"/>
              </w:rPr>
              <w:footnoteReference w:id="17"/>
            </w:r>
            <w:r w:rsidRPr="00B602E0">
              <w:rPr>
                <w:rFonts w:cs="Calibri"/>
                <w:sz w:val="20"/>
                <w:szCs w:val="20"/>
              </w:rPr>
              <w:t xml:space="preserve"> (wraz z przygotowaniem infrastruktury do zapewnienia przepływów surowców), sprzedaży i komunikacji.</w:t>
            </w:r>
          </w:p>
          <w:p w14:paraId="67C79A5D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415FB2" w14:textId="00B80F49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  <w:p w14:paraId="0A2AFAC9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DE39E6D" w14:textId="50D40FF8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F7BF672" w14:textId="23C0B59A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1AA49A9" w14:textId="77777777" w:rsidR="003934CC" w:rsidRPr="00B602E0" w:rsidRDefault="003934CC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934CC" w:rsidRPr="009639B2" w14:paraId="6332E169" w14:textId="77777777" w:rsidTr="00C94C64">
        <w:trPr>
          <w:trHeight w:val="1676"/>
        </w:trPr>
        <w:tc>
          <w:tcPr>
            <w:tcW w:w="2117" w:type="dxa"/>
            <w:vMerge/>
          </w:tcPr>
          <w:p w14:paraId="2ADF5729" w14:textId="77777777" w:rsidR="003934CC" w:rsidRPr="009639B2" w:rsidRDefault="003934CC" w:rsidP="00157FF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7098" w:type="dxa"/>
            <w:gridSpan w:val="3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2D06AE57" w14:textId="30301E4B" w:rsidR="003934CC" w:rsidRPr="00B602E0" w:rsidRDefault="003934CC" w:rsidP="00157F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02E0">
              <w:rPr>
                <w:b/>
                <w:sz w:val="20"/>
                <w:szCs w:val="20"/>
              </w:rPr>
              <w:t>Struktura kosztów</w:t>
            </w:r>
            <w:r w:rsidRPr="00B602E0">
              <w:rPr>
                <w:rStyle w:val="Odwoanieprzypisudolnego"/>
                <w:b/>
                <w:sz w:val="20"/>
                <w:szCs w:val="20"/>
              </w:rPr>
              <w:footnoteReference w:id="18"/>
            </w:r>
            <w:r w:rsidRPr="00B602E0">
              <w:rPr>
                <w:b/>
                <w:sz w:val="20"/>
                <w:szCs w:val="20"/>
              </w:rPr>
              <w:t xml:space="preserve"> </w:t>
            </w:r>
            <w:r w:rsidRPr="00B602E0">
              <w:rPr>
                <w:sz w:val="20"/>
                <w:szCs w:val="20"/>
              </w:rPr>
              <w:t xml:space="preserve">[sugerowany rozmiar – do </w:t>
            </w:r>
            <w:r w:rsidR="0016067C" w:rsidRPr="00B602E0">
              <w:rPr>
                <w:sz w:val="20"/>
                <w:szCs w:val="20"/>
              </w:rPr>
              <w:t>5</w:t>
            </w:r>
            <w:r w:rsidRPr="00B602E0">
              <w:rPr>
                <w:sz w:val="20"/>
                <w:szCs w:val="20"/>
              </w:rPr>
              <w:t>000 znaków]</w:t>
            </w:r>
          </w:p>
          <w:p w14:paraId="72A7E40F" w14:textId="77777777" w:rsidR="003934CC" w:rsidRPr="00B602E0" w:rsidRDefault="003934CC" w:rsidP="00157FF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602E0">
              <w:rPr>
                <w:bCs/>
                <w:sz w:val="20"/>
                <w:szCs w:val="20"/>
              </w:rPr>
              <w:t>Proszę uwzględnić m.in. przewidywalność i rodzaj kosztów (np. koszty pracy, materiałów, dostosowanie i utrzymanie infrastruktury, zagospodarowanie materiałów/surowców, koszty utylizacji odpadów, leasing), inwestycje w nowe technologie, badania, rozwój i innowacje.</w:t>
            </w:r>
          </w:p>
          <w:p w14:paraId="45725EF8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14F266E" w14:textId="4FB2388B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12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14:paraId="1BBF28E4" w14:textId="4106F957" w:rsidR="003934CC" w:rsidRPr="00B602E0" w:rsidRDefault="003934CC" w:rsidP="00157F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02E0">
              <w:rPr>
                <w:rFonts w:cs="Calibri"/>
                <w:b/>
                <w:bCs/>
                <w:sz w:val="20"/>
                <w:szCs w:val="20"/>
              </w:rPr>
              <w:t xml:space="preserve">Źródła przychodów </w:t>
            </w:r>
            <w:r w:rsidRPr="00B602E0">
              <w:rPr>
                <w:sz w:val="20"/>
                <w:szCs w:val="20"/>
              </w:rPr>
              <w:t xml:space="preserve">[sugerowany rozmiar – do </w:t>
            </w:r>
            <w:r w:rsidR="0016067C" w:rsidRPr="00B602E0">
              <w:rPr>
                <w:sz w:val="20"/>
                <w:szCs w:val="20"/>
              </w:rPr>
              <w:t>5</w:t>
            </w:r>
            <w:r w:rsidRPr="00B602E0">
              <w:rPr>
                <w:sz w:val="20"/>
                <w:szCs w:val="20"/>
              </w:rPr>
              <w:t>000 znaków]</w:t>
            </w:r>
          </w:p>
          <w:p w14:paraId="65A09534" w14:textId="77777777" w:rsidR="003934CC" w:rsidRPr="00B602E0" w:rsidRDefault="003934CC" w:rsidP="00157FF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602E0">
              <w:rPr>
                <w:bCs/>
                <w:sz w:val="20"/>
                <w:szCs w:val="20"/>
              </w:rPr>
              <w:t>W propozycji zmian proszę uwzględnić m.in. strategię cenową przedsiębiorstwa, założoną marżę, dywersyfikację dochodów opartych na wdrożeniu rozwiązań z zakresu GOZ (np. przychody ze sprzedaży produktów/komponentów/materiałów, przychody ze sprzedaży funkcji produktu jako usługi, przychody z tytułu wykorzystania odpadów lub produktów ubocznych).</w:t>
            </w:r>
          </w:p>
          <w:p w14:paraId="098BD7C8" w14:textId="77777777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1C6658E" w14:textId="54E1BA51" w:rsidR="00DB66A0" w:rsidRPr="00B602E0" w:rsidRDefault="00DB66A0" w:rsidP="00157FF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602E0">
              <w:rPr>
                <w:rFonts w:cs="Calibri"/>
                <w:sz w:val="20"/>
                <w:szCs w:val="20"/>
              </w:rPr>
              <w:t>Mierzalne cele:</w:t>
            </w:r>
          </w:p>
        </w:tc>
      </w:tr>
    </w:tbl>
    <w:p w14:paraId="05DF5A4C" w14:textId="41BA11C1" w:rsidR="007531C3" w:rsidRPr="004A41D5" w:rsidRDefault="007531C3" w:rsidP="00157FF1">
      <w:pPr>
        <w:spacing w:line="276" w:lineRule="auto"/>
        <w:rPr>
          <w:sz w:val="24"/>
          <w:szCs w:val="24"/>
        </w:rPr>
      </w:pPr>
    </w:p>
    <w:sectPr w:rsidR="007531C3" w:rsidRPr="004A41D5" w:rsidSect="007531C3">
      <w:pgSz w:w="16839" w:h="11907" w:orient="landscape" w:code="9"/>
      <w:pgMar w:top="1418" w:right="136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53A1" w14:textId="77777777" w:rsidR="00A8774E" w:rsidRDefault="00A8774E" w:rsidP="0085632B">
      <w:pPr>
        <w:spacing w:after="0" w:line="240" w:lineRule="auto"/>
      </w:pPr>
      <w:r>
        <w:separator/>
      </w:r>
    </w:p>
    <w:p w14:paraId="6566047A" w14:textId="77777777" w:rsidR="00A8774E" w:rsidRDefault="00A8774E"/>
  </w:endnote>
  <w:endnote w:type="continuationSeparator" w:id="0">
    <w:p w14:paraId="03667BED" w14:textId="77777777" w:rsidR="00A8774E" w:rsidRDefault="00A8774E" w:rsidP="0085632B">
      <w:pPr>
        <w:spacing w:after="0" w:line="240" w:lineRule="auto"/>
      </w:pPr>
      <w:r>
        <w:continuationSeparator/>
      </w:r>
    </w:p>
    <w:p w14:paraId="0DACE42E" w14:textId="77777777" w:rsidR="00A8774E" w:rsidRDefault="00A87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838E" w14:textId="77777777" w:rsidR="00A8774E" w:rsidRDefault="00A8774E" w:rsidP="0085632B">
      <w:pPr>
        <w:spacing w:after="0" w:line="240" w:lineRule="auto"/>
      </w:pPr>
      <w:r>
        <w:separator/>
      </w:r>
    </w:p>
    <w:p w14:paraId="2B8AAF49" w14:textId="77777777" w:rsidR="00A8774E" w:rsidRDefault="00A8774E"/>
  </w:footnote>
  <w:footnote w:type="continuationSeparator" w:id="0">
    <w:p w14:paraId="1CAC5CCC" w14:textId="77777777" w:rsidR="00A8774E" w:rsidRDefault="00A8774E" w:rsidP="0085632B">
      <w:pPr>
        <w:spacing w:after="0" w:line="240" w:lineRule="auto"/>
      </w:pPr>
      <w:r>
        <w:continuationSeparator/>
      </w:r>
    </w:p>
    <w:p w14:paraId="1B70C4FF" w14:textId="77777777" w:rsidR="00A8774E" w:rsidRDefault="00A8774E"/>
  </w:footnote>
  <w:footnote w:id="1">
    <w:p w14:paraId="198BFDD1" w14:textId="3C9CE075" w:rsidR="009E0205" w:rsidRDefault="009E02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0205">
        <w:t>Rozporządzenie Rady Ministrów z dnia 24 grudnia 2007 r. w sprawie Polskiej Klasyfikacji Działalności (PKD</w:t>
      </w:r>
    </w:p>
  </w:footnote>
  <w:footnote w:id="2">
    <w:p w14:paraId="013B6015" w14:textId="1B872206" w:rsidR="006C7C23" w:rsidRDefault="006C7C23" w:rsidP="00D768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7C23">
        <w:t>https://www.parp.gov.pl/attachments/article/74966/Prezentacja_webinarium_19.10_T.%20Maslanka.pdf</w:t>
      </w:r>
    </w:p>
  </w:footnote>
  <w:footnote w:id="3">
    <w:p w14:paraId="445776C7" w14:textId="18035497" w:rsidR="003C39E8" w:rsidRPr="001952AA" w:rsidRDefault="003C39E8" w:rsidP="00393DF0">
      <w:pPr>
        <w:pStyle w:val="Tekstprzypisudolnego"/>
      </w:pPr>
      <w:r w:rsidRPr="001952AA">
        <w:rPr>
          <w:rStyle w:val="Odwoanieprzypisudolnego"/>
        </w:rPr>
        <w:footnoteRef/>
      </w:r>
      <w:r w:rsidRPr="001952AA">
        <w:t xml:space="preserve"> </w:t>
      </w:r>
      <w:r w:rsidR="00EB1F3B" w:rsidRPr="001952AA">
        <w:t xml:space="preserve">Można je przedstawić w podziale na: polityczne, </w:t>
      </w:r>
      <w:r w:rsidR="001E196A" w:rsidRPr="001952AA">
        <w:t xml:space="preserve">ekonomiczne, społeczne, </w:t>
      </w:r>
      <w:r w:rsidR="000C326C" w:rsidRPr="001952AA">
        <w:t>technologiczne, prawne i</w:t>
      </w:r>
      <w:r w:rsidR="00D7686D">
        <w:t> </w:t>
      </w:r>
      <w:r w:rsidR="000C326C" w:rsidRPr="001952AA">
        <w:t xml:space="preserve">środowiskowe. </w:t>
      </w:r>
      <w:r w:rsidR="001064AB" w:rsidRPr="001952AA">
        <w:t>Konieczne jest wskazanie źródeł pochodzenia opisywanych trendów.</w:t>
      </w:r>
    </w:p>
  </w:footnote>
  <w:footnote w:id="4">
    <w:p w14:paraId="64DB6999" w14:textId="77777777" w:rsidR="00457EB3" w:rsidRPr="001952AA" w:rsidRDefault="00ED117C" w:rsidP="00393DF0">
      <w:pPr>
        <w:pStyle w:val="Tekstprzypisudolnego"/>
        <w:keepLines/>
        <w:jc w:val="both"/>
      </w:pPr>
      <w:r w:rsidRPr="001952AA">
        <w:rPr>
          <w:rStyle w:val="Odwoanieprzypisudolnego"/>
        </w:rPr>
        <w:footnoteRef/>
      </w:r>
      <w:r w:rsidRPr="001952AA">
        <w:t xml:space="preserve"> </w:t>
      </w:r>
      <w:r w:rsidR="00457EB3" w:rsidRPr="001952AA">
        <w:t xml:space="preserve">Należy odnieść się m.in. do: </w:t>
      </w:r>
    </w:p>
    <w:p w14:paraId="7AC6CFCD" w14:textId="2BD89A73" w:rsidR="00597252" w:rsidRPr="001952AA" w:rsidRDefault="00597252" w:rsidP="00393DF0">
      <w:pPr>
        <w:pStyle w:val="Tekstprzypisudolnego"/>
        <w:keepLines/>
        <w:numPr>
          <w:ilvl w:val="0"/>
          <w:numId w:val="32"/>
        </w:numPr>
      </w:pPr>
      <w:r w:rsidRPr="001952AA">
        <w:t>Europejskiego Zielonego Ładu</w:t>
      </w:r>
      <w:r w:rsidR="003515F5" w:rsidRPr="001952AA">
        <w:t>,</w:t>
      </w:r>
    </w:p>
    <w:p w14:paraId="170D15BB" w14:textId="78C36356" w:rsidR="00ED117C" w:rsidRPr="001952AA" w:rsidRDefault="00457EB3" w:rsidP="00393DF0">
      <w:pPr>
        <w:pStyle w:val="Tekstprzypisudolnego"/>
        <w:keepLines/>
        <w:numPr>
          <w:ilvl w:val="0"/>
          <w:numId w:val="32"/>
        </w:numPr>
      </w:pPr>
      <w:r w:rsidRPr="001952AA">
        <w:t xml:space="preserve">Planu działania dotyczącego gospodarki o obiegu zamkniętym z 2020 r. (CEAP), </w:t>
      </w:r>
    </w:p>
    <w:p w14:paraId="2F466665" w14:textId="33465BF3" w:rsidR="00457EB3" w:rsidRPr="001952AA" w:rsidRDefault="00AB2BFA" w:rsidP="00393DF0">
      <w:pPr>
        <w:pStyle w:val="Tekstprzypisudolnego"/>
        <w:keepLines/>
        <w:numPr>
          <w:ilvl w:val="0"/>
          <w:numId w:val="32"/>
        </w:numPr>
      </w:pPr>
      <w:r>
        <w:t>E</w:t>
      </w:r>
      <w:r w:rsidR="001E0B5E" w:rsidRPr="001952AA">
        <w:t>uropejskich</w:t>
      </w:r>
      <w:r w:rsidR="00645F0F" w:rsidRPr="001952AA">
        <w:t xml:space="preserve"> przemysłowych</w:t>
      </w:r>
      <w:r w:rsidR="001E0B5E" w:rsidRPr="001952AA">
        <w:t xml:space="preserve"> strategii sektorowych (</w:t>
      </w:r>
      <w:r w:rsidR="00171528" w:rsidRPr="001952AA">
        <w:t>st</w:t>
      </w:r>
      <w:r w:rsidR="001E0B5E" w:rsidRPr="001952AA">
        <w:t xml:space="preserve">rategia chemiczna, tekstylna, </w:t>
      </w:r>
      <w:r w:rsidR="00171528" w:rsidRPr="001952AA">
        <w:t xml:space="preserve">dot. </w:t>
      </w:r>
      <w:r w:rsidR="001E0B5E" w:rsidRPr="001952AA">
        <w:t>tworzyw sztucznych</w:t>
      </w:r>
      <w:r w:rsidR="00DA38E1" w:rsidRPr="001952AA">
        <w:t>, zrównoważonego budownictwa</w:t>
      </w:r>
      <w:r w:rsidR="00171528" w:rsidRPr="001952AA">
        <w:t>)</w:t>
      </w:r>
      <w:r>
        <w:t>,</w:t>
      </w:r>
    </w:p>
    <w:p w14:paraId="414B4A65" w14:textId="2D4244A8" w:rsidR="00F25ABA" w:rsidRPr="001952AA" w:rsidRDefault="00F25ABA" w:rsidP="00393DF0">
      <w:pPr>
        <w:pStyle w:val="Tekstprzypisudolnego"/>
        <w:keepLines/>
        <w:numPr>
          <w:ilvl w:val="0"/>
          <w:numId w:val="32"/>
        </w:numPr>
      </w:pPr>
      <w:r w:rsidRPr="001952AA">
        <w:t>Map</w:t>
      </w:r>
      <w:r w:rsidR="00B73241" w:rsidRPr="001952AA">
        <w:t>y</w:t>
      </w:r>
      <w:r w:rsidRPr="001952AA">
        <w:t xml:space="preserve"> drogow</w:t>
      </w:r>
      <w:r w:rsidR="00B73241" w:rsidRPr="001952AA">
        <w:t>ej</w:t>
      </w:r>
      <w:r w:rsidRPr="001952AA">
        <w:t xml:space="preserve"> transformacji w kierunku gospodarki o obiegu zamkniętym </w:t>
      </w:r>
    </w:p>
    <w:p w14:paraId="0F7CF6DE" w14:textId="7BAD5334" w:rsidR="00F25ABA" w:rsidRPr="001952AA" w:rsidRDefault="00050965" w:rsidP="00393DF0">
      <w:pPr>
        <w:pStyle w:val="Tekstprzypisudolnego"/>
        <w:keepLines/>
        <w:numPr>
          <w:ilvl w:val="0"/>
          <w:numId w:val="32"/>
        </w:numPr>
      </w:pPr>
      <w:r w:rsidRPr="001952AA">
        <w:t>Krajow</w:t>
      </w:r>
      <w:r w:rsidR="00B73241" w:rsidRPr="001952AA">
        <w:t>ego</w:t>
      </w:r>
      <w:r w:rsidRPr="001952AA">
        <w:t xml:space="preserve"> plan</w:t>
      </w:r>
      <w:r w:rsidR="00B73241" w:rsidRPr="001952AA">
        <w:t>u</w:t>
      </w:r>
      <w:r w:rsidRPr="001952AA">
        <w:t xml:space="preserve"> na rzecz energii i klimatu na lata 2021-2030 oraz </w:t>
      </w:r>
      <w:r w:rsidR="00B73241" w:rsidRPr="001952AA">
        <w:t>Polityki energetycznej Polski do 2040 r.,</w:t>
      </w:r>
    </w:p>
    <w:p w14:paraId="36B42ABD" w14:textId="4A64ECA3" w:rsidR="00B73241" w:rsidRPr="001952AA" w:rsidRDefault="00DC7BBA" w:rsidP="00393DF0">
      <w:pPr>
        <w:pStyle w:val="Tekstprzypisudolnego"/>
        <w:keepLines/>
        <w:numPr>
          <w:ilvl w:val="0"/>
          <w:numId w:val="32"/>
        </w:numPr>
      </w:pPr>
      <w:r w:rsidRPr="001952AA">
        <w:t>Polityki ekologicznej państwa 2030</w:t>
      </w:r>
      <w:r w:rsidR="00AB2BFA">
        <w:t>,</w:t>
      </w:r>
    </w:p>
    <w:p w14:paraId="78BFBBA7" w14:textId="6250B087" w:rsidR="00D321AF" w:rsidRPr="001952AA" w:rsidRDefault="00AB2BFA" w:rsidP="00393DF0">
      <w:pPr>
        <w:pStyle w:val="Tekstprzypisudolnego"/>
        <w:keepLines/>
        <w:numPr>
          <w:ilvl w:val="0"/>
          <w:numId w:val="32"/>
        </w:numPr>
      </w:pPr>
      <w:r>
        <w:t>K</w:t>
      </w:r>
      <w:r w:rsidR="00D321AF" w:rsidRPr="001952AA">
        <w:t>rajowych i regionalnych inteligentnych specjalizacji</w:t>
      </w:r>
      <w:r>
        <w:t>.</w:t>
      </w:r>
    </w:p>
  </w:footnote>
  <w:footnote w:id="5">
    <w:p w14:paraId="707C126B" w14:textId="52D0EA03" w:rsidR="00132648" w:rsidRPr="001952AA" w:rsidRDefault="00132648" w:rsidP="00393DF0">
      <w:pPr>
        <w:pStyle w:val="Tekstprzypisudolnego"/>
      </w:pPr>
      <w:r w:rsidRPr="001952AA">
        <w:rPr>
          <w:rStyle w:val="Odwoanieprzypisudolnego"/>
        </w:rPr>
        <w:footnoteRef/>
      </w:r>
      <w:r w:rsidRPr="001952AA">
        <w:t xml:space="preserve"> Zgodnie z art. 13 </w:t>
      </w:r>
      <w:r w:rsidR="00BD3B62" w:rsidRPr="001952AA">
        <w:t>Rozporządzenia Parlamentu Europejskiego i Rady (UE) 2020/852 z dnia 18 czerwca 2020 r. w</w:t>
      </w:r>
      <w:r w:rsidR="00D7686D">
        <w:t> </w:t>
      </w:r>
      <w:r w:rsidR="00BD3B62" w:rsidRPr="001952AA">
        <w:t>sprawie ustanowienia ram ułatwiających zrównoważone inwestycje, zmieniające rozporządzenie (UE) 2019/2088</w:t>
      </w:r>
    </w:p>
  </w:footnote>
  <w:footnote w:id="6">
    <w:p w14:paraId="14A17A96" w14:textId="33AE6808" w:rsidR="00B11326" w:rsidRDefault="00B11326">
      <w:pPr>
        <w:pStyle w:val="Tekstprzypisudolnego"/>
      </w:pPr>
      <w:r>
        <w:rPr>
          <w:rStyle w:val="Odwoanieprzypisudolnego"/>
        </w:rPr>
        <w:footnoteRef/>
      </w:r>
      <w:r>
        <w:t xml:space="preserve"> Zgodnie z zapisami </w:t>
      </w:r>
      <w:r w:rsidR="004B5C7B">
        <w:t>dokumentu „Podręcznik Oslo 2018”, wydanie 4.</w:t>
      </w:r>
    </w:p>
  </w:footnote>
  <w:footnote w:id="7">
    <w:p w14:paraId="708C1F54" w14:textId="24AFFE44" w:rsidR="00376301" w:rsidRPr="001952AA" w:rsidRDefault="00376301" w:rsidP="005B0202">
      <w:pPr>
        <w:pStyle w:val="Tekstprzypisudolnego"/>
      </w:pPr>
      <w:r w:rsidRPr="001952AA">
        <w:rPr>
          <w:rStyle w:val="Odwoanieprzypisudolnego"/>
        </w:rPr>
        <w:footnoteRef/>
      </w:r>
      <w:r w:rsidRPr="001952AA">
        <w:t xml:space="preserve"> </w:t>
      </w:r>
      <w:r w:rsidR="00C9383A" w:rsidRPr="001952AA">
        <w:t xml:space="preserve">Należy </w:t>
      </w:r>
      <w:r w:rsidR="00F113A9" w:rsidRPr="001952AA">
        <w:t>określić</w:t>
      </w:r>
      <w:r w:rsidR="00C9383A" w:rsidRPr="001952AA">
        <w:t xml:space="preserve"> czy przeprowadzono</w:t>
      </w:r>
      <w:r w:rsidR="00E07B09" w:rsidRPr="001952AA">
        <w:t>: 1)</w:t>
      </w:r>
      <w:r w:rsidR="00C9383A" w:rsidRPr="001952AA">
        <w:t xml:space="preserve"> analizę przepływu zużywanych surowców/materiałów/energii, </w:t>
      </w:r>
      <w:r w:rsidR="00E07B09" w:rsidRPr="001952AA">
        <w:t xml:space="preserve">2) diagnozę wartościującą (wraz z ilością i morfologią) </w:t>
      </w:r>
      <w:r w:rsidR="004B2667" w:rsidRPr="001952AA">
        <w:t>strumień odpadów, bazowe i docelowe wartości, 3) ocenę warunków technicznych, organizacyjnych, finansowych i środowiskowych, 4) ocenę wykonalności planowanych działań</w:t>
      </w:r>
      <w:r w:rsidR="00F113A9" w:rsidRPr="001952AA">
        <w:t>.</w:t>
      </w:r>
    </w:p>
  </w:footnote>
  <w:footnote w:id="8">
    <w:p w14:paraId="14E545F7" w14:textId="44D9C6CF" w:rsidR="00D86256" w:rsidRDefault="00D86256" w:rsidP="005B0202">
      <w:pPr>
        <w:pStyle w:val="Tekstprzypisudolnego"/>
      </w:pPr>
      <w:r>
        <w:rPr>
          <w:rStyle w:val="Odwoanieprzypisudolnego"/>
        </w:rPr>
        <w:footnoteRef/>
      </w:r>
      <w:r>
        <w:t xml:space="preserve"> Należy zidentyfikować procesy/technologie</w:t>
      </w:r>
      <w:r w:rsidR="009D27E6">
        <w:t xml:space="preserve">, które </w:t>
      </w:r>
      <w:r w:rsidR="005B0202">
        <w:t xml:space="preserve">np. ograniczają powstanie odpadów, zwiększają wykorzystanie surowców ubocznych w procesie produkcji, są </w:t>
      </w:r>
      <w:proofErr w:type="spellStart"/>
      <w:r w:rsidR="009D27E6">
        <w:t>energo</w:t>
      </w:r>
      <w:proofErr w:type="spellEnd"/>
      <w:r w:rsidR="009D27E6">
        <w:t>- i materiałochłonne</w:t>
      </w:r>
      <w:r w:rsidR="005B0202">
        <w:t xml:space="preserve">, </w:t>
      </w:r>
      <w:r w:rsidR="009D27E6">
        <w:t>wykazują potencjał do zmian w</w:t>
      </w:r>
      <w:r w:rsidR="00D7686D">
        <w:t> </w:t>
      </w:r>
      <w:r w:rsidR="009D27E6">
        <w:t>kierunku GOZ.</w:t>
      </w:r>
    </w:p>
  </w:footnote>
  <w:footnote w:id="9">
    <w:p w14:paraId="79B745E7" w14:textId="1DB8D4FD" w:rsidR="009E482A" w:rsidRDefault="00225186" w:rsidP="005B0202">
      <w:pPr>
        <w:pStyle w:val="Tekstprzypisudolnego"/>
      </w:pPr>
      <w:r>
        <w:rPr>
          <w:rStyle w:val="Odwoanieprzypisudolnego"/>
        </w:rPr>
        <w:footnoteRef/>
      </w:r>
      <w:r>
        <w:t xml:space="preserve"> Ocenę cyklu życia przeprowadza się zgodnie z metodyką KE dla określonych PEFC</w:t>
      </w:r>
      <w:r w:rsidR="00C86725">
        <w:t xml:space="preserve">R i OEFCR. Materiały </w:t>
      </w:r>
      <w:r w:rsidR="009E482A">
        <w:t xml:space="preserve">dostępne na stronie: </w:t>
      </w:r>
      <w:hyperlink r:id="rId1" w:history="1">
        <w:r w:rsidR="009E482A" w:rsidRPr="007979B5">
          <w:rPr>
            <w:rStyle w:val="Hipercze"/>
          </w:rPr>
          <w:t>https://wayback.archive-it.org/org-1495/20221004164603mp_/https://ec.europa.eu/environment/eussd/smgp/PEFCR_OEFSR_en.htm</w:t>
        </w:r>
      </w:hyperlink>
      <w:r w:rsidR="00775E7B">
        <w:rPr>
          <w:rStyle w:val="Hipercze"/>
        </w:rPr>
        <w:t xml:space="preserve"> i na stronie Ministerstwa Rozwoju i Technologii: </w:t>
      </w:r>
      <w:r w:rsidR="00775E7B" w:rsidRPr="00775E7B">
        <w:rPr>
          <w:rStyle w:val="Hipercze"/>
        </w:rPr>
        <w:t>https://www.gov.pl/web/rozwoj-technologia/projekt-oto-goz</w:t>
      </w:r>
    </w:p>
  </w:footnote>
  <w:footnote w:id="10">
    <w:p w14:paraId="401CF424" w14:textId="1927ACE1" w:rsidR="0085583B" w:rsidRDefault="008558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83B">
        <w:t>Symbioza przemysłowa oznacza łączenie firm z różnych branż w celu wykorzystania odpadów jednej firmy (np. energii, komponentów lub materiałów) jako zasobów dla innej.</w:t>
      </w:r>
    </w:p>
  </w:footnote>
  <w:footnote w:id="11">
    <w:p w14:paraId="59E31B22" w14:textId="609DDBD8" w:rsidR="00D42C4C" w:rsidRDefault="00D42C4C" w:rsidP="005B02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="005B0202" w:rsidRPr="002A61A3">
          <w:rPr>
            <w:rStyle w:val="Hipercze"/>
          </w:rPr>
          <w:t>https://gozwpraktyce.pl/slownik/resolve/</w:t>
        </w:r>
      </w:hyperlink>
    </w:p>
    <w:p w14:paraId="11B54BD8" w14:textId="77777777" w:rsidR="005B0202" w:rsidRDefault="005B0202">
      <w:pPr>
        <w:pStyle w:val="Tekstprzypisudolnego"/>
      </w:pPr>
    </w:p>
  </w:footnote>
  <w:footnote w:id="12">
    <w:p w14:paraId="6F342FA0" w14:textId="1854A1B7" w:rsidR="00F13F70" w:rsidRDefault="00F13F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0A74">
        <w:t xml:space="preserve">Źródło: Projekt oto-GOZ "Opracowanie systemu wskaźników pomiarowych, umożliwiających ocenę postępu w transformacji w kierunku gospodarki o obiegu zamkniętym oraz wpływu gospodarki o obiegu zamkniętym na rozwój społeczno-gospodarczy na poziomie </w:t>
      </w:r>
      <w:proofErr w:type="spellStart"/>
      <w:r w:rsidRPr="00050A74">
        <w:t>mezoekonomicznym</w:t>
      </w:r>
      <w:proofErr w:type="spellEnd"/>
      <w:r w:rsidRPr="00050A74">
        <w:t xml:space="preserve"> (regionów) i makroekonomicznym (gospodarki narodowej)" wspófinansowany przez Narodowe Centrum Badań i Rozwoju w ramach pierwszego konkursu na projekty otwarte w ramach Strategicznego programu badań naukowych i prac rozwojowych "Społeczny i gospodarczy rozwój Polski w warunkach globalizujących się rynków GOSPOSTRA</w:t>
      </w:r>
      <w:r>
        <w:t>TEG.</w:t>
      </w:r>
    </w:p>
  </w:footnote>
  <w:footnote w:id="13">
    <w:p w14:paraId="04CF1CA5" w14:textId="30F5525B" w:rsidR="00F13F70" w:rsidRDefault="00F13F70">
      <w:pPr>
        <w:pStyle w:val="Tekstprzypisudolnego"/>
      </w:pPr>
      <w:r>
        <w:rPr>
          <w:rStyle w:val="Odwoanieprzypisudolnego"/>
        </w:rPr>
        <w:footnoteRef/>
      </w:r>
      <w:r>
        <w:t xml:space="preserve"> Wskaźniki GOZ opublikowane na stronie naboru nr </w:t>
      </w:r>
      <w:r w:rsidRPr="00DC434D">
        <w:t>FEPW.01.03-IP.01-001/23</w:t>
      </w:r>
      <w:r>
        <w:t>.</w:t>
      </w:r>
    </w:p>
  </w:footnote>
  <w:footnote w:id="14">
    <w:p w14:paraId="1637A9E9" w14:textId="35792011" w:rsidR="008456DC" w:rsidRDefault="008456DC" w:rsidP="00393DF0">
      <w:pPr>
        <w:pStyle w:val="Tekstprzypisudolnego"/>
      </w:pPr>
      <w:r>
        <w:rPr>
          <w:rStyle w:val="Odwoanieprzypisudolnego"/>
        </w:rPr>
        <w:footnoteRef/>
      </w:r>
      <w:r>
        <w:t xml:space="preserve"> Ryzyko klimat</w:t>
      </w:r>
      <w:r w:rsidR="00601D70">
        <w:t>yczne</w:t>
      </w:r>
      <w:r>
        <w:t xml:space="preserve"> można podzielić na dwa rodzaje:</w:t>
      </w:r>
    </w:p>
    <w:p w14:paraId="707E1FBE" w14:textId="758E1A19" w:rsidR="008456DC" w:rsidRDefault="008456DC" w:rsidP="00393DF0">
      <w:pPr>
        <w:pStyle w:val="Tekstprzypisudolnego"/>
        <w:numPr>
          <w:ilvl w:val="0"/>
          <w:numId w:val="33"/>
        </w:numPr>
      </w:pPr>
      <w:r>
        <w:t>ryzyko fizyczne – związane z oddziaływaniem ekstremalnych zdarzeń pogodowych (zwiększenie obserwowanej zmienności) prowadzących np. do uszkodzeń infrastruktury, zniszczeń plonów, zaburzeń w łańcuchu dostaw,</w:t>
      </w:r>
    </w:p>
    <w:p w14:paraId="31949C88" w14:textId="77777777" w:rsidR="008456DC" w:rsidRDefault="008456DC" w:rsidP="00393DF0">
      <w:pPr>
        <w:pStyle w:val="Tekstprzypisudolnego"/>
        <w:numPr>
          <w:ilvl w:val="0"/>
          <w:numId w:val="33"/>
        </w:numPr>
      </w:pPr>
      <w:r>
        <w:t>ryzyko przejścia – wynikające z konieczności dostosowania się gospodarki do stopniowych zmian klimatu (przesunięcie rozkładu), w szczególności wykorzystywania rozwiązań niskoemisyjnych. Ryzyko to może się materializować m.in. poprzez konieczność dostosowania do nowych regulacji i zmian technologicznych, ale również ryzyko rynkowe wynikające z zaburzenia obecnej struktury popytu i podaży energii elektrycznej, surowców naturalnych, produktów i świadczonych usług.</w:t>
      </w:r>
    </w:p>
  </w:footnote>
  <w:footnote w:id="15">
    <w:p w14:paraId="300B300A" w14:textId="22F9AA8D" w:rsidR="0074192F" w:rsidRPr="00081D77" w:rsidRDefault="0074192F" w:rsidP="00393DF0">
      <w:pPr>
        <w:pStyle w:val="Tekstprzypisudolnego"/>
      </w:pPr>
      <w:r w:rsidRPr="00081D77">
        <w:rPr>
          <w:rStyle w:val="Odwoanieprzypisudolnego"/>
        </w:rPr>
        <w:footnoteRef/>
      </w:r>
      <w:r w:rsidRPr="00081D77">
        <w:t xml:space="preserve"> Proponujemy zapoznać się z treścią e-booka PARP dostępnego pod adresem internetowym</w:t>
      </w:r>
    </w:p>
    <w:p w14:paraId="52ECB6F8" w14:textId="5D902784" w:rsidR="0074192F" w:rsidRPr="00081D77" w:rsidRDefault="0074192F" w:rsidP="00393DF0">
      <w:pPr>
        <w:pStyle w:val="Tekstprzypisudolnego"/>
        <w:rPr>
          <w:rFonts w:ascii="Calibri" w:eastAsia="Calibri" w:hAnsi="Calibri" w:cs="Times New Roman"/>
        </w:rPr>
      </w:pPr>
      <w:hyperlink r:id="rId3" w:history="1">
        <w:r w:rsidRPr="00081D77">
          <w:rPr>
            <w:rStyle w:val="Hipercze"/>
            <w:rFonts w:ascii="Calibri" w:eastAsia="Calibri" w:hAnsi="Calibri" w:cs="Times New Roman"/>
          </w:rPr>
          <w:t>https://www.parp.gov.pl/publications/publication/jak-przygotowac-dobry-business-model-canvas</w:t>
        </w:r>
      </w:hyperlink>
    </w:p>
    <w:p w14:paraId="7F76444B" w14:textId="47DF0C6E" w:rsidR="0074192F" w:rsidRPr="00081D77" w:rsidRDefault="0074192F" w:rsidP="00393DF0">
      <w:pPr>
        <w:pStyle w:val="Tekstprzypisudolnego"/>
      </w:pPr>
      <w:r w:rsidRPr="00081D77">
        <w:t xml:space="preserve">Metodologia opisana m.in. w książce „Tworzenie modeli biznesowych. Podręcznik wizjonera”, autorzy: Alexander </w:t>
      </w:r>
      <w:proofErr w:type="spellStart"/>
      <w:r w:rsidRPr="00081D77">
        <w:t>Osterwalder</w:t>
      </w:r>
      <w:proofErr w:type="spellEnd"/>
      <w:r w:rsidRPr="00081D77">
        <w:t xml:space="preserve">, </w:t>
      </w:r>
      <w:proofErr w:type="spellStart"/>
      <w:r w:rsidRPr="00081D77">
        <w:t>Yves</w:t>
      </w:r>
      <w:proofErr w:type="spellEnd"/>
      <w:r w:rsidRPr="00081D77">
        <w:t xml:space="preserve"> </w:t>
      </w:r>
      <w:proofErr w:type="spellStart"/>
      <w:r w:rsidRPr="00081D77">
        <w:t>Pigneur</w:t>
      </w:r>
      <w:proofErr w:type="spellEnd"/>
      <w:r w:rsidRPr="00081D77">
        <w:t xml:space="preserve">. </w:t>
      </w:r>
    </w:p>
  </w:footnote>
  <w:footnote w:id="16">
    <w:p w14:paraId="39D255B2" w14:textId="0F9BE9B1" w:rsidR="0074192F" w:rsidRDefault="0074192F" w:rsidP="00393DF0">
      <w:pPr>
        <w:pStyle w:val="Tekstprzypisudolnego"/>
      </w:pPr>
      <w:r w:rsidRPr="00081D77">
        <w:rPr>
          <w:rStyle w:val="Odwoanieprzypisudolnego"/>
        </w:rPr>
        <w:footnoteRef/>
      </w:r>
      <w:r w:rsidRPr="00081D77">
        <w:t xml:space="preserve"> </w:t>
      </w:r>
      <w:r>
        <w:t>R</w:t>
      </w:r>
      <w:r w:rsidRPr="00081D77">
        <w:t>ównoczesne wytwarzanie ciepła i energii elektrycznej lub mechanicznej w trakcie tego samego procesu technologicznego</w:t>
      </w:r>
      <w:r>
        <w:t>.</w:t>
      </w:r>
    </w:p>
  </w:footnote>
  <w:footnote w:id="17">
    <w:p w14:paraId="09E5DDE2" w14:textId="209BCA81" w:rsidR="00956595" w:rsidRDefault="00BB5F41" w:rsidP="002F6262">
      <w:pPr>
        <w:pStyle w:val="Tekstprzypisudolnego"/>
        <w:keepNext/>
        <w:keepLines/>
      </w:pPr>
      <w:r>
        <w:rPr>
          <w:rStyle w:val="Odwoanieprzypisudolnego"/>
        </w:rPr>
        <w:footnoteRef/>
      </w:r>
      <w:r>
        <w:t xml:space="preserve"> </w:t>
      </w:r>
      <w:r w:rsidR="00956595">
        <w:t>Kanał dystrybucji oznacza zbiór wzajemnie zależnych organizacji współuczestniczących w procesie dostarczania produktu i usługi do nabywcy. Wyodrębnia się w kanałach dystrybucji trzy grupy podmiotów:</w:t>
      </w:r>
    </w:p>
    <w:p w14:paraId="2A4D2C8C" w14:textId="71ACCD1C" w:rsidR="00956595" w:rsidRDefault="00956595" w:rsidP="002F6262">
      <w:pPr>
        <w:pStyle w:val="Tekstprzypisudolnego"/>
        <w:keepNext/>
        <w:keepLines/>
        <w:numPr>
          <w:ilvl w:val="0"/>
          <w:numId w:val="34"/>
        </w:numPr>
      </w:pPr>
      <w:r>
        <w:t>uczestników, którzy sprzedają i kupują produkty, a więc przekazują i przejmują prawo własności do przemieszczanych produktów (producenci, kupcy hurtowi i</w:t>
      </w:r>
      <w:r w:rsidR="008456DC">
        <w:t> </w:t>
      </w:r>
      <w:r>
        <w:t>detaliczni, nabywcy indywidualni i instytucjonalni),</w:t>
      </w:r>
    </w:p>
    <w:p w14:paraId="5552623F" w14:textId="77777777" w:rsidR="00956595" w:rsidRDefault="00956595" w:rsidP="002F6262">
      <w:pPr>
        <w:pStyle w:val="Tekstprzypisudolnego"/>
        <w:keepNext/>
        <w:keepLines/>
        <w:numPr>
          <w:ilvl w:val="0"/>
          <w:numId w:val="34"/>
        </w:numPr>
      </w:pPr>
      <w:r>
        <w:t>uczestników nieprzejmujących prawa własności do przemieszczanych produktów (agenci, brokerzy, przedstawiciele handlowi),</w:t>
      </w:r>
    </w:p>
    <w:p w14:paraId="1BE41C1F" w14:textId="31318F47" w:rsidR="00BB5F41" w:rsidRDefault="00956595" w:rsidP="002F6262">
      <w:pPr>
        <w:pStyle w:val="Tekstprzypisudolnego"/>
        <w:keepLines/>
        <w:numPr>
          <w:ilvl w:val="0"/>
          <w:numId w:val="34"/>
        </w:numPr>
      </w:pPr>
      <w:r>
        <w:t>instytucje świadczące różnego typu usługi, wspomagające działania producentów i pośredników handlowych (banki, firmy transportowe, spedycyjne, logistyczne, agencje reklamowe, firmy ubezpieczeniowe).</w:t>
      </w:r>
    </w:p>
  </w:footnote>
  <w:footnote w:id="18">
    <w:p w14:paraId="62DB3F64" w14:textId="0D45AA2E" w:rsidR="003934CC" w:rsidRPr="003934CC" w:rsidRDefault="003934CC" w:rsidP="007531C3">
      <w:pPr>
        <w:pStyle w:val="Tekstprzypisudolnego"/>
        <w:jc w:val="both"/>
      </w:pPr>
      <w:r w:rsidRPr="003934CC">
        <w:rPr>
          <w:rStyle w:val="Odwoanieprzypisudolnego"/>
        </w:rPr>
        <w:footnoteRef/>
      </w:r>
      <w:r w:rsidRPr="003934CC">
        <w:t xml:space="preserve"> Punkt dotyczy optymalizacji struktury kosztów prowadzenia działalności na podstawie wdrażanego modelu biznesowego (przede wszystkim kosztów operacyjnych i</w:t>
      </w:r>
      <w:r w:rsidR="008456DC">
        <w:t> </w:t>
      </w:r>
      <w:r w:rsidRPr="003934CC">
        <w:t xml:space="preserve">finansowych). Koszty realizacji zadań prowadzących do wdrożenia modelu biznesowego określane są w </w:t>
      </w:r>
      <w:r w:rsidRPr="00D927CA">
        <w:t>części B.</w:t>
      </w:r>
      <w:r w:rsidR="005005DA" w:rsidRPr="00D927CA">
        <w:t>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8662034"/>
      <w:docPartObj>
        <w:docPartGallery w:val="Page Numbers (Top of Page)"/>
        <w:docPartUnique/>
      </w:docPartObj>
    </w:sdtPr>
    <w:sdtEndPr/>
    <w:sdtContent>
      <w:p w14:paraId="35B986BA" w14:textId="2AC4387D" w:rsidR="003F3AC1" w:rsidRDefault="003F3AC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678">
          <w:rPr>
            <w:noProof/>
          </w:rPr>
          <w:t>8</w:t>
        </w:r>
        <w:r>
          <w:fldChar w:fldCharType="end"/>
        </w:r>
      </w:p>
    </w:sdtContent>
  </w:sdt>
  <w:p w14:paraId="30587B32" w14:textId="77777777" w:rsidR="003F3AC1" w:rsidRDefault="003F3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/>
    <w:sdtContent>
      <w:p w14:paraId="40B04DE9" w14:textId="3201E73A" w:rsidR="004A41D5" w:rsidRPr="004A41D5" w:rsidRDefault="00D410DB" w:rsidP="004A41D5">
        <w:pPr>
          <w:pStyle w:val="Nagwek"/>
          <w:jc w:val="right"/>
        </w:pPr>
        <w:r>
          <w:rPr>
            <w:noProof/>
          </w:rPr>
          <w:drawing>
            <wp:inline distT="0" distB="0" distL="0" distR="0" wp14:anchorId="6F826199" wp14:editId="67C95655">
              <wp:extent cx="6279515" cy="548640"/>
              <wp:effectExtent l="0" t="0" r="6985" b="381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79515" cy="548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4A41D5" w:rsidRPr="004A41D5">
          <w:t xml:space="preserve">Strona </w:t>
        </w:r>
        <w:r w:rsidR="004A41D5" w:rsidRPr="004A41D5">
          <w:rPr>
            <w:bCs/>
            <w:sz w:val="24"/>
            <w:szCs w:val="24"/>
          </w:rPr>
          <w:fldChar w:fldCharType="begin"/>
        </w:r>
        <w:r w:rsidR="004A41D5" w:rsidRPr="004A41D5">
          <w:rPr>
            <w:bCs/>
          </w:rPr>
          <w:instrText>PAGE</w:instrText>
        </w:r>
        <w:r w:rsidR="004A41D5" w:rsidRPr="004A41D5">
          <w:rPr>
            <w:bCs/>
            <w:sz w:val="24"/>
            <w:szCs w:val="24"/>
          </w:rPr>
          <w:fldChar w:fldCharType="separate"/>
        </w:r>
        <w:r w:rsidR="00775678">
          <w:rPr>
            <w:bCs/>
            <w:noProof/>
          </w:rPr>
          <w:t>1</w:t>
        </w:r>
        <w:r w:rsidR="004A41D5" w:rsidRPr="004A41D5">
          <w:rPr>
            <w:bCs/>
            <w:sz w:val="24"/>
            <w:szCs w:val="24"/>
          </w:rPr>
          <w:fldChar w:fldCharType="end"/>
        </w:r>
        <w:r w:rsidR="004A41D5" w:rsidRPr="004A41D5">
          <w:t xml:space="preserve"> z </w:t>
        </w:r>
        <w:r w:rsidR="004A41D5" w:rsidRPr="004A41D5">
          <w:rPr>
            <w:bCs/>
            <w:sz w:val="24"/>
            <w:szCs w:val="24"/>
          </w:rPr>
          <w:fldChar w:fldCharType="begin"/>
        </w:r>
        <w:r w:rsidR="004A41D5" w:rsidRPr="004A41D5">
          <w:rPr>
            <w:bCs/>
          </w:rPr>
          <w:instrText>NUMPAGES</w:instrText>
        </w:r>
        <w:r w:rsidR="004A41D5" w:rsidRPr="004A41D5">
          <w:rPr>
            <w:bCs/>
            <w:sz w:val="24"/>
            <w:szCs w:val="24"/>
          </w:rPr>
          <w:fldChar w:fldCharType="separate"/>
        </w:r>
        <w:r w:rsidR="00775678">
          <w:rPr>
            <w:bCs/>
            <w:noProof/>
          </w:rPr>
          <w:t>8</w:t>
        </w:r>
        <w:r w:rsidR="004A41D5" w:rsidRPr="004A41D5">
          <w:rPr>
            <w:bCs/>
            <w:sz w:val="24"/>
            <w:szCs w:val="24"/>
          </w:rPr>
          <w:fldChar w:fldCharType="end"/>
        </w:r>
      </w:p>
    </w:sdtContent>
  </w:sdt>
  <w:p w14:paraId="7927E651" w14:textId="77777777" w:rsidR="004A41D5" w:rsidRDefault="004A41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754"/>
    <w:multiLevelType w:val="hybridMultilevel"/>
    <w:tmpl w:val="4E8CA3D6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A645725"/>
    <w:multiLevelType w:val="hybridMultilevel"/>
    <w:tmpl w:val="00A64C3C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E5B21"/>
    <w:multiLevelType w:val="hybridMultilevel"/>
    <w:tmpl w:val="7D5237AE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9A1"/>
    <w:multiLevelType w:val="hybridMultilevel"/>
    <w:tmpl w:val="B66E2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70263"/>
    <w:multiLevelType w:val="hybridMultilevel"/>
    <w:tmpl w:val="96BADAF2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86466"/>
    <w:multiLevelType w:val="hybridMultilevel"/>
    <w:tmpl w:val="EC82B558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3176D"/>
    <w:multiLevelType w:val="hybridMultilevel"/>
    <w:tmpl w:val="DC401F42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1CB6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1B92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6C94"/>
    <w:multiLevelType w:val="hybridMultilevel"/>
    <w:tmpl w:val="B1A2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F7E51"/>
    <w:multiLevelType w:val="hybridMultilevel"/>
    <w:tmpl w:val="CCF6B3D2"/>
    <w:lvl w:ilvl="0" w:tplc="10804F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6B9E"/>
    <w:multiLevelType w:val="hybridMultilevel"/>
    <w:tmpl w:val="70D86EB0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F02BA"/>
    <w:multiLevelType w:val="hybridMultilevel"/>
    <w:tmpl w:val="92484C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B6041"/>
    <w:multiLevelType w:val="hybridMultilevel"/>
    <w:tmpl w:val="CBCCCD54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84FDF"/>
    <w:multiLevelType w:val="hybridMultilevel"/>
    <w:tmpl w:val="DA3A9F8C"/>
    <w:lvl w:ilvl="0" w:tplc="6F5A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75DCE"/>
    <w:multiLevelType w:val="hybridMultilevel"/>
    <w:tmpl w:val="ED0EE3D4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F7AF8"/>
    <w:multiLevelType w:val="hybridMultilevel"/>
    <w:tmpl w:val="AAA60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30148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47562"/>
    <w:multiLevelType w:val="hybridMultilevel"/>
    <w:tmpl w:val="07349F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94D0D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73A18"/>
    <w:multiLevelType w:val="hybridMultilevel"/>
    <w:tmpl w:val="CCF6B3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65C3B"/>
    <w:multiLevelType w:val="hybridMultilevel"/>
    <w:tmpl w:val="2376A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E46D8"/>
    <w:multiLevelType w:val="hybridMultilevel"/>
    <w:tmpl w:val="12C430BC"/>
    <w:lvl w:ilvl="0" w:tplc="640A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74205"/>
    <w:multiLevelType w:val="hybridMultilevel"/>
    <w:tmpl w:val="6A1C13C8"/>
    <w:lvl w:ilvl="0" w:tplc="31B0A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10190"/>
    <w:multiLevelType w:val="hybridMultilevel"/>
    <w:tmpl w:val="2A30F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15B5D"/>
    <w:multiLevelType w:val="hybridMultilevel"/>
    <w:tmpl w:val="8A8E0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64184">
    <w:abstractNumId w:val="34"/>
  </w:num>
  <w:num w:numId="2" w16cid:durableId="375665486">
    <w:abstractNumId w:val="17"/>
  </w:num>
  <w:num w:numId="3" w16cid:durableId="1517158494">
    <w:abstractNumId w:val="25"/>
  </w:num>
  <w:num w:numId="4" w16cid:durableId="440690403">
    <w:abstractNumId w:val="29"/>
  </w:num>
  <w:num w:numId="5" w16cid:durableId="1473906971">
    <w:abstractNumId w:val="11"/>
  </w:num>
  <w:num w:numId="6" w16cid:durableId="1478641597">
    <w:abstractNumId w:val="15"/>
  </w:num>
  <w:num w:numId="7" w16cid:durableId="456414365">
    <w:abstractNumId w:val="9"/>
  </w:num>
  <w:num w:numId="8" w16cid:durableId="1188711268">
    <w:abstractNumId w:val="19"/>
  </w:num>
  <w:num w:numId="9" w16cid:durableId="753627138">
    <w:abstractNumId w:val="37"/>
  </w:num>
  <w:num w:numId="10" w16cid:durableId="10885621">
    <w:abstractNumId w:val="26"/>
  </w:num>
  <w:num w:numId="11" w16cid:durableId="464935539">
    <w:abstractNumId w:val="2"/>
  </w:num>
  <w:num w:numId="12" w16cid:durableId="2124182896">
    <w:abstractNumId w:val="3"/>
  </w:num>
  <w:num w:numId="13" w16cid:durableId="463157609">
    <w:abstractNumId w:val="0"/>
  </w:num>
  <w:num w:numId="14" w16cid:durableId="123736518">
    <w:abstractNumId w:val="28"/>
  </w:num>
  <w:num w:numId="15" w16cid:durableId="2107579086">
    <w:abstractNumId w:val="30"/>
  </w:num>
  <w:num w:numId="16" w16cid:durableId="820270596">
    <w:abstractNumId w:val="22"/>
  </w:num>
  <w:num w:numId="17" w16cid:durableId="248931590">
    <w:abstractNumId w:val="39"/>
  </w:num>
  <w:num w:numId="18" w16cid:durableId="210114431">
    <w:abstractNumId w:val="6"/>
  </w:num>
  <w:num w:numId="19" w16cid:durableId="678435625">
    <w:abstractNumId w:val="16"/>
  </w:num>
  <w:num w:numId="20" w16cid:durableId="824013063">
    <w:abstractNumId w:val="4"/>
  </w:num>
  <w:num w:numId="21" w16cid:durableId="1010643779">
    <w:abstractNumId w:val="18"/>
  </w:num>
  <w:num w:numId="22" w16cid:durableId="518734826">
    <w:abstractNumId w:val="10"/>
  </w:num>
  <w:num w:numId="23" w16cid:durableId="1834486503">
    <w:abstractNumId w:val="36"/>
  </w:num>
  <w:num w:numId="24" w16cid:durableId="872695117">
    <w:abstractNumId w:val="24"/>
  </w:num>
  <w:num w:numId="25" w16cid:durableId="1264149746">
    <w:abstractNumId w:val="21"/>
  </w:num>
  <w:num w:numId="26" w16cid:durableId="1812595462">
    <w:abstractNumId w:val="33"/>
  </w:num>
  <w:num w:numId="27" w16cid:durableId="1922255228">
    <w:abstractNumId w:val="12"/>
  </w:num>
  <w:num w:numId="28" w16cid:durableId="2102095398">
    <w:abstractNumId w:val="27"/>
  </w:num>
  <w:num w:numId="29" w16cid:durableId="228420319">
    <w:abstractNumId w:val="32"/>
  </w:num>
  <w:num w:numId="30" w16cid:durableId="899285852">
    <w:abstractNumId w:val="13"/>
  </w:num>
  <w:num w:numId="31" w16cid:durableId="185602600">
    <w:abstractNumId w:val="31"/>
  </w:num>
  <w:num w:numId="32" w16cid:durableId="1967346179">
    <w:abstractNumId w:val="14"/>
  </w:num>
  <w:num w:numId="33" w16cid:durableId="1273122776">
    <w:abstractNumId w:val="5"/>
  </w:num>
  <w:num w:numId="34" w16cid:durableId="1027943824">
    <w:abstractNumId w:val="1"/>
  </w:num>
  <w:num w:numId="35" w16cid:durableId="176621384">
    <w:abstractNumId w:val="8"/>
  </w:num>
  <w:num w:numId="36" w16cid:durableId="1975255665">
    <w:abstractNumId w:val="23"/>
  </w:num>
  <w:num w:numId="37" w16cid:durableId="1155605387">
    <w:abstractNumId w:val="20"/>
  </w:num>
  <w:num w:numId="38" w16cid:durableId="1576476617">
    <w:abstractNumId w:val="35"/>
  </w:num>
  <w:num w:numId="39" w16cid:durableId="1480347902">
    <w:abstractNumId w:val="7"/>
  </w:num>
  <w:num w:numId="40" w16cid:durableId="9049536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AC"/>
    <w:rsid w:val="00000195"/>
    <w:rsid w:val="00000D16"/>
    <w:rsid w:val="0000239E"/>
    <w:rsid w:val="00002A54"/>
    <w:rsid w:val="000033BE"/>
    <w:rsid w:val="00010885"/>
    <w:rsid w:val="00016722"/>
    <w:rsid w:val="000207AF"/>
    <w:rsid w:val="00025F88"/>
    <w:rsid w:val="00026090"/>
    <w:rsid w:val="00033280"/>
    <w:rsid w:val="00034E55"/>
    <w:rsid w:val="00046FAF"/>
    <w:rsid w:val="00050965"/>
    <w:rsid w:val="00050A74"/>
    <w:rsid w:val="00052F70"/>
    <w:rsid w:val="0005604B"/>
    <w:rsid w:val="000563BF"/>
    <w:rsid w:val="000621FB"/>
    <w:rsid w:val="00065B24"/>
    <w:rsid w:val="000720C8"/>
    <w:rsid w:val="0007537D"/>
    <w:rsid w:val="00075FF1"/>
    <w:rsid w:val="00076F63"/>
    <w:rsid w:val="00081D77"/>
    <w:rsid w:val="000822C7"/>
    <w:rsid w:val="00082541"/>
    <w:rsid w:val="00082FC2"/>
    <w:rsid w:val="000841FD"/>
    <w:rsid w:val="000842D7"/>
    <w:rsid w:val="0008492F"/>
    <w:rsid w:val="00084A5E"/>
    <w:rsid w:val="000856FA"/>
    <w:rsid w:val="00091EBF"/>
    <w:rsid w:val="000934EB"/>
    <w:rsid w:val="000A0626"/>
    <w:rsid w:val="000A2A66"/>
    <w:rsid w:val="000A2B3B"/>
    <w:rsid w:val="000A57E3"/>
    <w:rsid w:val="000A7CCE"/>
    <w:rsid w:val="000B6A7A"/>
    <w:rsid w:val="000C199D"/>
    <w:rsid w:val="000C326C"/>
    <w:rsid w:val="000C4AA8"/>
    <w:rsid w:val="000D6620"/>
    <w:rsid w:val="000E40BB"/>
    <w:rsid w:val="000E4E26"/>
    <w:rsid w:val="000E5D62"/>
    <w:rsid w:val="000E794E"/>
    <w:rsid w:val="000F02F4"/>
    <w:rsid w:val="000F0440"/>
    <w:rsid w:val="000F129F"/>
    <w:rsid w:val="000F4D49"/>
    <w:rsid w:val="000F5CD8"/>
    <w:rsid w:val="00100F4C"/>
    <w:rsid w:val="0010115E"/>
    <w:rsid w:val="00101F35"/>
    <w:rsid w:val="00105D22"/>
    <w:rsid w:val="001064AB"/>
    <w:rsid w:val="00106660"/>
    <w:rsid w:val="00111091"/>
    <w:rsid w:val="00114D27"/>
    <w:rsid w:val="00116919"/>
    <w:rsid w:val="0012225E"/>
    <w:rsid w:val="0012227A"/>
    <w:rsid w:val="00123702"/>
    <w:rsid w:val="00123B92"/>
    <w:rsid w:val="0012422A"/>
    <w:rsid w:val="00124776"/>
    <w:rsid w:val="001249F7"/>
    <w:rsid w:val="001259D8"/>
    <w:rsid w:val="00132648"/>
    <w:rsid w:val="00134D07"/>
    <w:rsid w:val="00140160"/>
    <w:rsid w:val="00143D47"/>
    <w:rsid w:val="00144038"/>
    <w:rsid w:val="001440A3"/>
    <w:rsid w:val="0015047E"/>
    <w:rsid w:val="001516FB"/>
    <w:rsid w:val="001522F0"/>
    <w:rsid w:val="00155C51"/>
    <w:rsid w:val="0015704F"/>
    <w:rsid w:val="00157FF1"/>
    <w:rsid w:val="0016067C"/>
    <w:rsid w:val="00166647"/>
    <w:rsid w:val="00171528"/>
    <w:rsid w:val="00171FF8"/>
    <w:rsid w:val="00172EBF"/>
    <w:rsid w:val="001732EC"/>
    <w:rsid w:val="00174331"/>
    <w:rsid w:val="001828B4"/>
    <w:rsid w:val="00183A3F"/>
    <w:rsid w:val="001867B9"/>
    <w:rsid w:val="00190916"/>
    <w:rsid w:val="00191B17"/>
    <w:rsid w:val="00193350"/>
    <w:rsid w:val="001952AA"/>
    <w:rsid w:val="001958B9"/>
    <w:rsid w:val="00195B9F"/>
    <w:rsid w:val="001A1A71"/>
    <w:rsid w:val="001A29D0"/>
    <w:rsid w:val="001A38C3"/>
    <w:rsid w:val="001A45F0"/>
    <w:rsid w:val="001A4977"/>
    <w:rsid w:val="001B0FD9"/>
    <w:rsid w:val="001B5A02"/>
    <w:rsid w:val="001B73B4"/>
    <w:rsid w:val="001C06AC"/>
    <w:rsid w:val="001C0E22"/>
    <w:rsid w:val="001C3D3B"/>
    <w:rsid w:val="001C4EFC"/>
    <w:rsid w:val="001C6889"/>
    <w:rsid w:val="001D185C"/>
    <w:rsid w:val="001D193B"/>
    <w:rsid w:val="001D334F"/>
    <w:rsid w:val="001E0A37"/>
    <w:rsid w:val="001E0B5E"/>
    <w:rsid w:val="001E196A"/>
    <w:rsid w:val="001E1F20"/>
    <w:rsid w:val="001E461F"/>
    <w:rsid w:val="001F3151"/>
    <w:rsid w:val="001F6341"/>
    <w:rsid w:val="001F75FE"/>
    <w:rsid w:val="00201304"/>
    <w:rsid w:val="00202459"/>
    <w:rsid w:val="002043E6"/>
    <w:rsid w:val="00204A33"/>
    <w:rsid w:val="00210011"/>
    <w:rsid w:val="00211DEC"/>
    <w:rsid w:val="0021243C"/>
    <w:rsid w:val="002142F4"/>
    <w:rsid w:val="002146C2"/>
    <w:rsid w:val="002148C8"/>
    <w:rsid w:val="00216852"/>
    <w:rsid w:val="002242B5"/>
    <w:rsid w:val="00224502"/>
    <w:rsid w:val="00225186"/>
    <w:rsid w:val="00231059"/>
    <w:rsid w:val="00233251"/>
    <w:rsid w:val="00235D2D"/>
    <w:rsid w:val="00236586"/>
    <w:rsid w:val="00237909"/>
    <w:rsid w:val="002402E8"/>
    <w:rsid w:val="002418DF"/>
    <w:rsid w:val="00243FD9"/>
    <w:rsid w:val="00250680"/>
    <w:rsid w:val="00255DFB"/>
    <w:rsid w:val="0025772B"/>
    <w:rsid w:val="00257F55"/>
    <w:rsid w:val="00257FB2"/>
    <w:rsid w:val="00261360"/>
    <w:rsid w:val="002613D9"/>
    <w:rsid w:val="00261D1F"/>
    <w:rsid w:val="00263464"/>
    <w:rsid w:val="00263E58"/>
    <w:rsid w:val="00270B8F"/>
    <w:rsid w:val="00271001"/>
    <w:rsid w:val="00271530"/>
    <w:rsid w:val="002754DF"/>
    <w:rsid w:val="00276F82"/>
    <w:rsid w:val="00277E7F"/>
    <w:rsid w:val="00287C95"/>
    <w:rsid w:val="00290D8D"/>
    <w:rsid w:val="002916AE"/>
    <w:rsid w:val="00295841"/>
    <w:rsid w:val="00295CB5"/>
    <w:rsid w:val="00296EB0"/>
    <w:rsid w:val="002A6C7B"/>
    <w:rsid w:val="002B0B9B"/>
    <w:rsid w:val="002B1E3B"/>
    <w:rsid w:val="002B6EB1"/>
    <w:rsid w:val="002B71C3"/>
    <w:rsid w:val="002B7C07"/>
    <w:rsid w:val="002C0008"/>
    <w:rsid w:val="002C0146"/>
    <w:rsid w:val="002C1D97"/>
    <w:rsid w:val="002C2899"/>
    <w:rsid w:val="002C377D"/>
    <w:rsid w:val="002C436A"/>
    <w:rsid w:val="002C6730"/>
    <w:rsid w:val="002D11E1"/>
    <w:rsid w:val="002D24E9"/>
    <w:rsid w:val="002D7B9F"/>
    <w:rsid w:val="002E1A9E"/>
    <w:rsid w:val="002E29C2"/>
    <w:rsid w:val="002E37A5"/>
    <w:rsid w:val="002E53A2"/>
    <w:rsid w:val="002F1011"/>
    <w:rsid w:val="002F12D7"/>
    <w:rsid w:val="002F3738"/>
    <w:rsid w:val="002F59CD"/>
    <w:rsid w:val="002F6262"/>
    <w:rsid w:val="002F640F"/>
    <w:rsid w:val="003070B0"/>
    <w:rsid w:val="003115FA"/>
    <w:rsid w:val="00313F22"/>
    <w:rsid w:val="00316385"/>
    <w:rsid w:val="003212A0"/>
    <w:rsid w:val="00321B5E"/>
    <w:rsid w:val="00322059"/>
    <w:rsid w:val="0032581D"/>
    <w:rsid w:val="00332029"/>
    <w:rsid w:val="00335395"/>
    <w:rsid w:val="00335889"/>
    <w:rsid w:val="00341A01"/>
    <w:rsid w:val="003472B5"/>
    <w:rsid w:val="003515F5"/>
    <w:rsid w:val="00355FA5"/>
    <w:rsid w:val="00362442"/>
    <w:rsid w:val="00362B3E"/>
    <w:rsid w:val="00362EC9"/>
    <w:rsid w:val="00371A05"/>
    <w:rsid w:val="00372F4A"/>
    <w:rsid w:val="00374374"/>
    <w:rsid w:val="0037464E"/>
    <w:rsid w:val="00376301"/>
    <w:rsid w:val="0038346A"/>
    <w:rsid w:val="00385822"/>
    <w:rsid w:val="0038597B"/>
    <w:rsid w:val="00386DF1"/>
    <w:rsid w:val="00386FAB"/>
    <w:rsid w:val="003934CC"/>
    <w:rsid w:val="00393DF0"/>
    <w:rsid w:val="00395451"/>
    <w:rsid w:val="00396F9B"/>
    <w:rsid w:val="003A38D8"/>
    <w:rsid w:val="003A51D8"/>
    <w:rsid w:val="003B0512"/>
    <w:rsid w:val="003B1C61"/>
    <w:rsid w:val="003B2E5F"/>
    <w:rsid w:val="003B2FF7"/>
    <w:rsid w:val="003B599D"/>
    <w:rsid w:val="003B713E"/>
    <w:rsid w:val="003B7D26"/>
    <w:rsid w:val="003C39E8"/>
    <w:rsid w:val="003C73BA"/>
    <w:rsid w:val="003D2715"/>
    <w:rsid w:val="003D7B1D"/>
    <w:rsid w:val="003E0D69"/>
    <w:rsid w:val="003E2196"/>
    <w:rsid w:val="003E2DB0"/>
    <w:rsid w:val="003E3198"/>
    <w:rsid w:val="003F3AC1"/>
    <w:rsid w:val="003F7E3A"/>
    <w:rsid w:val="00403B86"/>
    <w:rsid w:val="00405BB4"/>
    <w:rsid w:val="004106C5"/>
    <w:rsid w:val="00413E28"/>
    <w:rsid w:val="004201E3"/>
    <w:rsid w:val="00420858"/>
    <w:rsid w:val="00420C6D"/>
    <w:rsid w:val="00423AA1"/>
    <w:rsid w:val="00424485"/>
    <w:rsid w:val="00425E0B"/>
    <w:rsid w:val="00431CD6"/>
    <w:rsid w:val="00432A55"/>
    <w:rsid w:val="00434025"/>
    <w:rsid w:val="004342B8"/>
    <w:rsid w:val="00436FAC"/>
    <w:rsid w:val="00442D83"/>
    <w:rsid w:val="0044524E"/>
    <w:rsid w:val="00447ED4"/>
    <w:rsid w:val="004502B7"/>
    <w:rsid w:val="004509F8"/>
    <w:rsid w:val="00451EAA"/>
    <w:rsid w:val="00456463"/>
    <w:rsid w:val="00457EB3"/>
    <w:rsid w:val="00463533"/>
    <w:rsid w:val="00464200"/>
    <w:rsid w:val="004646B4"/>
    <w:rsid w:val="00466E84"/>
    <w:rsid w:val="00466FE2"/>
    <w:rsid w:val="00467B82"/>
    <w:rsid w:val="00471734"/>
    <w:rsid w:val="00471A64"/>
    <w:rsid w:val="00472C8E"/>
    <w:rsid w:val="00472DC0"/>
    <w:rsid w:val="0047489F"/>
    <w:rsid w:val="0048012D"/>
    <w:rsid w:val="0048451C"/>
    <w:rsid w:val="00484CFA"/>
    <w:rsid w:val="00485297"/>
    <w:rsid w:val="00487644"/>
    <w:rsid w:val="004903F3"/>
    <w:rsid w:val="00490641"/>
    <w:rsid w:val="00490C98"/>
    <w:rsid w:val="00490E81"/>
    <w:rsid w:val="00491525"/>
    <w:rsid w:val="004948B4"/>
    <w:rsid w:val="004A2050"/>
    <w:rsid w:val="004A3682"/>
    <w:rsid w:val="004A3B76"/>
    <w:rsid w:val="004A41D5"/>
    <w:rsid w:val="004A5C8A"/>
    <w:rsid w:val="004A7248"/>
    <w:rsid w:val="004B1E40"/>
    <w:rsid w:val="004B1EFE"/>
    <w:rsid w:val="004B2667"/>
    <w:rsid w:val="004B2C4B"/>
    <w:rsid w:val="004B4B9C"/>
    <w:rsid w:val="004B5C7B"/>
    <w:rsid w:val="004B6009"/>
    <w:rsid w:val="004B6CB1"/>
    <w:rsid w:val="004C50AB"/>
    <w:rsid w:val="004C6937"/>
    <w:rsid w:val="004D2D72"/>
    <w:rsid w:val="004D44AF"/>
    <w:rsid w:val="004D4626"/>
    <w:rsid w:val="004D73FA"/>
    <w:rsid w:val="004D7778"/>
    <w:rsid w:val="004D7E13"/>
    <w:rsid w:val="004E0E98"/>
    <w:rsid w:val="004E1341"/>
    <w:rsid w:val="004E1D2D"/>
    <w:rsid w:val="004F523B"/>
    <w:rsid w:val="005005DA"/>
    <w:rsid w:val="005041ED"/>
    <w:rsid w:val="005043C2"/>
    <w:rsid w:val="00504946"/>
    <w:rsid w:val="00507EF0"/>
    <w:rsid w:val="00511956"/>
    <w:rsid w:val="00512BE4"/>
    <w:rsid w:val="00516CEC"/>
    <w:rsid w:val="005175CB"/>
    <w:rsid w:val="0052250F"/>
    <w:rsid w:val="0053063C"/>
    <w:rsid w:val="00533328"/>
    <w:rsid w:val="00536120"/>
    <w:rsid w:val="0053620C"/>
    <w:rsid w:val="005364E7"/>
    <w:rsid w:val="005368E7"/>
    <w:rsid w:val="00536E8D"/>
    <w:rsid w:val="005379E0"/>
    <w:rsid w:val="0054116D"/>
    <w:rsid w:val="0054367C"/>
    <w:rsid w:val="00544174"/>
    <w:rsid w:val="0054765A"/>
    <w:rsid w:val="00550469"/>
    <w:rsid w:val="00554AD6"/>
    <w:rsid w:val="005574C5"/>
    <w:rsid w:val="0056104B"/>
    <w:rsid w:val="005613B8"/>
    <w:rsid w:val="005621BC"/>
    <w:rsid w:val="00563424"/>
    <w:rsid w:val="00571F3F"/>
    <w:rsid w:val="00572125"/>
    <w:rsid w:val="0057375F"/>
    <w:rsid w:val="00573920"/>
    <w:rsid w:val="005739A9"/>
    <w:rsid w:val="005748FB"/>
    <w:rsid w:val="00576FED"/>
    <w:rsid w:val="00587217"/>
    <w:rsid w:val="00587589"/>
    <w:rsid w:val="00587CC3"/>
    <w:rsid w:val="00593894"/>
    <w:rsid w:val="00594778"/>
    <w:rsid w:val="00596427"/>
    <w:rsid w:val="00597252"/>
    <w:rsid w:val="005A1D58"/>
    <w:rsid w:val="005A366A"/>
    <w:rsid w:val="005A746C"/>
    <w:rsid w:val="005B0202"/>
    <w:rsid w:val="005B1DE2"/>
    <w:rsid w:val="005B46BB"/>
    <w:rsid w:val="005B5E29"/>
    <w:rsid w:val="005B6792"/>
    <w:rsid w:val="005C04C8"/>
    <w:rsid w:val="005C1F2D"/>
    <w:rsid w:val="005C5831"/>
    <w:rsid w:val="005C5B08"/>
    <w:rsid w:val="005C7971"/>
    <w:rsid w:val="005C799F"/>
    <w:rsid w:val="005D1715"/>
    <w:rsid w:val="005D1AD7"/>
    <w:rsid w:val="005D2942"/>
    <w:rsid w:val="005D4685"/>
    <w:rsid w:val="005E13F1"/>
    <w:rsid w:val="005E188F"/>
    <w:rsid w:val="005E771A"/>
    <w:rsid w:val="005E7C69"/>
    <w:rsid w:val="00600DE0"/>
    <w:rsid w:val="00601D70"/>
    <w:rsid w:val="006033D8"/>
    <w:rsid w:val="00604E9F"/>
    <w:rsid w:val="006053CB"/>
    <w:rsid w:val="0060543D"/>
    <w:rsid w:val="00607622"/>
    <w:rsid w:val="0061115E"/>
    <w:rsid w:val="00612972"/>
    <w:rsid w:val="006177B3"/>
    <w:rsid w:val="006204E2"/>
    <w:rsid w:val="00620918"/>
    <w:rsid w:val="00621988"/>
    <w:rsid w:val="0062477F"/>
    <w:rsid w:val="00627BA4"/>
    <w:rsid w:val="00631727"/>
    <w:rsid w:val="00636042"/>
    <w:rsid w:val="00640420"/>
    <w:rsid w:val="006426AC"/>
    <w:rsid w:val="0064450C"/>
    <w:rsid w:val="00645F0F"/>
    <w:rsid w:val="0064656B"/>
    <w:rsid w:val="006468D4"/>
    <w:rsid w:val="00647443"/>
    <w:rsid w:val="0065087E"/>
    <w:rsid w:val="00651878"/>
    <w:rsid w:val="00652923"/>
    <w:rsid w:val="006531B9"/>
    <w:rsid w:val="006540C6"/>
    <w:rsid w:val="0065546A"/>
    <w:rsid w:val="00655A8D"/>
    <w:rsid w:val="0065613D"/>
    <w:rsid w:val="00662713"/>
    <w:rsid w:val="00664F82"/>
    <w:rsid w:val="00665069"/>
    <w:rsid w:val="00670DE1"/>
    <w:rsid w:val="00672642"/>
    <w:rsid w:val="00672B78"/>
    <w:rsid w:val="00675FF5"/>
    <w:rsid w:val="00676841"/>
    <w:rsid w:val="00682E27"/>
    <w:rsid w:val="00684C8F"/>
    <w:rsid w:val="00691AC0"/>
    <w:rsid w:val="006921C5"/>
    <w:rsid w:val="006921FF"/>
    <w:rsid w:val="00693068"/>
    <w:rsid w:val="00696F96"/>
    <w:rsid w:val="006A0957"/>
    <w:rsid w:val="006A62BB"/>
    <w:rsid w:val="006A66CF"/>
    <w:rsid w:val="006B0AFB"/>
    <w:rsid w:val="006B0F35"/>
    <w:rsid w:val="006B2DA0"/>
    <w:rsid w:val="006B596A"/>
    <w:rsid w:val="006B5E8D"/>
    <w:rsid w:val="006B7A00"/>
    <w:rsid w:val="006C3AFE"/>
    <w:rsid w:val="006C4187"/>
    <w:rsid w:val="006C43F8"/>
    <w:rsid w:val="006C46EE"/>
    <w:rsid w:val="006C6B98"/>
    <w:rsid w:val="006C7C23"/>
    <w:rsid w:val="006D4846"/>
    <w:rsid w:val="006D49AD"/>
    <w:rsid w:val="006E02CA"/>
    <w:rsid w:val="006E58DD"/>
    <w:rsid w:val="006E67E9"/>
    <w:rsid w:val="006E6982"/>
    <w:rsid w:val="006E79ED"/>
    <w:rsid w:val="006F12A7"/>
    <w:rsid w:val="006F22F7"/>
    <w:rsid w:val="006F48AB"/>
    <w:rsid w:val="006F4CA0"/>
    <w:rsid w:val="006F7F21"/>
    <w:rsid w:val="00707ADA"/>
    <w:rsid w:val="00712FCC"/>
    <w:rsid w:val="00714470"/>
    <w:rsid w:val="00714729"/>
    <w:rsid w:val="00716B31"/>
    <w:rsid w:val="007171DF"/>
    <w:rsid w:val="0071738B"/>
    <w:rsid w:val="007176AE"/>
    <w:rsid w:val="00730C4B"/>
    <w:rsid w:val="007330BE"/>
    <w:rsid w:val="007363BE"/>
    <w:rsid w:val="00740304"/>
    <w:rsid w:val="0074192F"/>
    <w:rsid w:val="00741BD6"/>
    <w:rsid w:val="00742660"/>
    <w:rsid w:val="0074371C"/>
    <w:rsid w:val="00744CAE"/>
    <w:rsid w:val="00745C62"/>
    <w:rsid w:val="00750105"/>
    <w:rsid w:val="0075106A"/>
    <w:rsid w:val="007517DF"/>
    <w:rsid w:val="00751A71"/>
    <w:rsid w:val="007531C3"/>
    <w:rsid w:val="00761849"/>
    <w:rsid w:val="00761B49"/>
    <w:rsid w:val="00762C1D"/>
    <w:rsid w:val="00763262"/>
    <w:rsid w:val="0076384C"/>
    <w:rsid w:val="00764C83"/>
    <w:rsid w:val="0076647E"/>
    <w:rsid w:val="00767954"/>
    <w:rsid w:val="00770AE3"/>
    <w:rsid w:val="007711A8"/>
    <w:rsid w:val="00771287"/>
    <w:rsid w:val="00771E27"/>
    <w:rsid w:val="007738E1"/>
    <w:rsid w:val="00775678"/>
    <w:rsid w:val="00775CEB"/>
    <w:rsid w:val="00775E7B"/>
    <w:rsid w:val="00781B24"/>
    <w:rsid w:val="00790323"/>
    <w:rsid w:val="00792BDF"/>
    <w:rsid w:val="00793BDE"/>
    <w:rsid w:val="00794AF4"/>
    <w:rsid w:val="007957EF"/>
    <w:rsid w:val="00797C77"/>
    <w:rsid w:val="007A035E"/>
    <w:rsid w:val="007A3E72"/>
    <w:rsid w:val="007B12F0"/>
    <w:rsid w:val="007B4AB7"/>
    <w:rsid w:val="007B67A8"/>
    <w:rsid w:val="007B717F"/>
    <w:rsid w:val="007B734D"/>
    <w:rsid w:val="007B7863"/>
    <w:rsid w:val="007C1D72"/>
    <w:rsid w:val="007C1EDA"/>
    <w:rsid w:val="007C2FCA"/>
    <w:rsid w:val="007C305E"/>
    <w:rsid w:val="007C4590"/>
    <w:rsid w:val="007C496D"/>
    <w:rsid w:val="007C6C4E"/>
    <w:rsid w:val="007C6C5D"/>
    <w:rsid w:val="007C6EEB"/>
    <w:rsid w:val="007C705F"/>
    <w:rsid w:val="007D20BA"/>
    <w:rsid w:val="007D73EC"/>
    <w:rsid w:val="007E00B0"/>
    <w:rsid w:val="007E73FF"/>
    <w:rsid w:val="008008BB"/>
    <w:rsid w:val="00802185"/>
    <w:rsid w:val="00802B37"/>
    <w:rsid w:val="00803677"/>
    <w:rsid w:val="00803EA3"/>
    <w:rsid w:val="008042BA"/>
    <w:rsid w:val="008113F3"/>
    <w:rsid w:val="008113FC"/>
    <w:rsid w:val="00817642"/>
    <w:rsid w:val="00822F17"/>
    <w:rsid w:val="00830B8B"/>
    <w:rsid w:val="0083167A"/>
    <w:rsid w:val="008322AE"/>
    <w:rsid w:val="00833F86"/>
    <w:rsid w:val="00834241"/>
    <w:rsid w:val="00835925"/>
    <w:rsid w:val="00835C77"/>
    <w:rsid w:val="008360E2"/>
    <w:rsid w:val="00841536"/>
    <w:rsid w:val="008456DC"/>
    <w:rsid w:val="00846887"/>
    <w:rsid w:val="008472E2"/>
    <w:rsid w:val="00853AAC"/>
    <w:rsid w:val="0085583B"/>
    <w:rsid w:val="0085632B"/>
    <w:rsid w:val="0086089C"/>
    <w:rsid w:val="008621DD"/>
    <w:rsid w:val="008627A9"/>
    <w:rsid w:val="0086709D"/>
    <w:rsid w:val="00873E6E"/>
    <w:rsid w:val="00875B10"/>
    <w:rsid w:val="008820D1"/>
    <w:rsid w:val="008841F3"/>
    <w:rsid w:val="0088454E"/>
    <w:rsid w:val="00886639"/>
    <w:rsid w:val="008873D7"/>
    <w:rsid w:val="00895A1E"/>
    <w:rsid w:val="008972F0"/>
    <w:rsid w:val="008A1709"/>
    <w:rsid w:val="008A2908"/>
    <w:rsid w:val="008A2E38"/>
    <w:rsid w:val="008A4AA7"/>
    <w:rsid w:val="008A62CA"/>
    <w:rsid w:val="008B05CB"/>
    <w:rsid w:val="008B1011"/>
    <w:rsid w:val="008B38D7"/>
    <w:rsid w:val="008B7AC1"/>
    <w:rsid w:val="008B7CB2"/>
    <w:rsid w:val="008C0F91"/>
    <w:rsid w:val="008C4070"/>
    <w:rsid w:val="008D0A05"/>
    <w:rsid w:val="008E2EA7"/>
    <w:rsid w:val="008E3121"/>
    <w:rsid w:val="008E6AE2"/>
    <w:rsid w:val="008F38CE"/>
    <w:rsid w:val="008F4374"/>
    <w:rsid w:val="008F653B"/>
    <w:rsid w:val="009004FA"/>
    <w:rsid w:val="0090707B"/>
    <w:rsid w:val="009105D9"/>
    <w:rsid w:val="00913196"/>
    <w:rsid w:val="00915664"/>
    <w:rsid w:val="00920608"/>
    <w:rsid w:val="009330D1"/>
    <w:rsid w:val="009330FC"/>
    <w:rsid w:val="00935047"/>
    <w:rsid w:val="00936F90"/>
    <w:rsid w:val="00943C7E"/>
    <w:rsid w:val="00943F57"/>
    <w:rsid w:val="009471A6"/>
    <w:rsid w:val="00956595"/>
    <w:rsid w:val="00956F58"/>
    <w:rsid w:val="00960146"/>
    <w:rsid w:val="009618B2"/>
    <w:rsid w:val="00962F46"/>
    <w:rsid w:val="00964330"/>
    <w:rsid w:val="00966CF1"/>
    <w:rsid w:val="009670F7"/>
    <w:rsid w:val="00971F05"/>
    <w:rsid w:val="00973645"/>
    <w:rsid w:val="00973CAA"/>
    <w:rsid w:val="00980E82"/>
    <w:rsid w:val="0098214D"/>
    <w:rsid w:val="009826D3"/>
    <w:rsid w:val="0098395C"/>
    <w:rsid w:val="00983E22"/>
    <w:rsid w:val="00983EE2"/>
    <w:rsid w:val="00983F83"/>
    <w:rsid w:val="00984DF5"/>
    <w:rsid w:val="00985BF2"/>
    <w:rsid w:val="00992517"/>
    <w:rsid w:val="009935D9"/>
    <w:rsid w:val="00994763"/>
    <w:rsid w:val="00997C2B"/>
    <w:rsid w:val="00997D84"/>
    <w:rsid w:val="009A220D"/>
    <w:rsid w:val="009A2D29"/>
    <w:rsid w:val="009A4B12"/>
    <w:rsid w:val="009A4EC1"/>
    <w:rsid w:val="009A5D1C"/>
    <w:rsid w:val="009A6144"/>
    <w:rsid w:val="009A65E5"/>
    <w:rsid w:val="009B2051"/>
    <w:rsid w:val="009B31B5"/>
    <w:rsid w:val="009B4D1D"/>
    <w:rsid w:val="009B5218"/>
    <w:rsid w:val="009B69A4"/>
    <w:rsid w:val="009B6EA4"/>
    <w:rsid w:val="009B78B2"/>
    <w:rsid w:val="009B7B94"/>
    <w:rsid w:val="009C05E3"/>
    <w:rsid w:val="009C08CD"/>
    <w:rsid w:val="009C0A7E"/>
    <w:rsid w:val="009C1574"/>
    <w:rsid w:val="009C28A6"/>
    <w:rsid w:val="009C669D"/>
    <w:rsid w:val="009D27E6"/>
    <w:rsid w:val="009D2C05"/>
    <w:rsid w:val="009D30DD"/>
    <w:rsid w:val="009D4633"/>
    <w:rsid w:val="009D46D8"/>
    <w:rsid w:val="009E0205"/>
    <w:rsid w:val="009E1C99"/>
    <w:rsid w:val="009E482A"/>
    <w:rsid w:val="009E5BCC"/>
    <w:rsid w:val="009E5D74"/>
    <w:rsid w:val="009E5FB1"/>
    <w:rsid w:val="009E60E6"/>
    <w:rsid w:val="009E6512"/>
    <w:rsid w:val="009F0FD3"/>
    <w:rsid w:val="009F424D"/>
    <w:rsid w:val="00A02C9A"/>
    <w:rsid w:val="00A064E1"/>
    <w:rsid w:val="00A06AE0"/>
    <w:rsid w:val="00A07304"/>
    <w:rsid w:val="00A10BF6"/>
    <w:rsid w:val="00A13497"/>
    <w:rsid w:val="00A149C3"/>
    <w:rsid w:val="00A17DCD"/>
    <w:rsid w:val="00A2111E"/>
    <w:rsid w:val="00A21F08"/>
    <w:rsid w:val="00A23205"/>
    <w:rsid w:val="00A23509"/>
    <w:rsid w:val="00A2411C"/>
    <w:rsid w:val="00A24879"/>
    <w:rsid w:val="00A2721E"/>
    <w:rsid w:val="00A3355B"/>
    <w:rsid w:val="00A33958"/>
    <w:rsid w:val="00A360D9"/>
    <w:rsid w:val="00A37056"/>
    <w:rsid w:val="00A4664D"/>
    <w:rsid w:val="00A477CA"/>
    <w:rsid w:val="00A47A38"/>
    <w:rsid w:val="00A54FAD"/>
    <w:rsid w:val="00A56C77"/>
    <w:rsid w:val="00A61D26"/>
    <w:rsid w:val="00A64B0A"/>
    <w:rsid w:val="00A65C12"/>
    <w:rsid w:val="00A7603B"/>
    <w:rsid w:val="00A85AA1"/>
    <w:rsid w:val="00A8774E"/>
    <w:rsid w:val="00A92560"/>
    <w:rsid w:val="00A93CB3"/>
    <w:rsid w:val="00A93D04"/>
    <w:rsid w:val="00AA0E3D"/>
    <w:rsid w:val="00AA4497"/>
    <w:rsid w:val="00AB2BFA"/>
    <w:rsid w:val="00AB5101"/>
    <w:rsid w:val="00AB7251"/>
    <w:rsid w:val="00AC0750"/>
    <w:rsid w:val="00AC43F9"/>
    <w:rsid w:val="00AC6760"/>
    <w:rsid w:val="00AC73F3"/>
    <w:rsid w:val="00AD0B0E"/>
    <w:rsid w:val="00AD1AA2"/>
    <w:rsid w:val="00AD3ABB"/>
    <w:rsid w:val="00AD4B88"/>
    <w:rsid w:val="00AD6670"/>
    <w:rsid w:val="00AD72A5"/>
    <w:rsid w:val="00AE0BB8"/>
    <w:rsid w:val="00AE1D69"/>
    <w:rsid w:val="00AE48AD"/>
    <w:rsid w:val="00AE766A"/>
    <w:rsid w:val="00AF23DA"/>
    <w:rsid w:val="00AF2E11"/>
    <w:rsid w:val="00AF5071"/>
    <w:rsid w:val="00AF5B3B"/>
    <w:rsid w:val="00AF61F9"/>
    <w:rsid w:val="00B02A4D"/>
    <w:rsid w:val="00B03CEB"/>
    <w:rsid w:val="00B05F0B"/>
    <w:rsid w:val="00B0686F"/>
    <w:rsid w:val="00B06A4B"/>
    <w:rsid w:val="00B11326"/>
    <w:rsid w:val="00B12C61"/>
    <w:rsid w:val="00B1482A"/>
    <w:rsid w:val="00B17FBF"/>
    <w:rsid w:val="00B21473"/>
    <w:rsid w:val="00B2671C"/>
    <w:rsid w:val="00B30CC8"/>
    <w:rsid w:val="00B31161"/>
    <w:rsid w:val="00B325F8"/>
    <w:rsid w:val="00B33C7F"/>
    <w:rsid w:val="00B375EE"/>
    <w:rsid w:val="00B417F5"/>
    <w:rsid w:val="00B42C2C"/>
    <w:rsid w:val="00B43DE1"/>
    <w:rsid w:val="00B4472C"/>
    <w:rsid w:val="00B4490E"/>
    <w:rsid w:val="00B45108"/>
    <w:rsid w:val="00B51510"/>
    <w:rsid w:val="00B51A03"/>
    <w:rsid w:val="00B53B21"/>
    <w:rsid w:val="00B5761D"/>
    <w:rsid w:val="00B602E0"/>
    <w:rsid w:val="00B60E3D"/>
    <w:rsid w:val="00B60F91"/>
    <w:rsid w:val="00B636D3"/>
    <w:rsid w:val="00B66D05"/>
    <w:rsid w:val="00B67D67"/>
    <w:rsid w:val="00B728DE"/>
    <w:rsid w:val="00B73241"/>
    <w:rsid w:val="00B7597A"/>
    <w:rsid w:val="00B76901"/>
    <w:rsid w:val="00B84610"/>
    <w:rsid w:val="00B84FE1"/>
    <w:rsid w:val="00B85320"/>
    <w:rsid w:val="00B85599"/>
    <w:rsid w:val="00B87AB0"/>
    <w:rsid w:val="00B87F92"/>
    <w:rsid w:val="00B93111"/>
    <w:rsid w:val="00BA035F"/>
    <w:rsid w:val="00BA120A"/>
    <w:rsid w:val="00BA694E"/>
    <w:rsid w:val="00BB299E"/>
    <w:rsid w:val="00BB38FB"/>
    <w:rsid w:val="00BB5F41"/>
    <w:rsid w:val="00BC0687"/>
    <w:rsid w:val="00BC07EC"/>
    <w:rsid w:val="00BC6C18"/>
    <w:rsid w:val="00BC76B0"/>
    <w:rsid w:val="00BD1D09"/>
    <w:rsid w:val="00BD1F32"/>
    <w:rsid w:val="00BD2BE4"/>
    <w:rsid w:val="00BD3B62"/>
    <w:rsid w:val="00BD3E3C"/>
    <w:rsid w:val="00BD5D04"/>
    <w:rsid w:val="00BD5ECC"/>
    <w:rsid w:val="00BE160B"/>
    <w:rsid w:val="00BE197B"/>
    <w:rsid w:val="00BE76C7"/>
    <w:rsid w:val="00BE7E6F"/>
    <w:rsid w:val="00BF17DD"/>
    <w:rsid w:val="00BF1862"/>
    <w:rsid w:val="00BF4CFC"/>
    <w:rsid w:val="00C01E37"/>
    <w:rsid w:val="00C026E0"/>
    <w:rsid w:val="00C0460C"/>
    <w:rsid w:val="00C05750"/>
    <w:rsid w:val="00C05DA2"/>
    <w:rsid w:val="00C0713D"/>
    <w:rsid w:val="00C13262"/>
    <w:rsid w:val="00C13F31"/>
    <w:rsid w:val="00C15225"/>
    <w:rsid w:val="00C201D8"/>
    <w:rsid w:val="00C2344D"/>
    <w:rsid w:val="00C23C0A"/>
    <w:rsid w:val="00C26C4B"/>
    <w:rsid w:val="00C26E87"/>
    <w:rsid w:val="00C35C46"/>
    <w:rsid w:val="00C403FD"/>
    <w:rsid w:val="00C45F5C"/>
    <w:rsid w:val="00C50063"/>
    <w:rsid w:val="00C50C6D"/>
    <w:rsid w:val="00C518DC"/>
    <w:rsid w:val="00C51BC8"/>
    <w:rsid w:val="00C574ED"/>
    <w:rsid w:val="00C611BE"/>
    <w:rsid w:val="00C61DB7"/>
    <w:rsid w:val="00C66787"/>
    <w:rsid w:val="00C72E8B"/>
    <w:rsid w:val="00C86725"/>
    <w:rsid w:val="00C86F7D"/>
    <w:rsid w:val="00C925FA"/>
    <w:rsid w:val="00C92E7F"/>
    <w:rsid w:val="00C9383A"/>
    <w:rsid w:val="00C95F57"/>
    <w:rsid w:val="00CA4AD6"/>
    <w:rsid w:val="00CA7093"/>
    <w:rsid w:val="00CB160C"/>
    <w:rsid w:val="00CB368E"/>
    <w:rsid w:val="00CB5AD5"/>
    <w:rsid w:val="00CB6210"/>
    <w:rsid w:val="00CC0EDF"/>
    <w:rsid w:val="00CC29B1"/>
    <w:rsid w:val="00CC3A04"/>
    <w:rsid w:val="00CC6E91"/>
    <w:rsid w:val="00CC7C66"/>
    <w:rsid w:val="00CC7F4C"/>
    <w:rsid w:val="00CD114A"/>
    <w:rsid w:val="00CD1A6D"/>
    <w:rsid w:val="00CD307A"/>
    <w:rsid w:val="00CD4A66"/>
    <w:rsid w:val="00CD4D95"/>
    <w:rsid w:val="00CD5C69"/>
    <w:rsid w:val="00CD7222"/>
    <w:rsid w:val="00CD795E"/>
    <w:rsid w:val="00CE490F"/>
    <w:rsid w:val="00D03CF4"/>
    <w:rsid w:val="00D04C8B"/>
    <w:rsid w:val="00D0640D"/>
    <w:rsid w:val="00D0719E"/>
    <w:rsid w:val="00D07B04"/>
    <w:rsid w:val="00D13A51"/>
    <w:rsid w:val="00D14F1C"/>
    <w:rsid w:val="00D166DA"/>
    <w:rsid w:val="00D206C0"/>
    <w:rsid w:val="00D23069"/>
    <w:rsid w:val="00D247F7"/>
    <w:rsid w:val="00D25B7F"/>
    <w:rsid w:val="00D321AF"/>
    <w:rsid w:val="00D3386F"/>
    <w:rsid w:val="00D410DB"/>
    <w:rsid w:val="00D42064"/>
    <w:rsid w:val="00D42C4C"/>
    <w:rsid w:val="00D42EBF"/>
    <w:rsid w:val="00D61E68"/>
    <w:rsid w:val="00D713B0"/>
    <w:rsid w:val="00D71BA1"/>
    <w:rsid w:val="00D747C1"/>
    <w:rsid w:val="00D7686D"/>
    <w:rsid w:val="00D80CED"/>
    <w:rsid w:val="00D8142D"/>
    <w:rsid w:val="00D850AB"/>
    <w:rsid w:val="00D85326"/>
    <w:rsid w:val="00D86256"/>
    <w:rsid w:val="00D927CA"/>
    <w:rsid w:val="00D94EC6"/>
    <w:rsid w:val="00D97945"/>
    <w:rsid w:val="00DA0257"/>
    <w:rsid w:val="00DA106C"/>
    <w:rsid w:val="00DA11CC"/>
    <w:rsid w:val="00DA1289"/>
    <w:rsid w:val="00DA38E1"/>
    <w:rsid w:val="00DA481E"/>
    <w:rsid w:val="00DA53D3"/>
    <w:rsid w:val="00DB0444"/>
    <w:rsid w:val="00DB1986"/>
    <w:rsid w:val="00DB2C87"/>
    <w:rsid w:val="00DB4780"/>
    <w:rsid w:val="00DB66A0"/>
    <w:rsid w:val="00DB777D"/>
    <w:rsid w:val="00DC152D"/>
    <w:rsid w:val="00DC2E7B"/>
    <w:rsid w:val="00DC39C4"/>
    <w:rsid w:val="00DC434D"/>
    <w:rsid w:val="00DC4B3F"/>
    <w:rsid w:val="00DC7BBA"/>
    <w:rsid w:val="00DD1B18"/>
    <w:rsid w:val="00DD2864"/>
    <w:rsid w:val="00DD4C63"/>
    <w:rsid w:val="00DE3E31"/>
    <w:rsid w:val="00DE5EAD"/>
    <w:rsid w:val="00DE63DE"/>
    <w:rsid w:val="00DF3368"/>
    <w:rsid w:val="00DF4198"/>
    <w:rsid w:val="00E028B9"/>
    <w:rsid w:val="00E05254"/>
    <w:rsid w:val="00E06152"/>
    <w:rsid w:val="00E07B09"/>
    <w:rsid w:val="00E14296"/>
    <w:rsid w:val="00E16D23"/>
    <w:rsid w:val="00E178E9"/>
    <w:rsid w:val="00E20720"/>
    <w:rsid w:val="00E21E5B"/>
    <w:rsid w:val="00E2340D"/>
    <w:rsid w:val="00E24809"/>
    <w:rsid w:val="00E2546E"/>
    <w:rsid w:val="00E25EB6"/>
    <w:rsid w:val="00E26510"/>
    <w:rsid w:val="00E271EA"/>
    <w:rsid w:val="00E27491"/>
    <w:rsid w:val="00E30054"/>
    <w:rsid w:val="00E3040B"/>
    <w:rsid w:val="00E33A9C"/>
    <w:rsid w:val="00E343EE"/>
    <w:rsid w:val="00E37B90"/>
    <w:rsid w:val="00E4175A"/>
    <w:rsid w:val="00E42202"/>
    <w:rsid w:val="00E465F1"/>
    <w:rsid w:val="00E52CE3"/>
    <w:rsid w:val="00E5389F"/>
    <w:rsid w:val="00E53B4A"/>
    <w:rsid w:val="00E56245"/>
    <w:rsid w:val="00E56AF6"/>
    <w:rsid w:val="00E570BF"/>
    <w:rsid w:val="00E61460"/>
    <w:rsid w:val="00E64702"/>
    <w:rsid w:val="00E648FF"/>
    <w:rsid w:val="00E71AD6"/>
    <w:rsid w:val="00E740D9"/>
    <w:rsid w:val="00E81A20"/>
    <w:rsid w:val="00E8265F"/>
    <w:rsid w:val="00E83F8C"/>
    <w:rsid w:val="00E841E4"/>
    <w:rsid w:val="00E955FF"/>
    <w:rsid w:val="00E9589A"/>
    <w:rsid w:val="00E95BF8"/>
    <w:rsid w:val="00E974ED"/>
    <w:rsid w:val="00EA10E0"/>
    <w:rsid w:val="00EA1CD4"/>
    <w:rsid w:val="00EA54B2"/>
    <w:rsid w:val="00EA78A0"/>
    <w:rsid w:val="00EB0991"/>
    <w:rsid w:val="00EB0D63"/>
    <w:rsid w:val="00EB1F3B"/>
    <w:rsid w:val="00EB3595"/>
    <w:rsid w:val="00EB3B22"/>
    <w:rsid w:val="00EB6C7D"/>
    <w:rsid w:val="00EC1CD7"/>
    <w:rsid w:val="00EC30D3"/>
    <w:rsid w:val="00EC685C"/>
    <w:rsid w:val="00ED0109"/>
    <w:rsid w:val="00ED0E96"/>
    <w:rsid w:val="00ED117C"/>
    <w:rsid w:val="00ED327A"/>
    <w:rsid w:val="00ED63C5"/>
    <w:rsid w:val="00EE0623"/>
    <w:rsid w:val="00EE47AB"/>
    <w:rsid w:val="00EE5461"/>
    <w:rsid w:val="00EE5704"/>
    <w:rsid w:val="00EF3899"/>
    <w:rsid w:val="00EF38B4"/>
    <w:rsid w:val="00EF506A"/>
    <w:rsid w:val="00EF5536"/>
    <w:rsid w:val="00F044BA"/>
    <w:rsid w:val="00F10614"/>
    <w:rsid w:val="00F113A9"/>
    <w:rsid w:val="00F13F70"/>
    <w:rsid w:val="00F14DCA"/>
    <w:rsid w:val="00F171C1"/>
    <w:rsid w:val="00F24CE7"/>
    <w:rsid w:val="00F25ABA"/>
    <w:rsid w:val="00F276D6"/>
    <w:rsid w:val="00F31415"/>
    <w:rsid w:val="00F33405"/>
    <w:rsid w:val="00F40374"/>
    <w:rsid w:val="00F45F24"/>
    <w:rsid w:val="00F51AB9"/>
    <w:rsid w:val="00F52143"/>
    <w:rsid w:val="00F53CC5"/>
    <w:rsid w:val="00F57A5E"/>
    <w:rsid w:val="00F65062"/>
    <w:rsid w:val="00F657FC"/>
    <w:rsid w:val="00F65B71"/>
    <w:rsid w:val="00F66E0E"/>
    <w:rsid w:val="00F677B4"/>
    <w:rsid w:val="00F72A0A"/>
    <w:rsid w:val="00F7398A"/>
    <w:rsid w:val="00F740E3"/>
    <w:rsid w:val="00F7668C"/>
    <w:rsid w:val="00F76954"/>
    <w:rsid w:val="00F82103"/>
    <w:rsid w:val="00F85ED3"/>
    <w:rsid w:val="00F901C8"/>
    <w:rsid w:val="00F905CD"/>
    <w:rsid w:val="00F91815"/>
    <w:rsid w:val="00F91A42"/>
    <w:rsid w:val="00F94897"/>
    <w:rsid w:val="00F95B10"/>
    <w:rsid w:val="00F96EF9"/>
    <w:rsid w:val="00FA0C52"/>
    <w:rsid w:val="00FA5987"/>
    <w:rsid w:val="00FA70C1"/>
    <w:rsid w:val="00FA7B11"/>
    <w:rsid w:val="00FB3A95"/>
    <w:rsid w:val="00FB5EA3"/>
    <w:rsid w:val="00FC2755"/>
    <w:rsid w:val="00FC3A78"/>
    <w:rsid w:val="00FC57DC"/>
    <w:rsid w:val="00FC5DE1"/>
    <w:rsid w:val="00FC5DF2"/>
    <w:rsid w:val="00FC74B2"/>
    <w:rsid w:val="00FD111C"/>
    <w:rsid w:val="00FD1E88"/>
    <w:rsid w:val="00FE2039"/>
    <w:rsid w:val="00FE301C"/>
    <w:rsid w:val="00FE6550"/>
    <w:rsid w:val="00FE7911"/>
    <w:rsid w:val="00FF0881"/>
    <w:rsid w:val="00FF0A43"/>
    <w:rsid w:val="00FF2685"/>
    <w:rsid w:val="00FF2A1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DCFE"/>
  <w15:docId w15:val="{23A0E77F-3E09-4B32-9BF8-4061525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32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4B"/>
  </w:style>
  <w:style w:type="paragraph" w:styleId="Stopka">
    <w:name w:val="footer"/>
    <w:basedOn w:val="Normalny"/>
    <w:link w:val="Stopka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4B"/>
  </w:style>
  <w:style w:type="character" w:styleId="Tekstzastpczy">
    <w:name w:val="Placeholder Text"/>
    <w:basedOn w:val="Domylnaczcionkaakapitu"/>
    <w:uiPriority w:val="99"/>
    <w:semiHidden/>
    <w:rsid w:val="004B2C4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F3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6A09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22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C4EF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9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32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rp.gov.pl/publications/publication/jak-przygotowac-dobry-business-model-canvas" TargetMode="External"/><Relationship Id="rId2" Type="http://schemas.openxmlformats.org/officeDocument/2006/relationships/hyperlink" Target="https://gozwpraktyce.pl/slownik/resolve/" TargetMode="External"/><Relationship Id="rId1" Type="http://schemas.openxmlformats.org/officeDocument/2006/relationships/hyperlink" Target="https://wayback.archive-it.org/org-1495/20221004164603mp_/https://ec.europa.eu/environment/eussd/smgp/PEFCR_OEFSR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7FE913-9320-4CD5-B190-4800B3112BAE}" type="doc">
      <dgm:prSet loTypeId="urn:microsoft.com/office/officeart/2005/8/layout/cycle8" loCatId="cycl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24076140-64F6-4A7C-8813-58CFD9D0D181}">
      <dgm:prSet phldrT="[Tekst]"/>
      <dgm:spPr/>
      <dgm:t>
        <a:bodyPr/>
        <a:lstStyle/>
        <a:p>
          <a:r>
            <a:rPr lang="pl-PL" b="1" dirty="0"/>
            <a:t>Mocne strony</a:t>
          </a:r>
        </a:p>
        <a:p>
          <a:r>
            <a:rPr lang="pl-PL" dirty="0"/>
            <a:t>1. ...</a:t>
          </a:r>
        </a:p>
        <a:p>
          <a:r>
            <a:rPr lang="pl-PL" dirty="0"/>
            <a:t>2. ...</a:t>
          </a:r>
        </a:p>
        <a:p>
          <a:r>
            <a:rPr lang="pl-PL" dirty="0"/>
            <a:t>3. ...</a:t>
          </a:r>
        </a:p>
        <a:p>
          <a:r>
            <a:rPr lang="pl-PL" dirty="0"/>
            <a:t>4. ... </a:t>
          </a:r>
        </a:p>
      </dgm:t>
    </dgm:pt>
    <dgm:pt modelId="{808A310A-0D03-4A22-B175-C909AF546835}" type="parTrans" cxnId="{14430268-E1E3-4669-96BF-CEC159720F24}">
      <dgm:prSet/>
      <dgm:spPr/>
      <dgm:t>
        <a:bodyPr/>
        <a:lstStyle/>
        <a:p>
          <a:endParaRPr lang="pl-PL"/>
        </a:p>
      </dgm:t>
    </dgm:pt>
    <dgm:pt modelId="{ABF3AD6B-FADD-402E-B545-7AFA8A7E41E5}" type="sibTrans" cxnId="{14430268-E1E3-4669-96BF-CEC159720F24}">
      <dgm:prSet/>
      <dgm:spPr/>
      <dgm:t>
        <a:bodyPr/>
        <a:lstStyle/>
        <a:p>
          <a:endParaRPr lang="pl-PL"/>
        </a:p>
      </dgm:t>
    </dgm:pt>
    <dgm:pt modelId="{FB2C4F2A-CD25-4992-BD33-E5DF147C66FF}">
      <dgm:prSet phldrT="[Tekst]"/>
      <dgm:spPr/>
      <dgm:t>
        <a:bodyPr/>
        <a:lstStyle/>
        <a:p>
          <a:r>
            <a:rPr lang="pl-PL" b="1" dirty="0"/>
            <a:t>Szanse</a:t>
          </a:r>
        </a:p>
        <a:p>
          <a:r>
            <a:rPr lang="pl-PL" dirty="0"/>
            <a:t>1. ...</a:t>
          </a:r>
        </a:p>
        <a:p>
          <a:r>
            <a:rPr lang="pl-PL" dirty="0"/>
            <a:t>2. ...</a:t>
          </a:r>
        </a:p>
        <a:p>
          <a:r>
            <a:rPr lang="pl-PL" dirty="0"/>
            <a:t>3. ...</a:t>
          </a:r>
        </a:p>
        <a:p>
          <a:r>
            <a:rPr lang="pl-PL" dirty="0"/>
            <a:t>4. ...</a:t>
          </a:r>
        </a:p>
      </dgm:t>
    </dgm:pt>
    <dgm:pt modelId="{2FE49A01-0F93-42E7-9F92-CD2956852221}" type="parTrans" cxnId="{D3109BCD-EFA4-4EFC-81AE-9EF9CD9BC37C}">
      <dgm:prSet/>
      <dgm:spPr/>
      <dgm:t>
        <a:bodyPr/>
        <a:lstStyle/>
        <a:p>
          <a:endParaRPr lang="pl-PL"/>
        </a:p>
      </dgm:t>
    </dgm:pt>
    <dgm:pt modelId="{71C18051-F4CD-41DB-AFAD-CB744BDA7C8D}" type="sibTrans" cxnId="{D3109BCD-EFA4-4EFC-81AE-9EF9CD9BC37C}">
      <dgm:prSet/>
      <dgm:spPr/>
      <dgm:t>
        <a:bodyPr/>
        <a:lstStyle/>
        <a:p>
          <a:endParaRPr lang="pl-PL"/>
        </a:p>
      </dgm:t>
    </dgm:pt>
    <dgm:pt modelId="{39A19453-C65A-43C0-B1ED-1F8333B9834D}">
      <dgm:prSet phldrT="[Tekst]"/>
      <dgm:spPr/>
      <dgm:t>
        <a:bodyPr/>
        <a:lstStyle/>
        <a:p>
          <a:r>
            <a:rPr lang="pl-PL" b="1" dirty="0"/>
            <a:t>Zagrożenia</a:t>
          </a:r>
        </a:p>
        <a:p>
          <a:r>
            <a:rPr lang="pl-PL" dirty="0"/>
            <a:t>1. ...</a:t>
          </a:r>
        </a:p>
        <a:p>
          <a:r>
            <a:rPr lang="pl-PL" dirty="0"/>
            <a:t>2. ...</a:t>
          </a:r>
        </a:p>
        <a:p>
          <a:r>
            <a:rPr lang="pl-PL" dirty="0"/>
            <a:t>3. ...</a:t>
          </a:r>
        </a:p>
        <a:p>
          <a:r>
            <a:rPr lang="pl-PL" dirty="0"/>
            <a:t>4. ...</a:t>
          </a:r>
        </a:p>
      </dgm:t>
    </dgm:pt>
    <dgm:pt modelId="{97EA3106-7CA8-48DE-B94D-A11746AB372D}" type="parTrans" cxnId="{FA19C3D4-92F6-42CF-B5B3-5F6B9D5CBC98}">
      <dgm:prSet/>
      <dgm:spPr/>
      <dgm:t>
        <a:bodyPr/>
        <a:lstStyle/>
        <a:p>
          <a:endParaRPr lang="pl-PL"/>
        </a:p>
      </dgm:t>
    </dgm:pt>
    <dgm:pt modelId="{E9D8C53B-3D6F-4FEF-BFBB-BBDFF219942B}" type="sibTrans" cxnId="{FA19C3D4-92F6-42CF-B5B3-5F6B9D5CBC98}">
      <dgm:prSet/>
      <dgm:spPr/>
      <dgm:t>
        <a:bodyPr/>
        <a:lstStyle/>
        <a:p>
          <a:endParaRPr lang="pl-PL"/>
        </a:p>
      </dgm:t>
    </dgm:pt>
    <dgm:pt modelId="{767FB962-C679-4A6D-B1DA-0ADB3D03775C}">
      <dgm:prSet phldrT="[Tekst]"/>
      <dgm:spPr/>
      <dgm:t>
        <a:bodyPr/>
        <a:lstStyle/>
        <a:p>
          <a:r>
            <a:rPr lang="pl-PL" b="1" dirty="0"/>
            <a:t>Słabe strony</a:t>
          </a:r>
        </a:p>
        <a:p>
          <a:r>
            <a:rPr lang="pl-PL" dirty="0"/>
            <a:t>1... </a:t>
          </a:r>
        </a:p>
        <a:p>
          <a:r>
            <a:rPr lang="pl-PL" dirty="0"/>
            <a:t>2... </a:t>
          </a:r>
        </a:p>
        <a:p>
          <a:r>
            <a:rPr lang="pl-PL" dirty="0"/>
            <a:t>3...</a:t>
          </a:r>
        </a:p>
        <a:p>
          <a:r>
            <a:rPr lang="pl-PL" dirty="0"/>
            <a:t>4...</a:t>
          </a:r>
        </a:p>
      </dgm:t>
    </dgm:pt>
    <dgm:pt modelId="{5473C5A5-1926-4A9B-8699-85860D0DEFFC}" type="parTrans" cxnId="{53B47DA3-F698-4DE0-AD42-A0B809026886}">
      <dgm:prSet/>
      <dgm:spPr/>
      <dgm:t>
        <a:bodyPr/>
        <a:lstStyle/>
        <a:p>
          <a:endParaRPr lang="pl-PL"/>
        </a:p>
      </dgm:t>
    </dgm:pt>
    <dgm:pt modelId="{81A0FA8F-8BE5-4FE1-8004-57F902A62975}" type="sibTrans" cxnId="{53B47DA3-F698-4DE0-AD42-A0B809026886}">
      <dgm:prSet/>
      <dgm:spPr/>
      <dgm:t>
        <a:bodyPr/>
        <a:lstStyle/>
        <a:p>
          <a:endParaRPr lang="pl-PL"/>
        </a:p>
      </dgm:t>
    </dgm:pt>
    <dgm:pt modelId="{1C817A6D-D592-45CF-A2E0-5700F0F5901D}" type="pres">
      <dgm:prSet presAssocID="{427FE913-9320-4CD5-B190-4800B3112BAE}" presName="compositeShape" presStyleCnt="0">
        <dgm:presLayoutVars>
          <dgm:chMax val="7"/>
          <dgm:dir/>
          <dgm:resizeHandles val="exact"/>
        </dgm:presLayoutVars>
      </dgm:prSet>
      <dgm:spPr/>
    </dgm:pt>
    <dgm:pt modelId="{9DC753DB-427C-4903-9D5E-A133948EC1B6}" type="pres">
      <dgm:prSet presAssocID="{427FE913-9320-4CD5-B190-4800B3112BAE}" presName="wedge1" presStyleLbl="node1" presStyleIdx="0" presStyleCnt="4"/>
      <dgm:spPr/>
    </dgm:pt>
    <dgm:pt modelId="{09C0D849-DF99-477B-96DD-37B11BEEC267}" type="pres">
      <dgm:prSet presAssocID="{427FE913-9320-4CD5-B190-4800B3112BAE}" presName="dummy1a" presStyleCnt="0"/>
      <dgm:spPr/>
    </dgm:pt>
    <dgm:pt modelId="{2A2D8F13-E0B0-45DE-9E0B-018493F5E434}" type="pres">
      <dgm:prSet presAssocID="{427FE913-9320-4CD5-B190-4800B3112BAE}" presName="dummy1b" presStyleCnt="0"/>
      <dgm:spPr/>
    </dgm:pt>
    <dgm:pt modelId="{12A9C132-E43A-4448-BAF1-7916FBFFC319}" type="pres">
      <dgm:prSet presAssocID="{427FE913-9320-4CD5-B190-4800B3112BAE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75A05E3-1938-4A44-B1DC-8FEBBC123C2F}" type="pres">
      <dgm:prSet presAssocID="{427FE913-9320-4CD5-B190-4800B3112BAE}" presName="wedge2" presStyleLbl="node1" presStyleIdx="1" presStyleCnt="4"/>
      <dgm:spPr/>
    </dgm:pt>
    <dgm:pt modelId="{67DD4EE7-469C-4D1D-BEC2-4D355E53E631}" type="pres">
      <dgm:prSet presAssocID="{427FE913-9320-4CD5-B190-4800B3112BAE}" presName="dummy2a" presStyleCnt="0"/>
      <dgm:spPr/>
    </dgm:pt>
    <dgm:pt modelId="{818B4A7A-1F41-4063-9205-15EB918159A1}" type="pres">
      <dgm:prSet presAssocID="{427FE913-9320-4CD5-B190-4800B3112BAE}" presName="dummy2b" presStyleCnt="0"/>
      <dgm:spPr/>
    </dgm:pt>
    <dgm:pt modelId="{391E6FA3-9180-45A3-BDEB-8247370862DD}" type="pres">
      <dgm:prSet presAssocID="{427FE913-9320-4CD5-B190-4800B3112BAE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1A5B6F9-1CA8-4F36-8CEC-BA3656D7AE16}" type="pres">
      <dgm:prSet presAssocID="{427FE913-9320-4CD5-B190-4800B3112BAE}" presName="wedge3" presStyleLbl="node1" presStyleIdx="2" presStyleCnt="4"/>
      <dgm:spPr/>
    </dgm:pt>
    <dgm:pt modelId="{EB7AB913-4F1E-490B-87DD-0152B79E2A6A}" type="pres">
      <dgm:prSet presAssocID="{427FE913-9320-4CD5-B190-4800B3112BAE}" presName="dummy3a" presStyleCnt="0"/>
      <dgm:spPr/>
    </dgm:pt>
    <dgm:pt modelId="{464AB499-0AD5-4487-A2AA-7CA33D6EFDC0}" type="pres">
      <dgm:prSet presAssocID="{427FE913-9320-4CD5-B190-4800B3112BAE}" presName="dummy3b" presStyleCnt="0"/>
      <dgm:spPr/>
    </dgm:pt>
    <dgm:pt modelId="{7C40EC9A-F539-4C24-8029-0FD45EC872D6}" type="pres">
      <dgm:prSet presAssocID="{427FE913-9320-4CD5-B190-4800B3112BAE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E77C333-A1A5-4C3C-9CCC-D7CFF82ECA5F}" type="pres">
      <dgm:prSet presAssocID="{427FE913-9320-4CD5-B190-4800B3112BAE}" presName="wedge4" presStyleLbl="node1" presStyleIdx="3" presStyleCnt="4" custScaleX="101484" custScaleY="107867" custLinFactNeighborY="382"/>
      <dgm:spPr/>
    </dgm:pt>
    <dgm:pt modelId="{4B8ED74C-A4C2-4B2C-A74B-7E70AC5F5972}" type="pres">
      <dgm:prSet presAssocID="{427FE913-9320-4CD5-B190-4800B3112BAE}" presName="dummy4a" presStyleCnt="0"/>
      <dgm:spPr/>
    </dgm:pt>
    <dgm:pt modelId="{6EBA6981-E5C5-4ABD-9649-A2F15DD62B4F}" type="pres">
      <dgm:prSet presAssocID="{427FE913-9320-4CD5-B190-4800B3112BAE}" presName="dummy4b" presStyleCnt="0"/>
      <dgm:spPr/>
    </dgm:pt>
    <dgm:pt modelId="{9C01FC06-0390-4A34-A5BC-7A9B8B0019BF}" type="pres">
      <dgm:prSet presAssocID="{427FE913-9320-4CD5-B190-4800B3112BAE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14A61C60-9F8A-44C7-80B8-B72C74AD9D80}" type="pres">
      <dgm:prSet presAssocID="{ABF3AD6B-FADD-402E-B545-7AFA8A7E41E5}" presName="arrowWedge1" presStyleLbl="fgSibTrans2D1" presStyleIdx="0" presStyleCnt="4"/>
      <dgm:spPr/>
    </dgm:pt>
    <dgm:pt modelId="{8C34DD93-42F8-4C58-8AFF-1D2BAA3E5878}" type="pres">
      <dgm:prSet presAssocID="{71C18051-F4CD-41DB-AFAD-CB744BDA7C8D}" presName="arrowWedge2" presStyleLbl="fgSibTrans2D1" presStyleIdx="1" presStyleCnt="4"/>
      <dgm:spPr/>
    </dgm:pt>
    <dgm:pt modelId="{FCA6A230-D80B-464E-B781-5DF8B468D707}" type="pres">
      <dgm:prSet presAssocID="{E9D8C53B-3D6F-4FEF-BFBB-BBDFF219942B}" presName="arrowWedge3" presStyleLbl="fgSibTrans2D1" presStyleIdx="2" presStyleCnt="4"/>
      <dgm:spPr/>
    </dgm:pt>
    <dgm:pt modelId="{894CD3FF-7706-4A9B-B7ED-41ECB840731A}" type="pres">
      <dgm:prSet presAssocID="{81A0FA8F-8BE5-4FE1-8004-57F902A62975}" presName="arrowWedge4" presStyleLbl="fgSibTrans2D1" presStyleIdx="3" presStyleCnt="4"/>
      <dgm:spPr/>
    </dgm:pt>
  </dgm:ptLst>
  <dgm:cxnLst>
    <dgm:cxn modelId="{52FA0028-D085-408C-BCD0-485AF6F99EF6}" type="presOf" srcId="{427FE913-9320-4CD5-B190-4800B3112BAE}" destId="{1C817A6D-D592-45CF-A2E0-5700F0F5901D}" srcOrd="0" destOrd="0" presId="urn:microsoft.com/office/officeart/2005/8/layout/cycle8"/>
    <dgm:cxn modelId="{8810982B-857A-4E03-8071-DBA93264FCE4}" type="presOf" srcId="{24076140-64F6-4A7C-8813-58CFD9D0D181}" destId="{12A9C132-E43A-4448-BAF1-7916FBFFC319}" srcOrd="1" destOrd="0" presId="urn:microsoft.com/office/officeart/2005/8/layout/cycle8"/>
    <dgm:cxn modelId="{6137F233-0EE1-4AAD-94FA-A363FF065A83}" type="presOf" srcId="{767FB962-C679-4A6D-B1DA-0ADB3D03775C}" destId="{9C01FC06-0390-4A34-A5BC-7A9B8B0019BF}" srcOrd="1" destOrd="0" presId="urn:microsoft.com/office/officeart/2005/8/layout/cycle8"/>
    <dgm:cxn modelId="{14430268-E1E3-4669-96BF-CEC159720F24}" srcId="{427FE913-9320-4CD5-B190-4800B3112BAE}" destId="{24076140-64F6-4A7C-8813-58CFD9D0D181}" srcOrd="0" destOrd="0" parTransId="{808A310A-0D03-4A22-B175-C909AF546835}" sibTransId="{ABF3AD6B-FADD-402E-B545-7AFA8A7E41E5}"/>
    <dgm:cxn modelId="{7E897749-85A1-4C9E-B501-7F5558E1BB1D}" type="presOf" srcId="{39A19453-C65A-43C0-B1ED-1F8333B9834D}" destId="{7C40EC9A-F539-4C24-8029-0FD45EC872D6}" srcOrd="1" destOrd="0" presId="urn:microsoft.com/office/officeart/2005/8/layout/cycle8"/>
    <dgm:cxn modelId="{33D00A85-3C73-48C5-BD63-469A1368985A}" type="presOf" srcId="{767FB962-C679-4A6D-B1DA-0ADB3D03775C}" destId="{CE77C333-A1A5-4C3C-9CCC-D7CFF82ECA5F}" srcOrd="0" destOrd="0" presId="urn:microsoft.com/office/officeart/2005/8/layout/cycle8"/>
    <dgm:cxn modelId="{97372C9B-FA70-4C8B-A2EA-A43978CC4ED8}" type="presOf" srcId="{FB2C4F2A-CD25-4992-BD33-E5DF147C66FF}" destId="{175A05E3-1938-4A44-B1DC-8FEBBC123C2F}" srcOrd="0" destOrd="0" presId="urn:microsoft.com/office/officeart/2005/8/layout/cycle8"/>
    <dgm:cxn modelId="{E545B19F-F29D-4D1F-8A66-5B8A93B14F7E}" type="presOf" srcId="{FB2C4F2A-CD25-4992-BD33-E5DF147C66FF}" destId="{391E6FA3-9180-45A3-BDEB-8247370862DD}" srcOrd="1" destOrd="0" presId="urn:microsoft.com/office/officeart/2005/8/layout/cycle8"/>
    <dgm:cxn modelId="{53B47DA3-F698-4DE0-AD42-A0B809026886}" srcId="{427FE913-9320-4CD5-B190-4800B3112BAE}" destId="{767FB962-C679-4A6D-B1DA-0ADB3D03775C}" srcOrd="3" destOrd="0" parTransId="{5473C5A5-1926-4A9B-8699-85860D0DEFFC}" sibTransId="{81A0FA8F-8BE5-4FE1-8004-57F902A62975}"/>
    <dgm:cxn modelId="{D3109BCD-EFA4-4EFC-81AE-9EF9CD9BC37C}" srcId="{427FE913-9320-4CD5-B190-4800B3112BAE}" destId="{FB2C4F2A-CD25-4992-BD33-E5DF147C66FF}" srcOrd="1" destOrd="0" parTransId="{2FE49A01-0F93-42E7-9F92-CD2956852221}" sibTransId="{71C18051-F4CD-41DB-AFAD-CB744BDA7C8D}"/>
    <dgm:cxn modelId="{FA19C3D4-92F6-42CF-B5B3-5F6B9D5CBC98}" srcId="{427FE913-9320-4CD5-B190-4800B3112BAE}" destId="{39A19453-C65A-43C0-B1ED-1F8333B9834D}" srcOrd="2" destOrd="0" parTransId="{97EA3106-7CA8-48DE-B94D-A11746AB372D}" sibTransId="{E9D8C53B-3D6F-4FEF-BFBB-BBDFF219942B}"/>
    <dgm:cxn modelId="{2E1750F9-6BBD-454E-A39B-AAB6688B5858}" type="presOf" srcId="{39A19453-C65A-43C0-B1ED-1F8333B9834D}" destId="{11A5B6F9-1CA8-4F36-8CEC-BA3656D7AE16}" srcOrd="0" destOrd="0" presId="urn:microsoft.com/office/officeart/2005/8/layout/cycle8"/>
    <dgm:cxn modelId="{882207FB-8AAB-4E23-9449-50987A842247}" type="presOf" srcId="{24076140-64F6-4A7C-8813-58CFD9D0D181}" destId="{9DC753DB-427C-4903-9D5E-A133948EC1B6}" srcOrd="0" destOrd="0" presId="urn:microsoft.com/office/officeart/2005/8/layout/cycle8"/>
    <dgm:cxn modelId="{8DB83D37-4105-49A1-906D-1C79DBF3FDFA}" type="presParOf" srcId="{1C817A6D-D592-45CF-A2E0-5700F0F5901D}" destId="{9DC753DB-427C-4903-9D5E-A133948EC1B6}" srcOrd="0" destOrd="0" presId="urn:microsoft.com/office/officeart/2005/8/layout/cycle8"/>
    <dgm:cxn modelId="{5935CA11-6B59-4E33-B4A8-A35D60D6B842}" type="presParOf" srcId="{1C817A6D-D592-45CF-A2E0-5700F0F5901D}" destId="{09C0D849-DF99-477B-96DD-37B11BEEC267}" srcOrd="1" destOrd="0" presId="urn:microsoft.com/office/officeart/2005/8/layout/cycle8"/>
    <dgm:cxn modelId="{486150EA-1850-4F06-A301-74781DD0F08E}" type="presParOf" srcId="{1C817A6D-D592-45CF-A2E0-5700F0F5901D}" destId="{2A2D8F13-E0B0-45DE-9E0B-018493F5E434}" srcOrd="2" destOrd="0" presId="urn:microsoft.com/office/officeart/2005/8/layout/cycle8"/>
    <dgm:cxn modelId="{CCFC0653-5BA5-4EBD-BA91-36858100FD4B}" type="presParOf" srcId="{1C817A6D-D592-45CF-A2E0-5700F0F5901D}" destId="{12A9C132-E43A-4448-BAF1-7916FBFFC319}" srcOrd="3" destOrd="0" presId="urn:microsoft.com/office/officeart/2005/8/layout/cycle8"/>
    <dgm:cxn modelId="{ADEC7A31-9361-407F-A6D5-894ADF41ECE2}" type="presParOf" srcId="{1C817A6D-D592-45CF-A2E0-5700F0F5901D}" destId="{175A05E3-1938-4A44-B1DC-8FEBBC123C2F}" srcOrd="4" destOrd="0" presId="urn:microsoft.com/office/officeart/2005/8/layout/cycle8"/>
    <dgm:cxn modelId="{DA03B3DB-F431-4B55-850B-A4AE36CE216F}" type="presParOf" srcId="{1C817A6D-D592-45CF-A2E0-5700F0F5901D}" destId="{67DD4EE7-469C-4D1D-BEC2-4D355E53E631}" srcOrd="5" destOrd="0" presId="urn:microsoft.com/office/officeart/2005/8/layout/cycle8"/>
    <dgm:cxn modelId="{212D8454-8486-4B81-9B66-2057DCA354FF}" type="presParOf" srcId="{1C817A6D-D592-45CF-A2E0-5700F0F5901D}" destId="{818B4A7A-1F41-4063-9205-15EB918159A1}" srcOrd="6" destOrd="0" presId="urn:microsoft.com/office/officeart/2005/8/layout/cycle8"/>
    <dgm:cxn modelId="{D83B9C0E-1D64-452F-A3F8-2978B5877D8B}" type="presParOf" srcId="{1C817A6D-D592-45CF-A2E0-5700F0F5901D}" destId="{391E6FA3-9180-45A3-BDEB-8247370862DD}" srcOrd="7" destOrd="0" presId="urn:microsoft.com/office/officeart/2005/8/layout/cycle8"/>
    <dgm:cxn modelId="{E94EBA54-9418-4D32-BF17-0DBEB2DD16A1}" type="presParOf" srcId="{1C817A6D-D592-45CF-A2E0-5700F0F5901D}" destId="{11A5B6F9-1CA8-4F36-8CEC-BA3656D7AE16}" srcOrd="8" destOrd="0" presId="urn:microsoft.com/office/officeart/2005/8/layout/cycle8"/>
    <dgm:cxn modelId="{2E4946FF-A864-42FB-A8F5-0ECCB303400C}" type="presParOf" srcId="{1C817A6D-D592-45CF-A2E0-5700F0F5901D}" destId="{EB7AB913-4F1E-490B-87DD-0152B79E2A6A}" srcOrd="9" destOrd="0" presId="urn:microsoft.com/office/officeart/2005/8/layout/cycle8"/>
    <dgm:cxn modelId="{ECF9AD22-A1E2-4807-ACDD-057A37ADADD9}" type="presParOf" srcId="{1C817A6D-D592-45CF-A2E0-5700F0F5901D}" destId="{464AB499-0AD5-4487-A2AA-7CA33D6EFDC0}" srcOrd="10" destOrd="0" presId="urn:microsoft.com/office/officeart/2005/8/layout/cycle8"/>
    <dgm:cxn modelId="{243B58BA-D35F-4698-80AD-2983E9182EFB}" type="presParOf" srcId="{1C817A6D-D592-45CF-A2E0-5700F0F5901D}" destId="{7C40EC9A-F539-4C24-8029-0FD45EC872D6}" srcOrd="11" destOrd="0" presId="urn:microsoft.com/office/officeart/2005/8/layout/cycle8"/>
    <dgm:cxn modelId="{D9988422-4B40-4C2B-BCC5-19AE06F54D43}" type="presParOf" srcId="{1C817A6D-D592-45CF-A2E0-5700F0F5901D}" destId="{CE77C333-A1A5-4C3C-9CCC-D7CFF82ECA5F}" srcOrd="12" destOrd="0" presId="urn:microsoft.com/office/officeart/2005/8/layout/cycle8"/>
    <dgm:cxn modelId="{EFC3C6A4-7313-45DA-B78E-CDF08B18FD34}" type="presParOf" srcId="{1C817A6D-D592-45CF-A2E0-5700F0F5901D}" destId="{4B8ED74C-A4C2-4B2C-A74B-7E70AC5F5972}" srcOrd="13" destOrd="0" presId="urn:microsoft.com/office/officeart/2005/8/layout/cycle8"/>
    <dgm:cxn modelId="{69B38D0C-5380-4023-B189-9E8EF691D432}" type="presParOf" srcId="{1C817A6D-D592-45CF-A2E0-5700F0F5901D}" destId="{6EBA6981-E5C5-4ABD-9649-A2F15DD62B4F}" srcOrd="14" destOrd="0" presId="urn:microsoft.com/office/officeart/2005/8/layout/cycle8"/>
    <dgm:cxn modelId="{FC40321E-DDA3-4088-B867-20CFF6FECF04}" type="presParOf" srcId="{1C817A6D-D592-45CF-A2E0-5700F0F5901D}" destId="{9C01FC06-0390-4A34-A5BC-7A9B8B0019BF}" srcOrd="15" destOrd="0" presId="urn:microsoft.com/office/officeart/2005/8/layout/cycle8"/>
    <dgm:cxn modelId="{6B813E2F-7228-4F3C-A127-B661B93924B1}" type="presParOf" srcId="{1C817A6D-D592-45CF-A2E0-5700F0F5901D}" destId="{14A61C60-9F8A-44C7-80B8-B72C74AD9D80}" srcOrd="16" destOrd="0" presId="urn:microsoft.com/office/officeart/2005/8/layout/cycle8"/>
    <dgm:cxn modelId="{4A9CD112-41A0-4C39-83EE-57C36A45EEFB}" type="presParOf" srcId="{1C817A6D-D592-45CF-A2E0-5700F0F5901D}" destId="{8C34DD93-42F8-4C58-8AFF-1D2BAA3E5878}" srcOrd="17" destOrd="0" presId="urn:microsoft.com/office/officeart/2005/8/layout/cycle8"/>
    <dgm:cxn modelId="{73C1E260-20D6-4F43-9D43-0B6F33B0277A}" type="presParOf" srcId="{1C817A6D-D592-45CF-A2E0-5700F0F5901D}" destId="{FCA6A230-D80B-464E-B781-5DF8B468D707}" srcOrd="18" destOrd="0" presId="urn:microsoft.com/office/officeart/2005/8/layout/cycle8"/>
    <dgm:cxn modelId="{2941AFBD-7BB6-4C7B-A2AA-D8623186EE65}" type="presParOf" srcId="{1C817A6D-D592-45CF-A2E0-5700F0F5901D}" destId="{894CD3FF-7706-4A9B-B7ED-41ECB840731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C753DB-427C-4903-9D5E-A133948EC1B6}">
      <dsp:nvSpPr>
        <dsp:cNvPr id="0" name=""/>
        <dsp:cNvSpPr/>
      </dsp:nvSpPr>
      <dsp:spPr>
        <a:xfrm>
          <a:off x="626933" y="439950"/>
          <a:ext cx="4667250" cy="4667250"/>
        </a:xfrm>
        <a:prstGeom prst="pie">
          <a:avLst>
            <a:gd name="adj1" fmla="val 16200000"/>
            <a:gd name="adj2" fmla="val 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1" kern="1200" dirty="0"/>
            <a:t>Mocne strony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1. ...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2. ...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3. ...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4. ... </a:t>
          </a:r>
        </a:p>
      </dsp:txBody>
      <dsp:txXfrm>
        <a:off x="3104465" y="1407293"/>
        <a:ext cx="1722437" cy="1277937"/>
      </dsp:txXfrm>
    </dsp:sp>
    <dsp:sp modelId="{175A05E3-1938-4A44-B1DC-8FEBBC123C2F}">
      <dsp:nvSpPr>
        <dsp:cNvPr id="0" name=""/>
        <dsp:cNvSpPr/>
      </dsp:nvSpPr>
      <dsp:spPr>
        <a:xfrm>
          <a:off x="626933" y="596636"/>
          <a:ext cx="4667250" cy="4667250"/>
        </a:xfrm>
        <a:prstGeom prst="pie">
          <a:avLst>
            <a:gd name="adj1" fmla="val 0"/>
            <a:gd name="adj2" fmla="val 540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1" kern="1200" dirty="0"/>
            <a:t>Szanse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1. ...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2. ...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3. ...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4. ...</a:t>
          </a:r>
        </a:p>
      </dsp:txBody>
      <dsp:txXfrm>
        <a:off x="3104465" y="3018605"/>
        <a:ext cx="1722437" cy="1277937"/>
      </dsp:txXfrm>
    </dsp:sp>
    <dsp:sp modelId="{11A5B6F9-1CA8-4F36-8CEC-BA3656D7AE16}">
      <dsp:nvSpPr>
        <dsp:cNvPr id="0" name=""/>
        <dsp:cNvSpPr/>
      </dsp:nvSpPr>
      <dsp:spPr>
        <a:xfrm>
          <a:off x="470247" y="596636"/>
          <a:ext cx="4667250" cy="4667250"/>
        </a:xfrm>
        <a:prstGeom prst="pie">
          <a:avLst>
            <a:gd name="adj1" fmla="val 5400000"/>
            <a:gd name="adj2" fmla="val 1080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1" kern="1200" dirty="0"/>
            <a:t>Zagrożenia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1. ...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2. ...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3. ...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4. ...</a:t>
          </a:r>
        </a:p>
      </dsp:txBody>
      <dsp:txXfrm>
        <a:off x="937527" y="3018605"/>
        <a:ext cx="1722437" cy="1277937"/>
      </dsp:txXfrm>
    </dsp:sp>
    <dsp:sp modelId="{CE77C333-A1A5-4C3C-9CCC-D7CFF82ECA5F}">
      <dsp:nvSpPr>
        <dsp:cNvPr id="0" name=""/>
        <dsp:cNvSpPr/>
      </dsp:nvSpPr>
      <dsp:spPr>
        <a:xfrm>
          <a:off x="435616" y="274192"/>
          <a:ext cx="4736511" cy="5034422"/>
        </a:xfrm>
        <a:prstGeom prst="pie">
          <a:avLst>
            <a:gd name="adj1" fmla="val 10800000"/>
            <a:gd name="adj2" fmla="val 1620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b="1" kern="1200" dirty="0"/>
            <a:t>Słabe strony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1...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2...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3...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 dirty="0"/>
            <a:t>4...</a:t>
          </a:r>
        </a:p>
      </dsp:txBody>
      <dsp:txXfrm>
        <a:off x="909831" y="1317636"/>
        <a:ext cx="1747998" cy="1378472"/>
      </dsp:txXfrm>
    </dsp:sp>
    <dsp:sp modelId="{14A61C60-9F8A-44C7-80B8-B72C74AD9D80}">
      <dsp:nvSpPr>
        <dsp:cNvPr id="0" name=""/>
        <dsp:cNvSpPr/>
      </dsp:nvSpPr>
      <dsp:spPr>
        <a:xfrm>
          <a:off x="338008" y="151025"/>
          <a:ext cx="5245100" cy="524510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C34DD93-42F8-4C58-8AFF-1D2BAA3E5878}">
      <dsp:nvSpPr>
        <dsp:cNvPr id="0" name=""/>
        <dsp:cNvSpPr/>
      </dsp:nvSpPr>
      <dsp:spPr>
        <a:xfrm>
          <a:off x="338008" y="307711"/>
          <a:ext cx="5245100" cy="524510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CA6A230-D80B-464E-B781-5DF8B468D707}">
      <dsp:nvSpPr>
        <dsp:cNvPr id="0" name=""/>
        <dsp:cNvSpPr/>
      </dsp:nvSpPr>
      <dsp:spPr>
        <a:xfrm>
          <a:off x="181322" y="307711"/>
          <a:ext cx="5245100" cy="524510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94CD3FF-7706-4A9B-B7ED-41ECB840731A}">
      <dsp:nvSpPr>
        <dsp:cNvPr id="0" name=""/>
        <dsp:cNvSpPr/>
      </dsp:nvSpPr>
      <dsp:spPr>
        <a:xfrm>
          <a:off x="181055" y="167437"/>
          <a:ext cx="5245100" cy="524510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845C86A9D1485B9E56F4A9B9B2C6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3E5C8-0D19-4C1B-9D7F-D28FC1837B5A}"/>
      </w:docPartPr>
      <w:docPartBody>
        <w:p w:rsidR="0080119B" w:rsidRDefault="0080119B" w:rsidP="0080119B">
          <w:pPr>
            <w:pStyle w:val="B8845C86A9D1485B9E56F4A9B9B2C62A"/>
          </w:pPr>
          <w:r w:rsidRPr="00E1244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85"/>
    <w:rsid w:val="00116447"/>
    <w:rsid w:val="001A38C3"/>
    <w:rsid w:val="004F6B05"/>
    <w:rsid w:val="005C5831"/>
    <w:rsid w:val="00691E84"/>
    <w:rsid w:val="0080119B"/>
    <w:rsid w:val="009A37DA"/>
    <w:rsid w:val="00AF5071"/>
    <w:rsid w:val="00D14185"/>
    <w:rsid w:val="00E2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119B"/>
    <w:rPr>
      <w:color w:val="808080"/>
    </w:rPr>
  </w:style>
  <w:style w:type="paragraph" w:customStyle="1" w:styleId="B8845C86A9D1485B9E56F4A9B9B2C62A">
    <w:name w:val="B8845C86A9D1485B9E56F4A9B9B2C62A"/>
    <w:rsid w:val="0080119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274A-A1F6-413B-BBC8-0ACB87F6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2689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 Biznesowy związany z internacjonalizacją działalności</vt:lpstr>
    </vt:vector>
  </TitlesOfParts>
  <Company/>
  <LinksUpToDate>false</LinksUpToDate>
  <CharactersWithSpaces>18788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Biznesowy związany z internacjonalizacją działalności</dc:title>
  <dc:subject/>
  <dc:creator>Adriana_Pieszka@parp.gov.pl</dc:creator>
  <cp:keywords>PL, PARP</cp:keywords>
  <dc:description/>
  <cp:lastModifiedBy>Pieszka Adriana</cp:lastModifiedBy>
  <cp:revision>2</cp:revision>
  <cp:lastPrinted>2018-01-09T14:44:00Z</cp:lastPrinted>
  <dcterms:created xsi:type="dcterms:W3CDTF">2025-02-19T13:18:00Z</dcterms:created>
  <dcterms:modified xsi:type="dcterms:W3CDTF">2025-02-19T13:18:00Z</dcterms:modified>
</cp:coreProperties>
</file>