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E2B8" w14:textId="3DD9834F" w:rsidR="00A72D7D" w:rsidRPr="00D7576E" w:rsidRDefault="00E5166C" w:rsidP="00D7576E">
      <w:pPr>
        <w:spacing w:after="360"/>
        <w:rPr>
          <w:rFonts w:cs="Calibri"/>
          <w:bCs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63DA614" wp14:editId="12E70985">
            <wp:extent cx="6157595" cy="548640"/>
            <wp:effectExtent l="0" t="0" r="0" b="0"/>
            <wp:docPr id="2" name="Obraz 1" descr="Fundusze Europejskie dla Polski Wschodniej, Rzeczypospolita Polska, Dofinansowane przez Unię Europejską, PARP -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2D7D" w:rsidRPr="00D7576E">
        <w:rPr>
          <w:rFonts w:cs="Calibri"/>
          <w:bCs/>
          <w:sz w:val="24"/>
          <w:szCs w:val="24"/>
        </w:rPr>
        <w:t xml:space="preserve">Załącznik nr </w:t>
      </w:r>
      <w:r w:rsidR="00754DEE" w:rsidRPr="00D7576E">
        <w:rPr>
          <w:rFonts w:cs="Calibri"/>
          <w:bCs/>
          <w:sz w:val="24"/>
          <w:szCs w:val="24"/>
        </w:rPr>
        <w:t>9</w:t>
      </w:r>
      <w:r w:rsidR="00545BBC" w:rsidRPr="00D7576E">
        <w:rPr>
          <w:rFonts w:cs="Calibri"/>
          <w:bCs/>
          <w:sz w:val="24"/>
          <w:szCs w:val="24"/>
        </w:rPr>
        <w:t xml:space="preserve"> </w:t>
      </w:r>
      <w:r w:rsidR="00A72D7D" w:rsidRPr="00D7576E">
        <w:rPr>
          <w:rFonts w:cs="Calibri"/>
          <w:bCs/>
          <w:sz w:val="24"/>
          <w:szCs w:val="24"/>
        </w:rPr>
        <w:t xml:space="preserve">do </w:t>
      </w:r>
      <w:r w:rsidR="0064747B" w:rsidRPr="00D7576E">
        <w:rPr>
          <w:rFonts w:cs="Calibri"/>
          <w:bCs/>
          <w:sz w:val="24"/>
          <w:szCs w:val="24"/>
        </w:rPr>
        <w:t>Umowy</w:t>
      </w:r>
    </w:p>
    <w:p w14:paraId="6EB47C91" w14:textId="77777777" w:rsidR="00B5091C" w:rsidRPr="000179E6" w:rsidRDefault="00641DCD" w:rsidP="00B951BB">
      <w:pPr>
        <w:spacing w:after="360"/>
        <w:rPr>
          <w:rFonts w:cs="Calibri"/>
          <w:b/>
          <w:sz w:val="32"/>
          <w:szCs w:val="32"/>
        </w:rPr>
      </w:pPr>
      <w:r w:rsidRPr="000179E6">
        <w:rPr>
          <w:rFonts w:cs="Calibri"/>
          <w:b/>
          <w:sz w:val="32"/>
          <w:szCs w:val="32"/>
        </w:rPr>
        <w:t>Wzór k</w:t>
      </w:r>
      <w:r w:rsidR="00B5091C" w:rsidRPr="000179E6">
        <w:rPr>
          <w:rFonts w:cs="Calibri"/>
          <w:b/>
          <w:sz w:val="32"/>
          <w:szCs w:val="32"/>
        </w:rPr>
        <w:t>lauzul</w:t>
      </w:r>
      <w:r w:rsidRPr="000179E6">
        <w:rPr>
          <w:rFonts w:cs="Calibri"/>
          <w:b/>
          <w:sz w:val="32"/>
          <w:szCs w:val="32"/>
        </w:rPr>
        <w:t>i</w:t>
      </w:r>
      <w:r w:rsidR="00B5091C" w:rsidRPr="000179E6">
        <w:rPr>
          <w:rFonts w:cs="Calibri"/>
          <w:b/>
          <w:sz w:val="32"/>
          <w:szCs w:val="32"/>
        </w:rPr>
        <w:t xml:space="preserve"> informacyjn</w:t>
      </w:r>
      <w:r w:rsidRPr="000179E6">
        <w:rPr>
          <w:rFonts w:cs="Calibri"/>
          <w:b/>
          <w:sz w:val="32"/>
          <w:szCs w:val="32"/>
        </w:rPr>
        <w:t>ej</w:t>
      </w:r>
    </w:p>
    <w:p w14:paraId="1D1BAAB5" w14:textId="77777777" w:rsidR="00B5091C" w:rsidRPr="00B951BB" w:rsidRDefault="00B5091C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W celu wykonania obowiązku nałożonego art. 13 i 14 RODO</w:t>
      </w:r>
      <w:r w:rsidRPr="00B951BB">
        <w:rPr>
          <w:rStyle w:val="Odwoanieprzypisudolnego"/>
          <w:rFonts w:cs="Calibri"/>
          <w:sz w:val="24"/>
          <w:szCs w:val="24"/>
        </w:rPr>
        <w:footnoteReference w:id="1"/>
      </w:r>
      <w:r w:rsidRPr="00B951BB">
        <w:rPr>
          <w:rFonts w:cs="Calibri"/>
          <w:sz w:val="24"/>
          <w:szCs w:val="24"/>
        </w:rPr>
        <w:t>, w związku z art. 88 ustawy o</w:t>
      </w:r>
      <w:r w:rsidR="00CD4C7D" w:rsidRPr="00B951BB">
        <w:rPr>
          <w:rFonts w:cs="Calibri"/>
          <w:sz w:val="24"/>
          <w:szCs w:val="24"/>
        </w:rPr>
        <w:t> </w:t>
      </w:r>
      <w:r w:rsidRPr="00B951BB">
        <w:rPr>
          <w:rFonts w:cs="Calibri"/>
          <w:sz w:val="24"/>
          <w:szCs w:val="24"/>
        </w:rPr>
        <w:t>zasadach realizacji zadań finansowanych ze środków europejskich w perspektywie finansowej 2021</w:t>
      </w:r>
      <w:r w:rsidR="002D4D47" w:rsidRPr="00B951BB">
        <w:rPr>
          <w:rFonts w:cs="Calibri"/>
          <w:sz w:val="24"/>
          <w:szCs w:val="24"/>
        </w:rPr>
        <w:t>–</w:t>
      </w:r>
      <w:r w:rsidRPr="00B951BB">
        <w:rPr>
          <w:rFonts w:cs="Calibri"/>
          <w:sz w:val="24"/>
          <w:szCs w:val="24"/>
        </w:rPr>
        <w:t>2027</w:t>
      </w:r>
      <w:r w:rsidRPr="00B951BB">
        <w:rPr>
          <w:rStyle w:val="Odwoanieprzypisudolnego"/>
          <w:rFonts w:cs="Calibri"/>
          <w:sz w:val="24"/>
          <w:szCs w:val="24"/>
        </w:rPr>
        <w:footnoteReference w:id="2"/>
      </w:r>
      <w:r w:rsidRPr="00B951BB">
        <w:rPr>
          <w:rFonts w:cs="Calibri"/>
          <w:sz w:val="24"/>
          <w:szCs w:val="24"/>
        </w:rPr>
        <w:t>, informujemy</w:t>
      </w:r>
      <w:r w:rsidR="0060284E" w:rsidRPr="00B951BB">
        <w:rPr>
          <w:rFonts w:cs="Calibri"/>
          <w:sz w:val="24"/>
          <w:szCs w:val="24"/>
        </w:rPr>
        <w:t xml:space="preserve"> o zasadach przetwarzania Państwa danych osobowych</w:t>
      </w:r>
      <w:r w:rsidRPr="00B951BB">
        <w:rPr>
          <w:rFonts w:cs="Calibri"/>
          <w:sz w:val="24"/>
          <w:szCs w:val="24"/>
        </w:rPr>
        <w:t>:</w:t>
      </w:r>
    </w:p>
    <w:p w14:paraId="4970A81C" w14:textId="77777777" w:rsidR="00BA7B9E" w:rsidRPr="00B951BB" w:rsidRDefault="00BA7B9E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t>Administrator danych</w:t>
      </w:r>
    </w:p>
    <w:p w14:paraId="01EE2985" w14:textId="77777777" w:rsidR="00217885" w:rsidRPr="00B951BB" w:rsidRDefault="00BA7B9E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Odrębnymi a</w:t>
      </w:r>
      <w:r w:rsidR="00991938" w:rsidRPr="00B951BB">
        <w:rPr>
          <w:rFonts w:cs="Calibri"/>
          <w:sz w:val="24"/>
          <w:szCs w:val="24"/>
        </w:rPr>
        <w:t>d</w:t>
      </w:r>
      <w:r w:rsidR="00217885" w:rsidRPr="00B951BB">
        <w:rPr>
          <w:rFonts w:cs="Calibri"/>
          <w:sz w:val="24"/>
          <w:szCs w:val="24"/>
        </w:rPr>
        <w:t>ministratorami</w:t>
      </w:r>
      <w:r w:rsidR="00930554" w:rsidRPr="00B951BB">
        <w:rPr>
          <w:rFonts w:cs="Calibri"/>
          <w:sz w:val="24"/>
          <w:szCs w:val="24"/>
        </w:rPr>
        <w:t xml:space="preserve"> </w:t>
      </w:r>
      <w:r w:rsidR="00A72D7D" w:rsidRPr="00B951BB">
        <w:rPr>
          <w:rFonts w:cs="Calibri"/>
          <w:sz w:val="24"/>
          <w:szCs w:val="24"/>
        </w:rPr>
        <w:t>Państwa</w:t>
      </w:r>
      <w:r w:rsidR="001603A3" w:rsidRPr="00B951BB">
        <w:rPr>
          <w:rFonts w:cs="Calibri"/>
          <w:sz w:val="24"/>
          <w:szCs w:val="24"/>
        </w:rPr>
        <w:t xml:space="preserve"> </w:t>
      </w:r>
      <w:r w:rsidR="0060284E" w:rsidRPr="00B951BB">
        <w:rPr>
          <w:rFonts w:cs="Calibri"/>
          <w:sz w:val="24"/>
          <w:szCs w:val="24"/>
        </w:rPr>
        <w:t>d</w:t>
      </w:r>
      <w:r w:rsidR="00217885" w:rsidRPr="00B951BB">
        <w:rPr>
          <w:rFonts w:cs="Calibri"/>
          <w:sz w:val="24"/>
          <w:szCs w:val="24"/>
        </w:rPr>
        <w:t>anych</w:t>
      </w:r>
      <w:r w:rsidR="00C734F3" w:rsidRPr="00B951BB">
        <w:rPr>
          <w:rFonts w:cs="Calibri"/>
          <w:sz w:val="24"/>
          <w:szCs w:val="24"/>
        </w:rPr>
        <w:t xml:space="preserve"> </w:t>
      </w:r>
      <w:r w:rsidR="00217885" w:rsidRPr="00B951BB">
        <w:rPr>
          <w:rFonts w:cs="Calibri"/>
          <w:sz w:val="24"/>
          <w:szCs w:val="24"/>
        </w:rPr>
        <w:t>są:</w:t>
      </w:r>
    </w:p>
    <w:p w14:paraId="28BB83A6" w14:textId="77777777" w:rsidR="00F73216" w:rsidRPr="00B951BB" w:rsidRDefault="00F73216" w:rsidP="00B951BB">
      <w:pPr>
        <w:numPr>
          <w:ilvl w:val="0"/>
          <w:numId w:val="32"/>
        </w:numPr>
        <w:spacing w:after="240"/>
        <w:ind w:left="567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Nazwa i adres </w:t>
      </w:r>
      <w:r w:rsidR="00C043D1" w:rsidRPr="00B951BB">
        <w:rPr>
          <w:rFonts w:cs="Calibri"/>
          <w:i/>
          <w:iCs/>
          <w:sz w:val="24"/>
          <w:szCs w:val="24"/>
        </w:rPr>
        <w:t>B</w:t>
      </w:r>
      <w:r w:rsidR="0064747B" w:rsidRPr="00B951BB">
        <w:rPr>
          <w:rFonts w:cs="Calibri"/>
          <w:i/>
          <w:iCs/>
          <w:sz w:val="24"/>
          <w:szCs w:val="24"/>
        </w:rPr>
        <w:t>eneficjenta</w:t>
      </w:r>
      <w:r w:rsidRPr="00B951BB">
        <w:rPr>
          <w:rFonts w:cs="Calibri"/>
          <w:i/>
          <w:iCs/>
          <w:sz w:val="24"/>
          <w:szCs w:val="24"/>
        </w:rPr>
        <w:t>…</w:t>
      </w:r>
      <w:r w:rsidR="0064747B" w:rsidRPr="00B951BB">
        <w:rPr>
          <w:rFonts w:cs="Calibri"/>
          <w:i/>
          <w:iCs/>
          <w:sz w:val="24"/>
          <w:szCs w:val="24"/>
        </w:rPr>
        <w:t>…</w:t>
      </w:r>
    </w:p>
    <w:p w14:paraId="3CB630DA" w14:textId="77777777" w:rsidR="00E67FC1" w:rsidRPr="00B951BB" w:rsidRDefault="00E67FC1" w:rsidP="00B951BB">
      <w:pPr>
        <w:numPr>
          <w:ilvl w:val="0"/>
          <w:numId w:val="32"/>
        </w:numPr>
        <w:spacing w:after="240"/>
        <w:ind w:left="567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Minister Funduszy i Polityki Regionalnej (</w:t>
      </w:r>
      <w:proofErr w:type="spellStart"/>
      <w:r w:rsidRPr="00B951BB">
        <w:rPr>
          <w:rFonts w:cs="Calibri"/>
          <w:sz w:val="24"/>
          <w:szCs w:val="24"/>
        </w:rPr>
        <w:t>MFiPR</w:t>
      </w:r>
      <w:proofErr w:type="spellEnd"/>
      <w:r w:rsidRPr="00B951BB">
        <w:rPr>
          <w:rFonts w:cs="Calibri"/>
          <w:sz w:val="24"/>
          <w:szCs w:val="24"/>
        </w:rPr>
        <w:t>),</w:t>
      </w:r>
      <w:r w:rsidR="00C734F3" w:rsidRPr="00B951BB">
        <w:rPr>
          <w:rFonts w:cs="Calibri"/>
          <w:sz w:val="24"/>
          <w:szCs w:val="24"/>
        </w:rPr>
        <w:t xml:space="preserve"> w zakresie w jakim pełni funkcj</w:t>
      </w:r>
      <w:r w:rsidR="005229C6" w:rsidRPr="00B951BB">
        <w:rPr>
          <w:rFonts w:cs="Calibri"/>
          <w:sz w:val="24"/>
          <w:szCs w:val="24"/>
        </w:rPr>
        <w:t xml:space="preserve">ę </w:t>
      </w:r>
      <w:r w:rsidR="000F2C8C" w:rsidRPr="00B951BB">
        <w:rPr>
          <w:rFonts w:cs="Calibri"/>
          <w:sz w:val="24"/>
          <w:szCs w:val="24"/>
        </w:rPr>
        <w:t>Instytucj</w:t>
      </w:r>
      <w:r w:rsidR="00C734F3" w:rsidRPr="00B951BB">
        <w:rPr>
          <w:rFonts w:cs="Calibri"/>
          <w:sz w:val="24"/>
          <w:szCs w:val="24"/>
        </w:rPr>
        <w:t>i</w:t>
      </w:r>
      <w:r w:rsidR="000F2C8C" w:rsidRPr="00B951BB">
        <w:rPr>
          <w:rFonts w:cs="Calibri"/>
          <w:sz w:val="24"/>
          <w:szCs w:val="24"/>
        </w:rPr>
        <w:t xml:space="preserve"> Zarządzając</w:t>
      </w:r>
      <w:r w:rsidR="00C734F3" w:rsidRPr="00B951BB">
        <w:rPr>
          <w:rFonts w:cs="Calibri"/>
          <w:sz w:val="24"/>
          <w:szCs w:val="24"/>
        </w:rPr>
        <w:t>ej</w:t>
      </w:r>
      <w:r w:rsidR="000F2C8C" w:rsidRPr="00B951BB">
        <w:rPr>
          <w:rFonts w:cs="Calibri"/>
          <w:sz w:val="24"/>
          <w:szCs w:val="24"/>
        </w:rPr>
        <w:t xml:space="preserve"> </w:t>
      </w:r>
      <w:r w:rsidR="005D66A1" w:rsidRPr="00B951BB">
        <w:rPr>
          <w:rFonts w:cs="Calibri"/>
          <w:sz w:val="24"/>
          <w:szCs w:val="24"/>
        </w:rPr>
        <w:t xml:space="preserve">(IZ) </w:t>
      </w:r>
      <w:r w:rsidR="00C734F3" w:rsidRPr="00B951BB">
        <w:rPr>
          <w:rFonts w:cs="Calibri"/>
          <w:sz w:val="24"/>
          <w:szCs w:val="24"/>
        </w:rPr>
        <w:t xml:space="preserve">Funduszami Europejskimi </w:t>
      </w:r>
      <w:r w:rsidR="005229C6" w:rsidRPr="00B951BB">
        <w:rPr>
          <w:rFonts w:cs="Calibri"/>
          <w:sz w:val="24"/>
          <w:szCs w:val="24"/>
        </w:rPr>
        <w:t>dla</w:t>
      </w:r>
      <w:r w:rsidR="00C734F3" w:rsidRPr="00B951BB">
        <w:rPr>
          <w:rFonts w:cs="Calibri"/>
          <w:sz w:val="24"/>
          <w:szCs w:val="24"/>
        </w:rPr>
        <w:t xml:space="preserve"> </w:t>
      </w:r>
      <w:r w:rsidR="005229C6" w:rsidRPr="00B951BB">
        <w:rPr>
          <w:rFonts w:cs="Calibri"/>
          <w:sz w:val="24"/>
          <w:szCs w:val="24"/>
        </w:rPr>
        <w:t xml:space="preserve">Polski Wschodniej </w:t>
      </w:r>
      <w:r w:rsidR="00C734F3" w:rsidRPr="00B951BB">
        <w:rPr>
          <w:rFonts w:cs="Calibri"/>
          <w:sz w:val="24"/>
          <w:szCs w:val="24"/>
        </w:rPr>
        <w:t xml:space="preserve">2021-2027 </w:t>
      </w:r>
      <w:r w:rsidR="009E1695" w:rsidRPr="00B951BB">
        <w:rPr>
          <w:rFonts w:cs="Calibri"/>
          <w:sz w:val="24"/>
          <w:szCs w:val="24"/>
        </w:rPr>
        <w:t>(</w:t>
      </w:r>
      <w:r w:rsidRPr="00B951BB">
        <w:rPr>
          <w:rFonts w:cs="Calibri"/>
          <w:sz w:val="24"/>
          <w:szCs w:val="24"/>
        </w:rPr>
        <w:t>FE</w:t>
      </w:r>
      <w:r w:rsidR="005229C6" w:rsidRPr="00B951BB">
        <w:rPr>
          <w:rFonts w:cs="Calibri"/>
          <w:sz w:val="24"/>
          <w:szCs w:val="24"/>
        </w:rPr>
        <w:t>PW</w:t>
      </w:r>
      <w:r w:rsidRPr="00B951BB">
        <w:rPr>
          <w:rFonts w:cs="Calibri"/>
          <w:sz w:val="24"/>
          <w:szCs w:val="24"/>
        </w:rPr>
        <w:t xml:space="preserve"> 2021</w:t>
      </w:r>
      <w:r w:rsidR="002D4D47" w:rsidRPr="00B951BB">
        <w:rPr>
          <w:rFonts w:cs="Calibri"/>
          <w:sz w:val="24"/>
          <w:szCs w:val="24"/>
        </w:rPr>
        <w:t>–</w:t>
      </w:r>
      <w:r w:rsidRPr="00B951BB">
        <w:rPr>
          <w:rFonts w:cs="Calibri"/>
          <w:sz w:val="24"/>
          <w:szCs w:val="24"/>
        </w:rPr>
        <w:t>2027</w:t>
      </w:r>
      <w:r w:rsidR="009E1695" w:rsidRPr="00B951BB">
        <w:rPr>
          <w:rFonts w:cs="Calibri"/>
          <w:sz w:val="24"/>
          <w:szCs w:val="24"/>
        </w:rPr>
        <w:t>)</w:t>
      </w:r>
      <w:r w:rsidRPr="00B951BB">
        <w:rPr>
          <w:rStyle w:val="Odwoanieprzypisudolnego"/>
          <w:rFonts w:cs="Calibri"/>
          <w:sz w:val="24"/>
          <w:szCs w:val="24"/>
        </w:rPr>
        <w:footnoteReference w:id="3"/>
      </w:r>
      <w:r w:rsidRPr="00B951BB">
        <w:rPr>
          <w:rFonts w:cs="Calibri"/>
          <w:sz w:val="24"/>
          <w:szCs w:val="24"/>
        </w:rPr>
        <w:t>, z siedzibą przy ul. Wspólnej 2/4, 00-926 Warszawa;</w:t>
      </w:r>
    </w:p>
    <w:p w14:paraId="347CF8DB" w14:textId="454DD444" w:rsidR="00D61EE5" w:rsidRPr="00B951BB" w:rsidRDefault="00B94FF4" w:rsidP="00B951BB">
      <w:pPr>
        <w:numPr>
          <w:ilvl w:val="0"/>
          <w:numId w:val="32"/>
        </w:numPr>
        <w:spacing w:after="240"/>
        <w:ind w:left="567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Polska Agencja Rozwoju Przedsiębiorczości (PARP)</w:t>
      </w:r>
      <w:r w:rsidR="00D61EE5" w:rsidRPr="00B951BB">
        <w:rPr>
          <w:rFonts w:cs="Calibri"/>
          <w:sz w:val="24"/>
          <w:szCs w:val="24"/>
        </w:rPr>
        <w:t>, w zakresie w jakim pełni funkcję Instytucji Pośredniczącej (IP) FEPW 2021</w:t>
      </w:r>
      <w:r w:rsidR="002D4D47" w:rsidRPr="00B951BB">
        <w:rPr>
          <w:rFonts w:cs="Calibri"/>
          <w:sz w:val="24"/>
          <w:szCs w:val="24"/>
        </w:rPr>
        <w:t>–</w:t>
      </w:r>
      <w:r w:rsidR="00D61EE5" w:rsidRPr="00B951BB">
        <w:rPr>
          <w:rFonts w:cs="Calibri"/>
          <w:sz w:val="24"/>
          <w:szCs w:val="24"/>
        </w:rPr>
        <w:t xml:space="preserve">2027, z siedzibą przy </w:t>
      </w:r>
      <w:r w:rsidR="00755A38" w:rsidRPr="00B951BB">
        <w:rPr>
          <w:rFonts w:cs="Calibri"/>
          <w:sz w:val="24"/>
          <w:szCs w:val="24"/>
        </w:rPr>
        <w:t>ul.</w:t>
      </w:r>
      <w:r w:rsidR="00E0020E" w:rsidRPr="00B951BB">
        <w:rPr>
          <w:rFonts w:cs="Calibri"/>
          <w:sz w:val="24"/>
          <w:szCs w:val="24"/>
        </w:rPr>
        <w:t xml:space="preserve"> </w:t>
      </w:r>
      <w:r w:rsidR="00755A38" w:rsidRPr="00B951BB">
        <w:rPr>
          <w:rFonts w:cs="Calibri"/>
          <w:sz w:val="24"/>
          <w:szCs w:val="24"/>
        </w:rPr>
        <w:t>Pańskiej 81/83, 00-834 Warszawa.</w:t>
      </w:r>
    </w:p>
    <w:p w14:paraId="3963C559" w14:textId="77777777" w:rsidR="00BA7B9E" w:rsidRPr="00B951BB" w:rsidRDefault="00BA7B9E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t>Cel przetwarzania danych</w:t>
      </w:r>
    </w:p>
    <w:p w14:paraId="4396AE5D" w14:textId="77777777" w:rsidR="008C7F69" w:rsidRPr="00B951BB" w:rsidRDefault="008C7F69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Państwa dane osobowe będziemy przetwarzać w związku </w:t>
      </w:r>
      <w:r w:rsidR="005B07FD" w:rsidRPr="00B951BB">
        <w:rPr>
          <w:rFonts w:cs="Calibri"/>
          <w:sz w:val="24"/>
          <w:szCs w:val="24"/>
        </w:rPr>
        <w:t>z realizacją</w:t>
      </w:r>
      <w:r w:rsidRPr="00B951BB">
        <w:rPr>
          <w:rFonts w:cs="Calibri"/>
          <w:sz w:val="24"/>
          <w:szCs w:val="24"/>
        </w:rPr>
        <w:t xml:space="preserve"> F</w:t>
      </w:r>
      <w:r w:rsidR="005229C6" w:rsidRPr="00B951BB">
        <w:rPr>
          <w:rFonts w:cs="Calibri"/>
          <w:sz w:val="24"/>
          <w:szCs w:val="24"/>
        </w:rPr>
        <w:t>EPW</w:t>
      </w:r>
      <w:r w:rsidRPr="00B951BB">
        <w:rPr>
          <w:rFonts w:cs="Calibri"/>
          <w:sz w:val="24"/>
          <w:szCs w:val="24"/>
        </w:rPr>
        <w:t xml:space="preserve"> 2021</w:t>
      </w:r>
      <w:r w:rsidR="002D4D47" w:rsidRPr="00B951BB">
        <w:rPr>
          <w:rFonts w:cs="Calibri"/>
          <w:sz w:val="24"/>
          <w:szCs w:val="24"/>
        </w:rPr>
        <w:t>–</w:t>
      </w:r>
      <w:r w:rsidRPr="00B951BB">
        <w:rPr>
          <w:rFonts w:cs="Calibri"/>
          <w:sz w:val="24"/>
          <w:szCs w:val="24"/>
        </w:rPr>
        <w:t>2027</w:t>
      </w:r>
      <w:r w:rsidR="00075F44" w:rsidRPr="00B951BB">
        <w:rPr>
          <w:rFonts w:cs="Calibri"/>
          <w:sz w:val="24"/>
          <w:szCs w:val="24"/>
        </w:rPr>
        <w:t xml:space="preserve">, w szczególności w celu … </w:t>
      </w:r>
      <w:r w:rsidRPr="00B951BB">
        <w:rPr>
          <w:rFonts w:cs="Calibri"/>
          <w:sz w:val="24"/>
          <w:szCs w:val="24"/>
          <w:vertAlign w:val="superscript"/>
        </w:rPr>
        <w:footnoteReference w:id="4"/>
      </w:r>
      <w:r w:rsidRPr="00B951BB">
        <w:rPr>
          <w:rFonts w:cs="Calibri"/>
          <w:sz w:val="24"/>
          <w:szCs w:val="24"/>
        </w:rPr>
        <w:t>.</w:t>
      </w:r>
    </w:p>
    <w:p w14:paraId="06AC071F" w14:textId="128C2D2E" w:rsidR="00B951BB" w:rsidRDefault="004864F1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Podanie danych jest dobrowolne, ale konieczne do realizacji ww. celu</w:t>
      </w:r>
      <w:r w:rsidR="005B07FD" w:rsidRPr="00B951BB">
        <w:rPr>
          <w:rFonts w:cs="Calibri"/>
          <w:sz w:val="24"/>
          <w:szCs w:val="24"/>
        </w:rPr>
        <w:t>.</w:t>
      </w:r>
      <w:r w:rsidRPr="00B951BB">
        <w:rPr>
          <w:rFonts w:cs="Calibri"/>
          <w:sz w:val="24"/>
          <w:szCs w:val="24"/>
        </w:rPr>
        <w:t xml:space="preserve"> Odmowa ich podania jest równoznaczna z brakiem możliwości podjęcia stosownych działań.</w:t>
      </w:r>
    </w:p>
    <w:p w14:paraId="5199C0F4" w14:textId="7BEA9A82" w:rsidR="004864F1" w:rsidRPr="00B951BB" w:rsidRDefault="00B951BB" w:rsidP="00B951B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1099E1DE" w14:textId="77777777" w:rsidR="00BA7B9E" w:rsidRPr="00B951BB" w:rsidRDefault="00BA7B9E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lastRenderedPageBreak/>
        <w:t xml:space="preserve">Podstawa przetwarzania </w:t>
      </w:r>
    </w:p>
    <w:p w14:paraId="7A7ABE90" w14:textId="77777777" w:rsidR="008C7F69" w:rsidRPr="00B951BB" w:rsidRDefault="008C7F69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Będziemy przetwarzać Państwa d</w:t>
      </w:r>
      <w:r w:rsidR="00075F44" w:rsidRPr="00B951BB">
        <w:rPr>
          <w:rFonts w:cs="Calibri"/>
          <w:sz w:val="24"/>
          <w:szCs w:val="24"/>
        </w:rPr>
        <w:t>ane osobowe w związku z tym, że</w:t>
      </w:r>
      <w:r w:rsidRPr="00B951BB">
        <w:rPr>
          <w:rFonts w:cs="Calibri"/>
          <w:sz w:val="24"/>
          <w:szCs w:val="24"/>
          <w:vertAlign w:val="superscript"/>
        </w:rPr>
        <w:footnoteReference w:id="5"/>
      </w:r>
      <w:r w:rsidRPr="00B951BB">
        <w:rPr>
          <w:rFonts w:cs="Calibri"/>
          <w:sz w:val="24"/>
          <w:szCs w:val="24"/>
        </w:rPr>
        <w:t xml:space="preserve">: </w:t>
      </w:r>
    </w:p>
    <w:p w14:paraId="51ED8E00" w14:textId="02F0DE63" w:rsidR="00BF592F" w:rsidRPr="00B951BB" w:rsidRDefault="00BF592F" w:rsidP="00B951BB">
      <w:pPr>
        <w:numPr>
          <w:ilvl w:val="0"/>
          <w:numId w:val="10"/>
        </w:numPr>
        <w:spacing w:after="240"/>
        <w:ind w:left="567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Wyrazili Państwo zgodę (art. 6 ust. 1 lit a RODO)</w:t>
      </w:r>
      <w:r w:rsidR="001E3482" w:rsidRPr="00B951BB">
        <w:rPr>
          <w:rStyle w:val="Odwoanieprzypisudolnego"/>
          <w:rFonts w:cs="Calibri"/>
          <w:sz w:val="24"/>
          <w:szCs w:val="24"/>
        </w:rPr>
        <w:footnoteReference w:id="6"/>
      </w:r>
      <w:r w:rsidRPr="00B951BB">
        <w:rPr>
          <w:rFonts w:cs="Calibri"/>
          <w:sz w:val="24"/>
          <w:szCs w:val="24"/>
        </w:rPr>
        <w:t>.</w:t>
      </w:r>
    </w:p>
    <w:p w14:paraId="216D8139" w14:textId="77777777" w:rsidR="0064747B" w:rsidRPr="00B951BB" w:rsidRDefault="00374736" w:rsidP="00B951BB">
      <w:pPr>
        <w:numPr>
          <w:ilvl w:val="0"/>
          <w:numId w:val="10"/>
        </w:numPr>
        <w:spacing w:after="240"/>
        <w:ind w:left="567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Przygotowujemy i realizujemy </w:t>
      </w:r>
      <w:r w:rsidRPr="00B951BB">
        <w:rPr>
          <w:rFonts w:cs="Calibri"/>
          <w:b/>
          <w:sz w:val="24"/>
          <w:szCs w:val="24"/>
        </w:rPr>
        <w:t>umowy</w:t>
      </w:r>
      <w:r w:rsidRPr="00B951BB">
        <w:rPr>
          <w:rFonts w:cs="Calibri"/>
          <w:sz w:val="24"/>
          <w:szCs w:val="24"/>
        </w:rPr>
        <w:t xml:space="preserve">, których są Państwo stroną, a przetwarzanie danych osobowych jest niezbędne do ich zawarcia i wykonania (art. 6 </w:t>
      </w:r>
      <w:r w:rsidR="00A43315" w:rsidRPr="00B951BB">
        <w:rPr>
          <w:rFonts w:cs="Calibri"/>
          <w:sz w:val="24"/>
          <w:szCs w:val="24"/>
        </w:rPr>
        <w:t xml:space="preserve">ust. </w:t>
      </w:r>
      <w:r w:rsidRPr="00B951BB">
        <w:rPr>
          <w:rFonts w:cs="Calibri"/>
          <w:sz w:val="24"/>
          <w:szCs w:val="24"/>
        </w:rPr>
        <w:t xml:space="preserve">1 </w:t>
      </w:r>
      <w:r w:rsidR="00A43315" w:rsidRPr="00B951BB">
        <w:rPr>
          <w:rFonts w:cs="Calibri"/>
          <w:sz w:val="24"/>
          <w:szCs w:val="24"/>
        </w:rPr>
        <w:t>lit</w:t>
      </w:r>
      <w:r w:rsidRPr="00B951BB">
        <w:rPr>
          <w:rFonts w:cs="Calibri"/>
          <w:sz w:val="24"/>
          <w:szCs w:val="24"/>
        </w:rPr>
        <w:t>. b RODO)</w:t>
      </w:r>
      <w:r w:rsidR="00104F85" w:rsidRPr="00B951BB">
        <w:rPr>
          <w:rFonts w:cs="Calibri"/>
          <w:sz w:val="24"/>
          <w:szCs w:val="24"/>
        </w:rPr>
        <w:t>.</w:t>
      </w:r>
    </w:p>
    <w:p w14:paraId="01033EC7" w14:textId="0778BD55" w:rsidR="002F36B0" w:rsidRPr="00B951BB" w:rsidRDefault="0064747B" w:rsidP="00B951BB">
      <w:pPr>
        <w:numPr>
          <w:ilvl w:val="0"/>
          <w:numId w:val="10"/>
        </w:numPr>
        <w:spacing w:after="240"/>
        <w:ind w:left="567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Zobowiązuje nas do tego </w:t>
      </w:r>
      <w:r w:rsidRPr="00B951BB">
        <w:rPr>
          <w:rFonts w:cs="Calibri"/>
          <w:b/>
          <w:sz w:val="24"/>
          <w:szCs w:val="24"/>
        </w:rPr>
        <w:t>prawo</w:t>
      </w:r>
      <w:r w:rsidRPr="00B951BB">
        <w:rPr>
          <w:rFonts w:cs="Calibri"/>
          <w:sz w:val="24"/>
          <w:szCs w:val="24"/>
        </w:rPr>
        <w:t xml:space="preserve"> (art. 6 ust. 1 lit. c RODO)</w:t>
      </w:r>
      <w:r w:rsidR="00BE7EA0" w:rsidRPr="00B951BB">
        <w:rPr>
          <w:rFonts w:cs="Calibri"/>
          <w:sz w:val="24"/>
          <w:szCs w:val="24"/>
        </w:rPr>
        <w:t xml:space="preserve"> lub wykonujemy zadania w interesie publicznym lub sprawujemy powierzoną nam władzę publiczną (art. 6 ust. 1 lit. e RODO)</w:t>
      </w:r>
      <w:r w:rsidR="00BE7EA0" w:rsidRPr="00B951BB">
        <w:rPr>
          <w:rStyle w:val="Odwoanieprzypisudolnego"/>
          <w:rFonts w:cs="Calibri"/>
          <w:sz w:val="24"/>
          <w:szCs w:val="24"/>
        </w:rPr>
        <w:footnoteReference w:id="7"/>
      </w:r>
      <w:r w:rsidR="002F36B0" w:rsidRPr="00B951BB">
        <w:rPr>
          <w:rFonts w:cs="Calibri"/>
          <w:sz w:val="24"/>
          <w:szCs w:val="24"/>
        </w:rPr>
        <w:t>:</w:t>
      </w:r>
    </w:p>
    <w:p w14:paraId="748C0E50" w14:textId="77777777" w:rsidR="002F36B0" w:rsidRPr="00B951BB" w:rsidRDefault="002F36B0" w:rsidP="00B951BB">
      <w:pPr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B951BB">
        <w:rPr>
          <w:rFonts w:cs="Calibri"/>
          <w:sz w:val="24"/>
          <w:szCs w:val="24"/>
          <w:lang w:eastAsia="pl-P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C0E11D8" w14:textId="3DBD583D" w:rsidR="00BE7EA0" w:rsidRPr="00B951BB" w:rsidRDefault="002F36B0" w:rsidP="00B951BB">
      <w:pPr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B951BB">
        <w:rPr>
          <w:rFonts w:cs="Calibri"/>
          <w:sz w:val="24"/>
          <w:szCs w:val="24"/>
          <w:lang w:eastAsia="pl-PL"/>
        </w:rPr>
        <w:t>rozporządzenie Parlamentu Europejskiego i Rady (UE) nr 2021/1058 z 24 czerwca 2021 r. w sprawie Europejskiego Funduszu Rozwoju Regionalnego i Funduszu Spójności,</w:t>
      </w:r>
      <w:r w:rsidR="00BE7EA0" w:rsidRPr="00B951BB">
        <w:rPr>
          <w:rFonts w:cs="Calibri"/>
          <w:sz w:val="24"/>
          <w:szCs w:val="24"/>
          <w:lang w:eastAsia="pl-PL"/>
        </w:rPr>
        <w:t xml:space="preserve"> </w:t>
      </w:r>
    </w:p>
    <w:p w14:paraId="6757B16C" w14:textId="187A50F7" w:rsidR="002F36B0" w:rsidRPr="00B951BB" w:rsidRDefault="00066089" w:rsidP="00B951BB">
      <w:pPr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066089">
        <w:t xml:space="preserve"> </w:t>
      </w:r>
      <w:r w:rsidRPr="00066089">
        <w:rPr>
          <w:rFonts w:cs="Calibri"/>
          <w:sz w:val="24"/>
          <w:szCs w:val="24"/>
          <w:lang w:eastAsia="pl-PL"/>
        </w:rPr>
        <w:t xml:space="preserve">rozporządzenie Parlamentu Europejskiego i Rady (UE, </w:t>
      </w:r>
      <w:proofErr w:type="spellStart"/>
      <w:r w:rsidRPr="00066089">
        <w:rPr>
          <w:rFonts w:cs="Calibri"/>
          <w:sz w:val="24"/>
          <w:szCs w:val="24"/>
          <w:lang w:eastAsia="pl-PL"/>
        </w:rPr>
        <w:t>Euratom</w:t>
      </w:r>
      <w:proofErr w:type="spellEnd"/>
      <w:r w:rsidRPr="00066089">
        <w:rPr>
          <w:rFonts w:cs="Calibri"/>
          <w:sz w:val="24"/>
          <w:szCs w:val="24"/>
          <w:lang w:eastAsia="pl-PL"/>
        </w:rPr>
        <w:t>) 2024/2509 z dnia 23 września 2024 r. w sprawie zasad finansowych mających zastosowanie do budżetu ogólnego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066089">
        <w:rPr>
          <w:rFonts w:cs="Calibri"/>
          <w:sz w:val="24"/>
          <w:szCs w:val="24"/>
          <w:lang w:eastAsia="pl-PL"/>
        </w:rPr>
        <w:t>Unii</w:t>
      </w:r>
      <w:r>
        <w:rPr>
          <w:rFonts w:cs="Calibri"/>
          <w:sz w:val="24"/>
          <w:szCs w:val="24"/>
          <w:lang w:eastAsia="pl-PL"/>
        </w:rPr>
        <w:t>,</w:t>
      </w:r>
      <w:r w:rsidR="00BC58EC">
        <w:rPr>
          <w:rFonts w:cs="Calibri"/>
          <w:sz w:val="24"/>
          <w:szCs w:val="24"/>
          <w:lang w:eastAsia="pl-PL"/>
        </w:rPr>
        <w:t xml:space="preserve"> </w:t>
      </w:r>
      <w:r w:rsidR="002F36B0" w:rsidRPr="00B951BB">
        <w:rPr>
          <w:rFonts w:cs="Calibri"/>
          <w:sz w:val="24"/>
          <w:szCs w:val="24"/>
          <w:lang w:eastAsia="pl-PL"/>
        </w:rPr>
        <w:t>ustawa z 28 kwietnia 2022 r. o zasadach realizacji zadań finansowanych ze środków</w:t>
      </w:r>
    </w:p>
    <w:p w14:paraId="2A3E7B3E" w14:textId="77777777" w:rsidR="002F36B0" w:rsidRPr="00B951BB" w:rsidRDefault="002F36B0" w:rsidP="00B951BB">
      <w:pPr>
        <w:autoSpaceDE w:val="0"/>
        <w:autoSpaceDN w:val="0"/>
        <w:adjustRightInd w:val="0"/>
        <w:spacing w:after="0"/>
        <w:ind w:left="720"/>
        <w:rPr>
          <w:rFonts w:cs="Calibri"/>
          <w:sz w:val="24"/>
          <w:szCs w:val="24"/>
          <w:lang w:eastAsia="pl-PL"/>
        </w:rPr>
      </w:pPr>
      <w:r w:rsidRPr="00B951BB">
        <w:rPr>
          <w:rFonts w:cs="Calibri"/>
          <w:sz w:val="24"/>
          <w:szCs w:val="24"/>
          <w:lang w:eastAsia="pl-PL"/>
        </w:rPr>
        <w:t>europejskich w perspektywie finansowej 2021-2027,</w:t>
      </w:r>
    </w:p>
    <w:p w14:paraId="3A0ABF6F" w14:textId="77777777" w:rsidR="002F36B0" w:rsidRPr="00B951BB" w:rsidRDefault="002F36B0" w:rsidP="00B951BB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B951BB">
        <w:rPr>
          <w:rFonts w:cs="Calibri"/>
          <w:sz w:val="24"/>
          <w:szCs w:val="24"/>
          <w:lang w:eastAsia="pl-PL"/>
        </w:rPr>
        <w:t>ustawa z 14 czerwca 1960 r. - Kodeks postępowania administracyjnego,</w:t>
      </w:r>
    </w:p>
    <w:p w14:paraId="11DFAE7C" w14:textId="414D0595" w:rsidR="00B951BB" w:rsidRDefault="002F36B0" w:rsidP="00B951BB">
      <w:pPr>
        <w:numPr>
          <w:ilvl w:val="0"/>
          <w:numId w:val="43"/>
        </w:numPr>
        <w:autoSpaceDE w:val="0"/>
        <w:autoSpaceDN w:val="0"/>
        <w:adjustRightInd w:val="0"/>
        <w:rPr>
          <w:rFonts w:cs="Calibri"/>
          <w:sz w:val="24"/>
          <w:szCs w:val="24"/>
          <w:lang w:eastAsia="pl-PL"/>
        </w:rPr>
      </w:pPr>
      <w:r w:rsidRPr="00B951BB">
        <w:rPr>
          <w:rFonts w:cs="Calibri"/>
          <w:sz w:val="24"/>
          <w:szCs w:val="24"/>
          <w:lang w:eastAsia="pl-PL"/>
        </w:rPr>
        <w:t>ustawa z 27 sierpnia 2009 r. o finansach publicznych.</w:t>
      </w:r>
    </w:p>
    <w:p w14:paraId="2D58C367" w14:textId="0D86599F" w:rsidR="0064747B" w:rsidRPr="00B951BB" w:rsidRDefault="00B951BB" w:rsidP="00B951BB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br w:type="page"/>
      </w:r>
    </w:p>
    <w:p w14:paraId="4D358078" w14:textId="77777777" w:rsidR="00BA7B9E" w:rsidRPr="00B951BB" w:rsidRDefault="00BA7B9E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lastRenderedPageBreak/>
        <w:t>Rodzaje przetwarzanych danych</w:t>
      </w:r>
    </w:p>
    <w:p w14:paraId="188E68FE" w14:textId="77777777" w:rsidR="00313B64" w:rsidRPr="00B951BB" w:rsidRDefault="00C53F30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Możemy przetwarzać </w:t>
      </w:r>
      <w:r w:rsidR="00031EF8" w:rsidRPr="00B951BB">
        <w:rPr>
          <w:rFonts w:cs="Calibri"/>
          <w:sz w:val="24"/>
          <w:szCs w:val="24"/>
        </w:rPr>
        <w:t xml:space="preserve">następujące </w:t>
      </w:r>
      <w:r w:rsidRPr="00B951BB">
        <w:rPr>
          <w:rFonts w:cs="Calibri"/>
          <w:sz w:val="24"/>
          <w:szCs w:val="24"/>
        </w:rPr>
        <w:t>rodzaje Państwa danych</w:t>
      </w:r>
      <w:r w:rsidR="00031EF8" w:rsidRPr="00B951BB">
        <w:rPr>
          <w:rFonts w:cs="Calibri"/>
          <w:sz w:val="24"/>
          <w:szCs w:val="24"/>
        </w:rPr>
        <w:t>:</w:t>
      </w:r>
    </w:p>
    <w:p w14:paraId="2A5E933E" w14:textId="77777777" w:rsidR="00611719" w:rsidRPr="00B951BB" w:rsidRDefault="00611719" w:rsidP="00B951BB">
      <w:pPr>
        <w:numPr>
          <w:ilvl w:val="0"/>
          <w:numId w:val="31"/>
        </w:numPr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dane identyfikacyjne, wskazane w art. 87 ust. 2 pkt 1 ustawy</w:t>
      </w:r>
      <w:r w:rsidR="004F7BE3" w:rsidRPr="00B951BB">
        <w:rPr>
          <w:rFonts w:cs="Calibri"/>
          <w:sz w:val="24"/>
          <w:szCs w:val="24"/>
        </w:rPr>
        <w:t xml:space="preserve"> wdrożeniowej</w:t>
      </w:r>
      <w:r w:rsidRPr="00B951BB">
        <w:rPr>
          <w:rStyle w:val="Odwoanieprzypisudolnego"/>
          <w:rFonts w:cs="Calibri"/>
          <w:sz w:val="24"/>
          <w:szCs w:val="24"/>
        </w:rPr>
        <w:footnoteReference w:id="8"/>
      </w:r>
      <w:r w:rsidRPr="00B951BB">
        <w:rPr>
          <w:rFonts w:cs="Calibri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0943897E" w14:textId="23EEF9BF" w:rsidR="00611719" w:rsidRPr="00B951BB" w:rsidRDefault="00611719" w:rsidP="00B951BB">
      <w:pPr>
        <w:numPr>
          <w:ilvl w:val="0"/>
          <w:numId w:val="31"/>
        </w:numPr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dane związane z zakresem uczestnictwa osób fizycznych w projekcie, wskazane w</w:t>
      </w:r>
      <w:r w:rsidR="00935201" w:rsidRPr="00B951BB">
        <w:rPr>
          <w:rFonts w:cs="Calibri"/>
          <w:sz w:val="24"/>
          <w:szCs w:val="24"/>
        </w:rPr>
        <w:t> </w:t>
      </w:r>
      <w:r w:rsidRPr="00B951BB">
        <w:rPr>
          <w:rFonts w:cs="Calibri"/>
          <w:sz w:val="24"/>
          <w:szCs w:val="24"/>
        </w:rPr>
        <w:t>art. 87 ust.</w:t>
      </w:r>
      <w:r w:rsidR="00855CC6" w:rsidRPr="00B951BB">
        <w:rPr>
          <w:rFonts w:cs="Calibri"/>
          <w:sz w:val="24"/>
          <w:szCs w:val="24"/>
        </w:rPr>
        <w:t> </w:t>
      </w:r>
      <w:r w:rsidRPr="00B951BB">
        <w:rPr>
          <w:rFonts w:cs="Calibri"/>
          <w:sz w:val="24"/>
          <w:szCs w:val="24"/>
        </w:rPr>
        <w:t>2 pkt 2 ustawy</w:t>
      </w:r>
      <w:r w:rsidR="004F7BE3" w:rsidRPr="00B951BB">
        <w:rPr>
          <w:rFonts w:cs="Calibri"/>
          <w:sz w:val="24"/>
          <w:szCs w:val="24"/>
        </w:rPr>
        <w:t xml:space="preserve"> wdrożeniowej</w:t>
      </w:r>
      <w:r w:rsidRPr="00B951BB">
        <w:rPr>
          <w:rStyle w:val="Odwoanieprzypisudolnego"/>
          <w:rFonts w:cs="Calibri"/>
          <w:sz w:val="24"/>
          <w:szCs w:val="24"/>
        </w:rPr>
        <w:footnoteReference w:id="9"/>
      </w:r>
      <w:r w:rsidRPr="00B951BB">
        <w:rPr>
          <w:rFonts w:cs="Calibri"/>
          <w:sz w:val="24"/>
          <w:szCs w:val="24"/>
        </w:rPr>
        <w:t xml:space="preserve">, w tym: </w:t>
      </w:r>
      <w:r w:rsidR="00D61EE5" w:rsidRPr="00B951BB">
        <w:rPr>
          <w:rFonts w:cs="Calibri"/>
          <w:sz w:val="24"/>
          <w:szCs w:val="24"/>
        </w:rPr>
        <w:t>kwota wynagrodzenia</w:t>
      </w:r>
      <w:r w:rsidRPr="00B951BB">
        <w:rPr>
          <w:rFonts w:cs="Calibri"/>
          <w:sz w:val="24"/>
          <w:szCs w:val="24"/>
        </w:rPr>
        <w:t>, formę i okres zaangażowania w</w:t>
      </w:r>
      <w:r w:rsidR="00855CC6" w:rsidRPr="00B951BB">
        <w:rPr>
          <w:rFonts w:cs="Calibri"/>
          <w:sz w:val="24"/>
          <w:szCs w:val="24"/>
        </w:rPr>
        <w:t> </w:t>
      </w:r>
      <w:r w:rsidRPr="00B951BB">
        <w:rPr>
          <w:rFonts w:cs="Calibri"/>
          <w:sz w:val="24"/>
          <w:szCs w:val="24"/>
        </w:rPr>
        <w:t>projekcie,</w:t>
      </w:r>
    </w:p>
    <w:p w14:paraId="7EFE63B0" w14:textId="77777777" w:rsidR="00A0469A" w:rsidRPr="00B951BB" w:rsidRDefault="00611719" w:rsidP="00B951BB">
      <w:pPr>
        <w:numPr>
          <w:ilvl w:val="0"/>
          <w:numId w:val="31"/>
        </w:numPr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dane osób fizycznych widniejące na dokumentach potwierdzających kwalifikowalność wydatków, wskazane w art. 87 ust. 2 pkt 3 ustawy</w:t>
      </w:r>
      <w:r w:rsidR="004F7BE3" w:rsidRPr="00B951BB">
        <w:rPr>
          <w:rFonts w:cs="Calibri"/>
          <w:sz w:val="24"/>
          <w:szCs w:val="24"/>
        </w:rPr>
        <w:t xml:space="preserve"> wdrożeniowej</w:t>
      </w:r>
      <w:r w:rsidRPr="00B951BB">
        <w:rPr>
          <w:rStyle w:val="Odwoanieprzypisudolnego"/>
          <w:rFonts w:cs="Calibri"/>
          <w:sz w:val="24"/>
          <w:szCs w:val="24"/>
        </w:rPr>
        <w:footnoteReference w:id="10"/>
      </w:r>
      <w:r w:rsidRPr="00B951BB">
        <w:rPr>
          <w:rFonts w:cs="Calibri"/>
          <w:sz w:val="24"/>
          <w:szCs w:val="24"/>
        </w:rPr>
        <w:t xml:space="preserve">, </w:t>
      </w:r>
      <w:r w:rsidR="002A18A3" w:rsidRPr="00B951BB">
        <w:rPr>
          <w:rFonts w:cs="Calibri"/>
          <w:sz w:val="24"/>
          <w:szCs w:val="24"/>
        </w:rPr>
        <w:t>w tym</w:t>
      </w:r>
      <w:r w:rsidRPr="00B951BB">
        <w:rPr>
          <w:rFonts w:cs="Calibri"/>
          <w:sz w:val="24"/>
          <w:szCs w:val="24"/>
        </w:rPr>
        <w:t xml:space="preserve"> numer rachunku bankowego, numer uprawnień budowlanych, numer księgi wieczystej</w:t>
      </w:r>
      <w:r w:rsidR="00532DE9" w:rsidRPr="00B951BB">
        <w:rPr>
          <w:rFonts w:cs="Calibri"/>
          <w:sz w:val="24"/>
          <w:szCs w:val="24"/>
        </w:rPr>
        <w:t>.</w:t>
      </w:r>
    </w:p>
    <w:p w14:paraId="00434AA2" w14:textId="21EFE935" w:rsidR="00313B64" w:rsidRPr="00B951BB" w:rsidRDefault="00313B64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Dane </w:t>
      </w:r>
      <w:r w:rsidR="002659DC" w:rsidRPr="00B951BB">
        <w:rPr>
          <w:rFonts w:cs="Calibri"/>
          <w:sz w:val="24"/>
          <w:szCs w:val="24"/>
        </w:rPr>
        <w:t>pozyskujemy</w:t>
      </w:r>
      <w:r w:rsidRPr="00B951BB">
        <w:rPr>
          <w:rFonts w:cs="Calibri"/>
          <w:sz w:val="24"/>
          <w:szCs w:val="24"/>
        </w:rPr>
        <w:t xml:space="preserve"> bezpośrednio od osób, których </w:t>
      </w:r>
      <w:r w:rsidR="008F5735" w:rsidRPr="00B951BB">
        <w:rPr>
          <w:rFonts w:cs="Calibri"/>
          <w:sz w:val="24"/>
          <w:szCs w:val="24"/>
        </w:rPr>
        <w:t>o</w:t>
      </w:r>
      <w:r w:rsidRPr="00B951BB">
        <w:rPr>
          <w:rFonts w:cs="Calibri"/>
          <w:sz w:val="24"/>
          <w:szCs w:val="24"/>
        </w:rPr>
        <w:t>ne dotyczą</w:t>
      </w:r>
      <w:r w:rsidR="008F5735" w:rsidRPr="00B951BB">
        <w:rPr>
          <w:rFonts w:cs="Calibri"/>
          <w:sz w:val="24"/>
          <w:szCs w:val="24"/>
        </w:rPr>
        <w:t>,</w:t>
      </w:r>
      <w:r w:rsidRPr="00B951BB">
        <w:rPr>
          <w:rFonts w:cs="Calibri"/>
          <w:sz w:val="24"/>
          <w:szCs w:val="24"/>
        </w:rPr>
        <w:t xml:space="preserve"> albo od instytucji i</w:t>
      </w:r>
      <w:r w:rsidR="00935201" w:rsidRPr="00B951BB">
        <w:rPr>
          <w:rFonts w:cs="Calibri"/>
          <w:sz w:val="24"/>
          <w:szCs w:val="24"/>
        </w:rPr>
        <w:t> </w:t>
      </w:r>
      <w:r w:rsidRPr="00B951BB">
        <w:rPr>
          <w:rFonts w:cs="Calibri"/>
          <w:sz w:val="24"/>
          <w:szCs w:val="24"/>
        </w:rPr>
        <w:t>podmiotów zaangażowanych w realizację</w:t>
      </w:r>
      <w:r w:rsidR="003951B2" w:rsidRPr="00B951BB">
        <w:rPr>
          <w:rFonts w:cs="Calibri"/>
          <w:sz w:val="24"/>
          <w:szCs w:val="24"/>
        </w:rPr>
        <w:t xml:space="preserve"> </w:t>
      </w:r>
      <w:r w:rsidR="00CC014E" w:rsidRPr="00B951BB">
        <w:rPr>
          <w:rFonts w:cs="Calibri"/>
          <w:sz w:val="24"/>
          <w:szCs w:val="24"/>
        </w:rPr>
        <w:t>FEPW 2021</w:t>
      </w:r>
      <w:r w:rsidR="002D4D47" w:rsidRPr="00B951BB">
        <w:rPr>
          <w:rFonts w:cs="Calibri"/>
          <w:sz w:val="24"/>
          <w:szCs w:val="24"/>
        </w:rPr>
        <w:t>–</w:t>
      </w:r>
      <w:r w:rsidR="00CC014E" w:rsidRPr="00B951BB">
        <w:rPr>
          <w:rFonts w:cs="Calibri"/>
          <w:sz w:val="24"/>
          <w:szCs w:val="24"/>
        </w:rPr>
        <w:t>2027</w:t>
      </w:r>
      <w:r w:rsidR="00F73216" w:rsidRPr="00B951BB">
        <w:rPr>
          <w:rFonts w:cs="Calibri"/>
          <w:sz w:val="24"/>
          <w:szCs w:val="24"/>
        </w:rPr>
        <w:t>.</w:t>
      </w:r>
      <w:r w:rsidRPr="00B951BB">
        <w:rPr>
          <w:rFonts w:cs="Calibri"/>
          <w:sz w:val="24"/>
          <w:szCs w:val="24"/>
        </w:rPr>
        <w:t xml:space="preserve"> </w:t>
      </w:r>
    </w:p>
    <w:p w14:paraId="3092C759" w14:textId="77777777" w:rsidR="002659DC" w:rsidRPr="00B951BB" w:rsidRDefault="002659DC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t>Dostęp do danych osobowych</w:t>
      </w:r>
    </w:p>
    <w:p w14:paraId="09F67867" w14:textId="77777777" w:rsidR="00780429" w:rsidRPr="00B951BB" w:rsidRDefault="002659DC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Dostęp do Państwa danych osobowych mają pracownicy i współpracownic</w:t>
      </w:r>
      <w:r w:rsidR="00F73216" w:rsidRPr="00B951BB">
        <w:rPr>
          <w:rFonts w:cs="Calibri"/>
          <w:sz w:val="24"/>
          <w:szCs w:val="24"/>
        </w:rPr>
        <w:t xml:space="preserve">y: </w:t>
      </w:r>
      <w:r w:rsidR="00F73216" w:rsidRPr="00B951BB">
        <w:rPr>
          <w:rFonts w:cs="Calibri"/>
          <w:i/>
          <w:iCs/>
          <w:sz w:val="24"/>
          <w:szCs w:val="24"/>
        </w:rPr>
        <w:t xml:space="preserve">Dane </w:t>
      </w:r>
      <w:r w:rsidR="00532DE9" w:rsidRPr="00B951BB">
        <w:rPr>
          <w:rFonts w:cs="Calibri"/>
          <w:i/>
          <w:iCs/>
          <w:sz w:val="24"/>
          <w:szCs w:val="24"/>
        </w:rPr>
        <w:t>B</w:t>
      </w:r>
      <w:r w:rsidR="00F73216" w:rsidRPr="00B951BB">
        <w:rPr>
          <w:rFonts w:cs="Calibri"/>
          <w:i/>
          <w:iCs/>
          <w:sz w:val="24"/>
          <w:szCs w:val="24"/>
        </w:rPr>
        <w:t>eneficjenta (…)</w:t>
      </w:r>
      <w:r w:rsidRPr="00B951BB">
        <w:rPr>
          <w:rFonts w:cs="Calibri"/>
          <w:i/>
          <w:iCs/>
          <w:sz w:val="24"/>
          <w:szCs w:val="24"/>
        </w:rPr>
        <w:t xml:space="preserve"> </w:t>
      </w:r>
      <w:r w:rsidRPr="00B951BB">
        <w:rPr>
          <w:rFonts w:cs="Calibri"/>
          <w:sz w:val="24"/>
          <w:szCs w:val="24"/>
        </w:rPr>
        <w:t>Ministerstwa Funduszy i</w:t>
      </w:r>
      <w:r w:rsidR="00855CC6" w:rsidRPr="00B951BB">
        <w:rPr>
          <w:rFonts w:cs="Calibri"/>
          <w:sz w:val="24"/>
          <w:szCs w:val="24"/>
        </w:rPr>
        <w:t> </w:t>
      </w:r>
      <w:r w:rsidRPr="00B951BB">
        <w:rPr>
          <w:rFonts w:cs="Calibri"/>
          <w:sz w:val="24"/>
          <w:szCs w:val="24"/>
        </w:rPr>
        <w:t>Polityki Regionalnej oraz</w:t>
      </w:r>
      <w:r w:rsidR="00EB6DFA" w:rsidRPr="00B951BB">
        <w:rPr>
          <w:rFonts w:cs="Calibri"/>
          <w:sz w:val="24"/>
          <w:szCs w:val="24"/>
        </w:rPr>
        <w:t xml:space="preserve"> </w:t>
      </w:r>
      <w:r w:rsidR="00B94FF4" w:rsidRPr="00B951BB">
        <w:rPr>
          <w:rFonts w:cs="Calibri"/>
          <w:sz w:val="24"/>
          <w:szCs w:val="24"/>
        </w:rPr>
        <w:t>Polska Agencja Rozwoju Przedsiębiorczości.</w:t>
      </w:r>
      <w:r w:rsidR="00D61EE5" w:rsidRPr="00B951BB">
        <w:rPr>
          <w:rFonts w:cs="Calibri"/>
          <w:sz w:val="24"/>
          <w:szCs w:val="24"/>
        </w:rPr>
        <w:t xml:space="preserve"> </w:t>
      </w:r>
      <w:r w:rsidRPr="00B951BB">
        <w:rPr>
          <w:rFonts w:cs="Calibri"/>
          <w:sz w:val="24"/>
          <w:szCs w:val="24"/>
        </w:rPr>
        <w:t xml:space="preserve">Ponadto Państwa dane osobowe mogą być powierzane lub udostępniane: </w:t>
      </w:r>
    </w:p>
    <w:p w14:paraId="4F75CBD4" w14:textId="77777777" w:rsidR="00611719" w:rsidRPr="00B951BB" w:rsidRDefault="00611719" w:rsidP="00B951BB">
      <w:pPr>
        <w:numPr>
          <w:ilvl w:val="0"/>
          <w:numId w:val="33"/>
        </w:numPr>
        <w:ind w:left="567" w:hanging="141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Instytucji Audytowej, o której mowa w art. 71 rozporządzenia 2021/1060 z 24 czerwca 2021 r.,</w:t>
      </w:r>
    </w:p>
    <w:p w14:paraId="751957A2" w14:textId="77777777" w:rsidR="00F73216" w:rsidRPr="00B951BB" w:rsidRDefault="00780429" w:rsidP="00B951BB">
      <w:pPr>
        <w:numPr>
          <w:ilvl w:val="0"/>
          <w:numId w:val="33"/>
        </w:numPr>
        <w:spacing w:after="240"/>
        <w:ind w:left="709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instytucj</w:t>
      </w:r>
      <w:r w:rsidR="002659DC" w:rsidRPr="00B951BB">
        <w:rPr>
          <w:rFonts w:cs="Calibri"/>
          <w:sz w:val="24"/>
          <w:szCs w:val="24"/>
        </w:rPr>
        <w:t>om</w:t>
      </w:r>
      <w:r w:rsidRPr="00B951BB">
        <w:rPr>
          <w:rFonts w:cs="Calibri"/>
          <w:sz w:val="24"/>
          <w:szCs w:val="24"/>
        </w:rPr>
        <w:t xml:space="preserve"> Unii Europejskiej (UE) lub podmiot</w:t>
      </w:r>
      <w:r w:rsidR="002659DC" w:rsidRPr="00B951BB">
        <w:rPr>
          <w:rFonts w:cs="Calibri"/>
          <w:sz w:val="24"/>
          <w:szCs w:val="24"/>
        </w:rPr>
        <w:t>om</w:t>
      </w:r>
      <w:r w:rsidRPr="00B951BB">
        <w:rPr>
          <w:rFonts w:cs="Calibri"/>
          <w:sz w:val="24"/>
          <w:szCs w:val="24"/>
        </w:rPr>
        <w:t xml:space="preserve">, którym UE powierzyła zadania dotyczące wdrażania </w:t>
      </w:r>
      <w:r w:rsidR="006B0288" w:rsidRPr="00B951BB">
        <w:rPr>
          <w:rFonts w:cs="Calibri"/>
          <w:sz w:val="24"/>
          <w:szCs w:val="24"/>
        </w:rPr>
        <w:t>FE</w:t>
      </w:r>
      <w:r w:rsidR="00591CB0" w:rsidRPr="00B951BB">
        <w:rPr>
          <w:rFonts w:cs="Calibri"/>
          <w:sz w:val="24"/>
          <w:szCs w:val="24"/>
        </w:rPr>
        <w:t>PW</w:t>
      </w:r>
      <w:r w:rsidR="006B0288" w:rsidRPr="00B951BB">
        <w:rPr>
          <w:rFonts w:cs="Calibri"/>
          <w:sz w:val="24"/>
          <w:szCs w:val="24"/>
        </w:rPr>
        <w:t xml:space="preserve"> 2021</w:t>
      </w:r>
      <w:r w:rsidR="002D4D47" w:rsidRPr="00B951BB">
        <w:rPr>
          <w:rFonts w:cs="Calibri"/>
          <w:sz w:val="24"/>
          <w:szCs w:val="24"/>
        </w:rPr>
        <w:t>–</w:t>
      </w:r>
      <w:r w:rsidR="006B0288" w:rsidRPr="00B951BB">
        <w:rPr>
          <w:rFonts w:cs="Calibri"/>
          <w:sz w:val="24"/>
          <w:szCs w:val="24"/>
        </w:rPr>
        <w:t>2027</w:t>
      </w:r>
      <w:r w:rsidR="00B75BF9" w:rsidRPr="00B951BB">
        <w:rPr>
          <w:rFonts w:cs="Calibri"/>
          <w:sz w:val="24"/>
          <w:szCs w:val="24"/>
        </w:rPr>
        <w:t>,</w:t>
      </w:r>
    </w:p>
    <w:p w14:paraId="6843D6F6" w14:textId="77777777" w:rsidR="00BE7EA0" w:rsidRPr="00B951BB" w:rsidRDefault="00780429" w:rsidP="00B951BB">
      <w:pPr>
        <w:numPr>
          <w:ilvl w:val="0"/>
          <w:numId w:val="33"/>
        </w:numPr>
        <w:spacing w:after="240"/>
        <w:ind w:left="709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podmiot</w:t>
      </w:r>
      <w:r w:rsidR="002659DC" w:rsidRPr="00B951BB">
        <w:rPr>
          <w:rFonts w:cs="Calibri"/>
          <w:sz w:val="24"/>
          <w:szCs w:val="24"/>
        </w:rPr>
        <w:t>om</w:t>
      </w:r>
      <w:r w:rsidRPr="00B951BB">
        <w:rPr>
          <w:rFonts w:cs="Calibri"/>
          <w:sz w:val="24"/>
          <w:szCs w:val="24"/>
        </w:rPr>
        <w:t>, które wykonują dla nas usługi związane z obsługą i rozwojem systemów teleinformatycznych, a także zapewnieniem łączności, np. dostawc</w:t>
      </w:r>
      <w:r w:rsidR="002659DC" w:rsidRPr="00B951BB">
        <w:rPr>
          <w:rFonts w:cs="Calibri"/>
          <w:sz w:val="24"/>
          <w:szCs w:val="24"/>
        </w:rPr>
        <w:t>om</w:t>
      </w:r>
      <w:r w:rsidRPr="00B951BB">
        <w:rPr>
          <w:rFonts w:cs="Calibri"/>
          <w:sz w:val="24"/>
          <w:szCs w:val="24"/>
        </w:rPr>
        <w:t xml:space="preserve"> rozwiązań IT i operator</w:t>
      </w:r>
      <w:r w:rsidR="002659DC" w:rsidRPr="00B951BB">
        <w:rPr>
          <w:rFonts w:cs="Calibri"/>
          <w:sz w:val="24"/>
          <w:szCs w:val="24"/>
        </w:rPr>
        <w:t>om</w:t>
      </w:r>
      <w:r w:rsidRPr="00B951BB">
        <w:rPr>
          <w:rFonts w:cs="Calibri"/>
          <w:sz w:val="24"/>
          <w:szCs w:val="24"/>
        </w:rPr>
        <w:t xml:space="preserve"> telekomunikacyjn</w:t>
      </w:r>
      <w:r w:rsidR="002659DC" w:rsidRPr="00B951BB">
        <w:rPr>
          <w:rFonts w:cs="Calibri"/>
          <w:sz w:val="24"/>
          <w:szCs w:val="24"/>
        </w:rPr>
        <w:t>ym</w:t>
      </w:r>
      <w:r w:rsidR="00F73216" w:rsidRPr="00B951BB">
        <w:rPr>
          <w:rStyle w:val="Odwoanieprzypisudolnego"/>
          <w:rFonts w:cs="Calibri"/>
          <w:sz w:val="24"/>
          <w:szCs w:val="24"/>
        </w:rPr>
        <w:footnoteReference w:id="11"/>
      </w:r>
      <w:r w:rsidR="00BE7EA0" w:rsidRPr="00B951BB">
        <w:rPr>
          <w:rFonts w:cs="Calibri"/>
          <w:sz w:val="24"/>
          <w:szCs w:val="24"/>
        </w:rPr>
        <w:t>,</w:t>
      </w:r>
    </w:p>
    <w:p w14:paraId="0D9A97FA" w14:textId="761A3F7C" w:rsidR="00B951BB" w:rsidRDefault="00BE7EA0" w:rsidP="00B951BB">
      <w:pPr>
        <w:numPr>
          <w:ilvl w:val="0"/>
          <w:numId w:val="33"/>
        </w:numPr>
        <w:spacing w:after="240"/>
        <w:ind w:left="709" w:hanging="283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…..</w:t>
      </w:r>
      <w:r w:rsidRPr="00B951BB">
        <w:rPr>
          <w:rStyle w:val="Odwoanieprzypisudolnego"/>
          <w:rFonts w:cs="Calibri"/>
          <w:sz w:val="24"/>
          <w:szCs w:val="24"/>
        </w:rPr>
        <w:footnoteReference w:id="12"/>
      </w:r>
    </w:p>
    <w:p w14:paraId="19DAB339" w14:textId="41B2223C" w:rsidR="002659DC" w:rsidRPr="00B951BB" w:rsidRDefault="00B951BB" w:rsidP="00B951B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7EC507EA" w14:textId="77777777" w:rsidR="00780429" w:rsidRPr="00B951BB" w:rsidRDefault="002659DC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lastRenderedPageBreak/>
        <w:t>Okres przechowywania danych</w:t>
      </w:r>
      <w:r w:rsidR="00780429" w:rsidRPr="00B951BB">
        <w:rPr>
          <w:rFonts w:cs="Calibri"/>
          <w:b/>
          <w:sz w:val="28"/>
          <w:szCs w:val="28"/>
        </w:rPr>
        <w:t xml:space="preserve"> </w:t>
      </w:r>
    </w:p>
    <w:p w14:paraId="67CDA1C1" w14:textId="77777777" w:rsidR="005B7170" w:rsidRPr="00B951BB" w:rsidRDefault="006B0288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Będziemy przechowywać Państwa dane osobowe </w:t>
      </w:r>
      <w:r w:rsidR="00295522" w:rsidRPr="00B951BB">
        <w:rPr>
          <w:rFonts w:cs="Calibri"/>
          <w:sz w:val="24"/>
          <w:szCs w:val="24"/>
        </w:rPr>
        <w:t>zgodnie z przepisami o narodowym zasobie archiwalnym i archiwach</w:t>
      </w:r>
      <w:r w:rsidR="00676E4C" w:rsidRPr="00B951BB">
        <w:rPr>
          <w:rFonts w:cs="Calibri"/>
          <w:sz w:val="24"/>
          <w:szCs w:val="24"/>
        </w:rPr>
        <w:t xml:space="preserve">, </w:t>
      </w:r>
      <w:r w:rsidR="000B3348" w:rsidRPr="00B951BB">
        <w:rPr>
          <w:rFonts w:cs="Calibri"/>
          <w:sz w:val="24"/>
          <w:szCs w:val="24"/>
        </w:rPr>
        <w:t>do momentu zakończenia realizacji przez</w:t>
      </w:r>
      <w:r w:rsidR="00F73216" w:rsidRPr="00B951BB">
        <w:rPr>
          <w:rFonts w:cs="Calibri"/>
          <w:sz w:val="24"/>
          <w:szCs w:val="24"/>
        </w:rPr>
        <w:t xml:space="preserve"> </w:t>
      </w:r>
      <w:r w:rsidR="00532DE9" w:rsidRPr="00B951BB">
        <w:rPr>
          <w:rFonts w:cs="Calibri"/>
          <w:i/>
          <w:iCs/>
          <w:sz w:val="24"/>
          <w:szCs w:val="24"/>
        </w:rPr>
        <w:t>Dane Beneficjenta (…)</w:t>
      </w:r>
      <w:r w:rsidR="00532DE9" w:rsidRPr="00B951BB">
        <w:rPr>
          <w:rFonts w:cs="Calibri"/>
          <w:sz w:val="24"/>
          <w:szCs w:val="24"/>
        </w:rPr>
        <w:t xml:space="preserve"> Ministerstwa Funduszy i Polityki Regionalnej oraz </w:t>
      </w:r>
      <w:r w:rsidR="00B94FF4" w:rsidRPr="00B951BB">
        <w:rPr>
          <w:rFonts w:cs="Calibri"/>
          <w:sz w:val="24"/>
          <w:szCs w:val="24"/>
        </w:rPr>
        <w:t>Polskiej Agencji Rozwoju Przedsiębiorczości</w:t>
      </w:r>
      <w:r w:rsidR="00532DE9" w:rsidRPr="00B951BB">
        <w:rPr>
          <w:rFonts w:cs="Calibri"/>
          <w:sz w:val="24"/>
          <w:szCs w:val="24"/>
        </w:rPr>
        <w:t xml:space="preserve"> </w:t>
      </w:r>
      <w:r w:rsidR="000B3348" w:rsidRPr="00B951BB">
        <w:rPr>
          <w:rFonts w:cs="Calibri"/>
          <w:sz w:val="24"/>
          <w:szCs w:val="24"/>
        </w:rPr>
        <w:t>wszelkich zadań związanych z realizacją i rozliczeniem FEPW</w:t>
      </w:r>
      <w:r w:rsidR="00CC014E" w:rsidRPr="00B951BB">
        <w:rPr>
          <w:rFonts w:cs="Calibri"/>
          <w:sz w:val="24"/>
          <w:szCs w:val="24"/>
        </w:rPr>
        <w:t xml:space="preserve"> 2021</w:t>
      </w:r>
      <w:r w:rsidR="002D4D47" w:rsidRPr="00B951BB">
        <w:rPr>
          <w:rFonts w:cs="Calibri"/>
          <w:sz w:val="24"/>
          <w:szCs w:val="24"/>
        </w:rPr>
        <w:t>–</w:t>
      </w:r>
      <w:r w:rsidR="00CC014E" w:rsidRPr="00B951BB">
        <w:rPr>
          <w:rFonts w:cs="Calibri"/>
          <w:sz w:val="24"/>
          <w:szCs w:val="24"/>
        </w:rPr>
        <w:t>2027</w:t>
      </w:r>
      <w:r w:rsidR="000B3348" w:rsidRPr="00B951BB">
        <w:rPr>
          <w:rFonts w:cs="Calibri"/>
          <w:sz w:val="24"/>
          <w:szCs w:val="24"/>
        </w:rPr>
        <w:t xml:space="preserve"> </w:t>
      </w:r>
      <w:r w:rsidR="00295522" w:rsidRPr="00B951BB">
        <w:rPr>
          <w:rFonts w:cs="Calibri"/>
          <w:sz w:val="24"/>
          <w:szCs w:val="24"/>
        </w:rPr>
        <w:t xml:space="preserve">z zastrzeżeniem przepisów, które mogą przewidywać dłuższy termin przeprowadzania kontroli, a ponadto przepisów dotyczących pomocy publicznej i pomocy </w:t>
      </w:r>
      <w:r w:rsidR="00295522" w:rsidRPr="00B951BB">
        <w:rPr>
          <w:rFonts w:cs="Calibri"/>
          <w:i/>
          <w:sz w:val="24"/>
          <w:szCs w:val="24"/>
        </w:rPr>
        <w:t xml:space="preserve">de </w:t>
      </w:r>
      <w:proofErr w:type="spellStart"/>
      <w:r w:rsidR="00295522" w:rsidRPr="00B951BB">
        <w:rPr>
          <w:rFonts w:cs="Calibri"/>
          <w:i/>
          <w:sz w:val="24"/>
          <w:szCs w:val="24"/>
        </w:rPr>
        <w:t>minimis</w:t>
      </w:r>
      <w:proofErr w:type="spellEnd"/>
      <w:r w:rsidR="00295522" w:rsidRPr="00B951BB">
        <w:rPr>
          <w:rFonts w:cs="Calibri"/>
          <w:sz w:val="24"/>
          <w:szCs w:val="24"/>
        </w:rPr>
        <w:t xml:space="preserve"> oraz przepisów dotyczących podatku od towarów i usług</w:t>
      </w:r>
      <w:r w:rsidR="005B7170" w:rsidRPr="00B951BB">
        <w:rPr>
          <w:rFonts w:cs="Calibri"/>
          <w:sz w:val="24"/>
          <w:szCs w:val="24"/>
        </w:rPr>
        <w:t xml:space="preserve">. </w:t>
      </w:r>
    </w:p>
    <w:p w14:paraId="56C34BCB" w14:textId="77777777" w:rsidR="008B20F9" w:rsidRPr="00B951BB" w:rsidRDefault="008B20F9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4"/>
        </w:rPr>
      </w:pPr>
      <w:r w:rsidRPr="00B951BB">
        <w:rPr>
          <w:rFonts w:cs="Calibri"/>
          <w:b/>
          <w:sz w:val="28"/>
          <w:szCs w:val="24"/>
        </w:rPr>
        <w:t>Prawa osób, których dane dotyczą</w:t>
      </w:r>
    </w:p>
    <w:p w14:paraId="1D3F8D0E" w14:textId="77777777" w:rsidR="007C5BD7" w:rsidRPr="00B951BB" w:rsidRDefault="008B20F9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Przysługują Państwu następujące prawa: </w:t>
      </w:r>
    </w:p>
    <w:p w14:paraId="2A13118D" w14:textId="77777777" w:rsidR="005A28B7" w:rsidRPr="00B951BB" w:rsidRDefault="00930554" w:rsidP="00B951BB">
      <w:pPr>
        <w:numPr>
          <w:ilvl w:val="0"/>
          <w:numId w:val="34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prawo dostępu do swoich danych</w:t>
      </w:r>
      <w:r w:rsidR="00466A19" w:rsidRPr="00B951BB">
        <w:rPr>
          <w:rFonts w:cs="Calibri"/>
          <w:sz w:val="24"/>
          <w:szCs w:val="24"/>
        </w:rPr>
        <w:t xml:space="preserve"> </w:t>
      </w:r>
      <w:r w:rsidR="000D3942" w:rsidRPr="00B951BB">
        <w:rPr>
          <w:rFonts w:cs="Calibri"/>
          <w:sz w:val="24"/>
          <w:szCs w:val="24"/>
        </w:rPr>
        <w:t>oraz otrzymania ich kopii</w:t>
      </w:r>
      <w:r w:rsidR="0027098A" w:rsidRPr="00B951BB">
        <w:rPr>
          <w:rFonts w:cs="Calibri"/>
          <w:sz w:val="24"/>
          <w:szCs w:val="24"/>
        </w:rPr>
        <w:t xml:space="preserve"> (art. 15 RODO)</w:t>
      </w:r>
      <w:r w:rsidR="005A28B7" w:rsidRPr="00B951BB">
        <w:rPr>
          <w:rFonts w:cs="Calibri"/>
          <w:sz w:val="24"/>
          <w:szCs w:val="24"/>
        </w:rPr>
        <w:t xml:space="preserve">, </w:t>
      </w:r>
    </w:p>
    <w:p w14:paraId="3895224B" w14:textId="77777777" w:rsidR="005A28B7" w:rsidRPr="00B951BB" w:rsidRDefault="00930554" w:rsidP="00B951BB">
      <w:pPr>
        <w:numPr>
          <w:ilvl w:val="0"/>
          <w:numId w:val="34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prawo</w:t>
      </w:r>
      <w:r w:rsidR="00D00464" w:rsidRPr="00B951BB">
        <w:rPr>
          <w:rFonts w:cs="Calibri"/>
          <w:sz w:val="24"/>
          <w:szCs w:val="24"/>
        </w:rPr>
        <w:t xml:space="preserve"> </w:t>
      </w:r>
      <w:r w:rsidR="000D3942" w:rsidRPr="00B951BB">
        <w:rPr>
          <w:rFonts w:cs="Calibri"/>
          <w:sz w:val="24"/>
          <w:szCs w:val="24"/>
        </w:rPr>
        <w:t>do</w:t>
      </w:r>
      <w:r w:rsidRPr="00B951BB">
        <w:rPr>
          <w:rFonts w:cs="Calibri"/>
          <w:sz w:val="24"/>
          <w:szCs w:val="24"/>
        </w:rPr>
        <w:t xml:space="preserve"> sprostowania</w:t>
      </w:r>
      <w:r w:rsidR="000D3942" w:rsidRPr="00B951BB">
        <w:rPr>
          <w:rFonts w:cs="Calibri"/>
          <w:sz w:val="24"/>
          <w:szCs w:val="24"/>
        </w:rPr>
        <w:t xml:space="preserve"> swoich danych</w:t>
      </w:r>
      <w:r w:rsidR="00B6759C" w:rsidRPr="00B951BB">
        <w:rPr>
          <w:rFonts w:cs="Calibri"/>
          <w:sz w:val="24"/>
          <w:szCs w:val="24"/>
        </w:rPr>
        <w:t xml:space="preserve"> (art. 16 RODO)</w:t>
      </w:r>
      <w:r w:rsidRPr="00B951BB">
        <w:rPr>
          <w:rFonts w:cs="Calibri"/>
          <w:sz w:val="24"/>
          <w:szCs w:val="24"/>
        </w:rPr>
        <w:t>,</w:t>
      </w:r>
      <w:r w:rsidR="000D3942" w:rsidRPr="00B951BB">
        <w:rPr>
          <w:rFonts w:cs="Calibri"/>
          <w:sz w:val="24"/>
          <w:szCs w:val="24"/>
        </w:rPr>
        <w:t xml:space="preserve"> </w:t>
      </w:r>
      <w:r w:rsidRPr="00B951BB">
        <w:rPr>
          <w:rFonts w:cs="Calibri"/>
          <w:sz w:val="24"/>
          <w:szCs w:val="24"/>
        </w:rPr>
        <w:t xml:space="preserve"> </w:t>
      </w:r>
    </w:p>
    <w:p w14:paraId="4C516971" w14:textId="77777777" w:rsidR="001B6B0F" w:rsidRPr="00B951BB" w:rsidRDefault="00D00464" w:rsidP="00B951BB">
      <w:pPr>
        <w:numPr>
          <w:ilvl w:val="0"/>
          <w:numId w:val="34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prawo </w:t>
      </w:r>
      <w:r w:rsidR="000D3942" w:rsidRPr="00B951BB">
        <w:rPr>
          <w:rFonts w:cs="Calibri"/>
          <w:sz w:val="24"/>
          <w:szCs w:val="24"/>
        </w:rPr>
        <w:t>do</w:t>
      </w:r>
      <w:r w:rsidR="00AA65C5" w:rsidRPr="00B951BB">
        <w:rPr>
          <w:rFonts w:cs="Calibri"/>
          <w:sz w:val="24"/>
          <w:szCs w:val="24"/>
        </w:rPr>
        <w:t xml:space="preserve"> żądania od administratora</w:t>
      </w:r>
      <w:r w:rsidR="000D3942" w:rsidRPr="00B951BB">
        <w:rPr>
          <w:rFonts w:cs="Calibri"/>
          <w:sz w:val="24"/>
          <w:szCs w:val="24"/>
        </w:rPr>
        <w:t xml:space="preserve"> ograniczenia przetwarzania</w:t>
      </w:r>
      <w:r w:rsidR="004E0A0C" w:rsidRPr="00B951BB">
        <w:rPr>
          <w:rFonts w:cs="Calibri"/>
          <w:sz w:val="24"/>
          <w:szCs w:val="24"/>
        </w:rPr>
        <w:t xml:space="preserve"> </w:t>
      </w:r>
      <w:r w:rsidR="006E6586" w:rsidRPr="00B951BB">
        <w:rPr>
          <w:rFonts w:cs="Calibri"/>
          <w:sz w:val="24"/>
          <w:szCs w:val="24"/>
        </w:rPr>
        <w:t xml:space="preserve">swoich </w:t>
      </w:r>
      <w:r w:rsidR="004E0A0C" w:rsidRPr="00B951BB">
        <w:rPr>
          <w:rFonts w:cs="Calibri"/>
          <w:sz w:val="24"/>
          <w:szCs w:val="24"/>
        </w:rPr>
        <w:t>danych</w:t>
      </w:r>
      <w:r w:rsidR="00B6759C" w:rsidRPr="00B951BB">
        <w:rPr>
          <w:rFonts w:cs="Calibri"/>
          <w:sz w:val="24"/>
          <w:szCs w:val="24"/>
        </w:rPr>
        <w:t xml:space="preserve"> (art. 18 RODO)</w:t>
      </w:r>
      <w:r w:rsidRPr="00B951BB">
        <w:rPr>
          <w:rFonts w:cs="Calibri"/>
          <w:sz w:val="24"/>
          <w:szCs w:val="24"/>
        </w:rPr>
        <w:t>,</w:t>
      </w:r>
    </w:p>
    <w:p w14:paraId="6A46F7DA" w14:textId="77777777" w:rsidR="003951B2" w:rsidRPr="00B951BB" w:rsidRDefault="0017686E" w:rsidP="00B951BB">
      <w:pPr>
        <w:numPr>
          <w:ilvl w:val="0"/>
          <w:numId w:val="34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prawo wniesienia sprzeciwu wobec przetwarzania </w:t>
      </w:r>
      <w:r w:rsidR="003E1D68" w:rsidRPr="00B951BB">
        <w:rPr>
          <w:rFonts w:cs="Calibri"/>
          <w:sz w:val="24"/>
          <w:szCs w:val="24"/>
        </w:rPr>
        <w:t xml:space="preserve">swoich </w:t>
      </w:r>
      <w:r w:rsidR="004E0A0C" w:rsidRPr="00B951BB">
        <w:rPr>
          <w:rFonts w:cs="Calibri"/>
          <w:sz w:val="24"/>
          <w:szCs w:val="24"/>
        </w:rPr>
        <w:t xml:space="preserve">danych </w:t>
      </w:r>
      <w:r w:rsidR="00317C1C" w:rsidRPr="00B951BB">
        <w:rPr>
          <w:rFonts w:cs="Calibri"/>
          <w:sz w:val="24"/>
          <w:szCs w:val="24"/>
        </w:rPr>
        <w:t>(art. 21 RODO)</w:t>
      </w:r>
      <w:r w:rsidR="00C043D1" w:rsidRPr="00B951BB">
        <w:rPr>
          <w:rFonts w:cs="Calibri"/>
          <w:sz w:val="24"/>
          <w:szCs w:val="24"/>
        </w:rPr>
        <w:t>,</w:t>
      </w:r>
      <w:r w:rsidR="00D61EE5" w:rsidRPr="00B951BB">
        <w:rPr>
          <w:rFonts w:cs="Calibri"/>
          <w:sz w:val="24"/>
          <w:szCs w:val="24"/>
        </w:rPr>
        <w:t xml:space="preserve"> </w:t>
      </w:r>
    </w:p>
    <w:p w14:paraId="3F9F644D" w14:textId="77777777" w:rsidR="00466A19" w:rsidRPr="00B951BB" w:rsidRDefault="00930554" w:rsidP="00B951BB">
      <w:pPr>
        <w:numPr>
          <w:ilvl w:val="0"/>
          <w:numId w:val="34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prawo wniesienia skargi </w:t>
      </w:r>
      <w:r w:rsidR="00995757" w:rsidRPr="00B951BB">
        <w:rPr>
          <w:rFonts w:cs="Calibri"/>
          <w:sz w:val="24"/>
          <w:szCs w:val="24"/>
        </w:rPr>
        <w:t>do organu nadzorczego Prezes</w:t>
      </w:r>
      <w:r w:rsidR="003951B2" w:rsidRPr="00B951BB">
        <w:rPr>
          <w:rFonts w:cs="Calibri"/>
          <w:sz w:val="24"/>
          <w:szCs w:val="24"/>
        </w:rPr>
        <w:t>a</w:t>
      </w:r>
      <w:r w:rsidR="0057473C" w:rsidRPr="00B951BB">
        <w:rPr>
          <w:rFonts w:cs="Calibri"/>
          <w:sz w:val="24"/>
          <w:szCs w:val="24"/>
        </w:rPr>
        <w:t xml:space="preserve"> Urzędu Ochrony Danych Osobowych</w:t>
      </w:r>
      <w:r w:rsidR="00570470" w:rsidRPr="00B951BB">
        <w:rPr>
          <w:rFonts w:cs="Calibri"/>
          <w:sz w:val="24"/>
          <w:szCs w:val="24"/>
        </w:rPr>
        <w:t xml:space="preserve"> (art. 77 RODO)</w:t>
      </w:r>
      <w:r w:rsidR="00D61EE5" w:rsidRPr="00B951BB">
        <w:rPr>
          <w:rFonts w:cs="Calibri"/>
          <w:sz w:val="24"/>
          <w:szCs w:val="24"/>
        </w:rPr>
        <w:t xml:space="preserve"> - w przypadku, gdy osoba uzna, iż przetwarzanie jej danych osobowych narusza przepisy RODO lub inne krajowe przepisy regulujące kwestię ochrony danych osobowych, obowiązujące w Polsce</w:t>
      </w:r>
      <w:r w:rsidR="00591CB0" w:rsidRPr="00B951BB">
        <w:rPr>
          <w:rFonts w:cs="Calibri"/>
          <w:sz w:val="24"/>
          <w:szCs w:val="24"/>
        </w:rPr>
        <w:t>.</w:t>
      </w:r>
    </w:p>
    <w:p w14:paraId="60D7AC59" w14:textId="77777777" w:rsidR="008B20F9" w:rsidRPr="00B951BB" w:rsidRDefault="008B20F9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t>Zautomatyzowane podejmowanie decyzji</w:t>
      </w:r>
    </w:p>
    <w:p w14:paraId="4CFBAC05" w14:textId="77777777" w:rsidR="00163214" w:rsidRPr="00B951BB" w:rsidRDefault="00163214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 xml:space="preserve">Dane osobowe </w:t>
      </w:r>
      <w:r w:rsidR="00BF592F" w:rsidRPr="00B951BB">
        <w:rPr>
          <w:rFonts w:cs="Calibri"/>
          <w:sz w:val="24"/>
          <w:szCs w:val="24"/>
        </w:rPr>
        <w:t>będą/</w:t>
      </w:r>
      <w:r w:rsidRPr="00B951BB">
        <w:rPr>
          <w:rFonts w:cs="Calibri"/>
          <w:sz w:val="24"/>
          <w:szCs w:val="24"/>
        </w:rPr>
        <w:t>nie będą podlegały zautomatyzowanemu podejmowaniu decyzji, w tym profilowaniu.</w:t>
      </w:r>
    </w:p>
    <w:p w14:paraId="6E0325EA" w14:textId="77777777" w:rsidR="008B20F9" w:rsidRPr="00B951BB" w:rsidRDefault="008B20F9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t>Przekazywanie danych do państwa trzeciego</w:t>
      </w:r>
    </w:p>
    <w:p w14:paraId="09D263A5" w14:textId="77777777" w:rsidR="008B20F9" w:rsidRPr="00B951BB" w:rsidRDefault="008B20F9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Państwa dane osobowe nie będą przekazywane do państwa trzeciego</w:t>
      </w:r>
      <w:r w:rsidR="00EB6DFA" w:rsidRPr="00B951BB">
        <w:rPr>
          <w:rFonts w:cs="Calibri"/>
          <w:sz w:val="24"/>
          <w:szCs w:val="24"/>
        </w:rPr>
        <w:t xml:space="preserve"> lub organizacji międzynarodowej innej niż Unia Europejska.</w:t>
      </w:r>
    </w:p>
    <w:p w14:paraId="67455820" w14:textId="77777777" w:rsidR="00587FB4" w:rsidRPr="00B951BB" w:rsidRDefault="00587FB4" w:rsidP="00B951BB">
      <w:pPr>
        <w:numPr>
          <w:ilvl w:val="0"/>
          <w:numId w:val="40"/>
        </w:numPr>
        <w:spacing w:after="240"/>
        <w:rPr>
          <w:rFonts w:cs="Calibri"/>
          <w:b/>
          <w:bCs/>
          <w:sz w:val="28"/>
          <w:szCs w:val="28"/>
        </w:rPr>
      </w:pPr>
      <w:r w:rsidRPr="00B951BB">
        <w:rPr>
          <w:rFonts w:cs="Calibri"/>
          <w:b/>
          <w:bCs/>
          <w:sz w:val="28"/>
          <w:szCs w:val="28"/>
        </w:rPr>
        <w:t>O</w:t>
      </w:r>
      <w:r w:rsidR="007C704A" w:rsidRPr="00B951BB">
        <w:rPr>
          <w:rFonts w:cs="Calibri"/>
          <w:b/>
          <w:bCs/>
          <w:sz w:val="28"/>
          <w:szCs w:val="28"/>
        </w:rPr>
        <w:t>dbiorcy danych lub kategorie odbiorców</w:t>
      </w:r>
      <w:r w:rsidRPr="00B951BB">
        <w:rPr>
          <w:rFonts w:cs="Calibri"/>
          <w:b/>
          <w:bCs/>
          <w:sz w:val="28"/>
          <w:szCs w:val="28"/>
        </w:rPr>
        <w:t xml:space="preserve"> </w:t>
      </w:r>
    </w:p>
    <w:p w14:paraId="6A52C3C0" w14:textId="7BAB4907" w:rsidR="00B951BB" w:rsidRDefault="00E84360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Odbiorcami Państwa danych mogą być podmioty wskazane w pkt V.</w:t>
      </w:r>
    </w:p>
    <w:p w14:paraId="27C996CF" w14:textId="0C168AFF" w:rsidR="007C704A" w:rsidRPr="00B951BB" w:rsidRDefault="00B951BB" w:rsidP="00B951B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042C8DD2" w14:textId="77777777" w:rsidR="008B20F9" w:rsidRPr="00B951BB" w:rsidRDefault="0059146C" w:rsidP="00B951BB">
      <w:pPr>
        <w:numPr>
          <w:ilvl w:val="0"/>
          <w:numId w:val="40"/>
        </w:numPr>
        <w:spacing w:after="240"/>
        <w:rPr>
          <w:rFonts w:cs="Calibri"/>
          <w:b/>
          <w:sz w:val="28"/>
          <w:szCs w:val="28"/>
        </w:rPr>
      </w:pPr>
      <w:r w:rsidRPr="00B951BB">
        <w:rPr>
          <w:rFonts w:cs="Calibri"/>
          <w:b/>
          <w:sz w:val="28"/>
          <w:szCs w:val="28"/>
        </w:rPr>
        <w:lastRenderedPageBreak/>
        <w:t>Kontakt z administratorem danych i Inspektorem Ochrony Danych</w:t>
      </w:r>
    </w:p>
    <w:p w14:paraId="788FA367" w14:textId="0878E2BC" w:rsidR="00BE7EA0" w:rsidRPr="00B951BB" w:rsidRDefault="00BE7EA0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Jeśli mają Państwo pytania dotyczące przetwarzania przez nas danych osobowych, prosimy</w:t>
      </w:r>
      <w:r w:rsidR="00F75248" w:rsidRPr="00B951BB">
        <w:rPr>
          <w:rFonts w:cs="Calibri"/>
          <w:sz w:val="24"/>
          <w:szCs w:val="24"/>
        </w:rPr>
        <w:t> </w:t>
      </w:r>
      <w:r w:rsidRPr="00B951BB">
        <w:rPr>
          <w:rFonts w:cs="Calibri"/>
          <w:sz w:val="24"/>
          <w:szCs w:val="24"/>
        </w:rPr>
        <w:t xml:space="preserve">kontaktować </w:t>
      </w:r>
      <w:r w:rsidR="0075012E" w:rsidRPr="00B951BB">
        <w:rPr>
          <w:rFonts w:cs="Calibri"/>
          <w:sz w:val="24"/>
          <w:szCs w:val="24"/>
        </w:rPr>
        <w:t xml:space="preserve">się </w:t>
      </w:r>
      <w:r w:rsidRPr="00B951BB">
        <w:rPr>
          <w:rFonts w:cs="Calibri"/>
          <w:sz w:val="24"/>
          <w:szCs w:val="24"/>
        </w:rPr>
        <w:t>z Inspektorami Ochrony Danych Osobowych (IOD) w następujący sposób:</w:t>
      </w:r>
    </w:p>
    <w:p w14:paraId="397CAD5D" w14:textId="77777777" w:rsidR="00BE7EA0" w:rsidRPr="00B951BB" w:rsidRDefault="00BE7EA0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1.</w:t>
      </w:r>
      <w:r w:rsidRPr="00B951BB">
        <w:rPr>
          <w:rFonts w:cs="Calibri"/>
          <w:sz w:val="24"/>
          <w:szCs w:val="24"/>
        </w:rPr>
        <w:tab/>
        <w:t>IOD Beneficjenta lub osoba wskazana przez Beneficjenta:</w:t>
      </w:r>
    </w:p>
    <w:p w14:paraId="0ECB11F3" w14:textId="2311B3D6" w:rsidR="000179E6" w:rsidRPr="00B951BB" w:rsidRDefault="00BE7EA0" w:rsidP="00B951BB">
      <w:pPr>
        <w:pStyle w:val="Akapitzlist"/>
        <w:numPr>
          <w:ilvl w:val="0"/>
          <w:numId w:val="44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pocztą tradycyjną</w:t>
      </w:r>
    </w:p>
    <w:p w14:paraId="301BDCBF" w14:textId="7CAF3660" w:rsidR="00BE7EA0" w:rsidRPr="00B951BB" w:rsidRDefault="00BE7EA0" w:rsidP="00B951BB">
      <w:pPr>
        <w:pStyle w:val="Akapitzlist"/>
        <w:numPr>
          <w:ilvl w:val="0"/>
          <w:numId w:val="44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elektronicznie</w:t>
      </w:r>
    </w:p>
    <w:p w14:paraId="37F050D9" w14:textId="77777777" w:rsidR="00BE7EA0" w:rsidRPr="00B951BB" w:rsidRDefault="00BE7EA0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2.</w:t>
      </w:r>
      <w:r w:rsidRPr="00B951BB">
        <w:rPr>
          <w:rFonts w:cs="Calibri"/>
          <w:sz w:val="24"/>
          <w:szCs w:val="24"/>
        </w:rPr>
        <w:tab/>
        <w:t xml:space="preserve">IOD </w:t>
      </w:r>
      <w:proofErr w:type="spellStart"/>
      <w:r w:rsidRPr="00B951BB">
        <w:rPr>
          <w:rFonts w:cs="Calibri"/>
          <w:sz w:val="24"/>
          <w:szCs w:val="24"/>
        </w:rPr>
        <w:t>MFiPR</w:t>
      </w:r>
      <w:proofErr w:type="spellEnd"/>
      <w:r w:rsidRPr="00B951BB">
        <w:rPr>
          <w:rFonts w:cs="Calibri"/>
          <w:sz w:val="24"/>
          <w:szCs w:val="24"/>
        </w:rPr>
        <w:t>:</w:t>
      </w:r>
    </w:p>
    <w:p w14:paraId="06AEEA5E" w14:textId="453B0648" w:rsidR="000179E6" w:rsidRPr="00B951BB" w:rsidRDefault="00BE7EA0" w:rsidP="00B951BB">
      <w:pPr>
        <w:pStyle w:val="Akapitzlist"/>
        <w:numPr>
          <w:ilvl w:val="0"/>
          <w:numId w:val="45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pocztą tradycyjną (adres: ul. Wspólna 2/4, 00-926 Warszawa),</w:t>
      </w:r>
    </w:p>
    <w:p w14:paraId="39C55727" w14:textId="0D9082A1" w:rsidR="00BE7EA0" w:rsidRPr="00B951BB" w:rsidRDefault="00BE7EA0" w:rsidP="00B951BB">
      <w:pPr>
        <w:pStyle w:val="Akapitzlist"/>
        <w:numPr>
          <w:ilvl w:val="0"/>
          <w:numId w:val="45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elektronicznie (adres e-mail: IOD@mfipr.gov.pl),</w:t>
      </w:r>
    </w:p>
    <w:p w14:paraId="62AD4E94" w14:textId="77777777" w:rsidR="00BE7EA0" w:rsidRPr="00B951BB" w:rsidRDefault="00BE7EA0" w:rsidP="00B951BB">
      <w:p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3.</w:t>
      </w:r>
      <w:r w:rsidRPr="00B951BB">
        <w:rPr>
          <w:rFonts w:cs="Calibri"/>
          <w:sz w:val="24"/>
          <w:szCs w:val="24"/>
        </w:rPr>
        <w:tab/>
        <w:t>IOD</w:t>
      </w:r>
      <w:r w:rsidR="00750E94" w:rsidRPr="00B951BB">
        <w:rPr>
          <w:rFonts w:cs="Calibri"/>
          <w:sz w:val="24"/>
          <w:szCs w:val="24"/>
        </w:rPr>
        <w:t xml:space="preserve"> PARP</w:t>
      </w:r>
      <w:r w:rsidRPr="00B951BB">
        <w:rPr>
          <w:rFonts w:cs="Calibri"/>
          <w:sz w:val="24"/>
          <w:szCs w:val="24"/>
        </w:rPr>
        <w:t>:</w:t>
      </w:r>
    </w:p>
    <w:p w14:paraId="7B29B9F1" w14:textId="7418E50D" w:rsidR="000179E6" w:rsidRPr="00B951BB" w:rsidRDefault="00BE7EA0" w:rsidP="00B951BB">
      <w:pPr>
        <w:pStyle w:val="Akapitzlist"/>
        <w:numPr>
          <w:ilvl w:val="0"/>
          <w:numId w:val="46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pocztą tradycyjną (adres:</w:t>
      </w:r>
      <w:r w:rsidR="00A74C8F" w:rsidRPr="00B951BB">
        <w:rPr>
          <w:rFonts w:cs="Calibri"/>
          <w:sz w:val="24"/>
          <w:szCs w:val="24"/>
        </w:rPr>
        <w:t xml:space="preserve"> ul. Pańska 81/83, 00-834 Warszawa</w:t>
      </w:r>
      <w:r w:rsidRPr="00B951BB">
        <w:rPr>
          <w:rFonts w:cs="Calibri"/>
          <w:sz w:val="24"/>
          <w:szCs w:val="24"/>
        </w:rPr>
        <w:t>),</w:t>
      </w:r>
    </w:p>
    <w:p w14:paraId="7DA1E0E5" w14:textId="2AAA5D07" w:rsidR="007C5BD7" w:rsidRPr="00B951BB" w:rsidRDefault="00BE7EA0" w:rsidP="00B951BB">
      <w:pPr>
        <w:pStyle w:val="Akapitzlist"/>
        <w:numPr>
          <w:ilvl w:val="0"/>
          <w:numId w:val="46"/>
        </w:numPr>
        <w:spacing w:after="240"/>
        <w:rPr>
          <w:rFonts w:cs="Calibri"/>
          <w:sz w:val="24"/>
          <w:szCs w:val="24"/>
        </w:rPr>
      </w:pPr>
      <w:r w:rsidRPr="00B951BB">
        <w:rPr>
          <w:rFonts w:cs="Calibri"/>
          <w:sz w:val="24"/>
          <w:szCs w:val="24"/>
        </w:rPr>
        <w:t>elektronicznie (adres e-mail:</w:t>
      </w:r>
      <w:r w:rsidR="00A74C8F" w:rsidRPr="00B951BB">
        <w:rPr>
          <w:rFonts w:cs="Calibri"/>
          <w:sz w:val="24"/>
          <w:szCs w:val="24"/>
        </w:rPr>
        <w:t xml:space="preserve"> iod@parp.gov.pl</w:t>
      </w:r>
      <w:r w:rsidRPr="00B951BB">
        <w:rPr>
          <w:rFonts w:cs="Calibri"/>
          <w:sz w:val="24"/>
          <w:szCs w:val="24"/>
        </w:rPr>
        <w:t>).</w:t>
      </w:r>
    </w:p>
    <w:sectPr w:rsidR="007C5BD7" w:rsidRPr="00B951BB" w:rsidSect="005210D6">
      <w:headerReference w:type="default" r:id="rId9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D4F6" w14:textId="77777777" w:rsidR="005210D6" w:rsidRDefault="005210D6" w:rsidP="006A62AC">
      <w:pPr>
        <w:spacing w:after="0" w:line="240" w:lineRule="auto"/>
      </w:pPr>
      <w:r>
        <w:separator/>
      </w:r>
    </w:p>
  </w:endnote>
  <w:endnote w:type="continuationSeparator" w:id="0">
    <w:p w14:paraId="4C4374C5" w14:textId="77777777" w:rsidR="005210D6" w:rsidRDefault="005210D6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742B" w14:textId="77777777" w:rsidR="005210D6" w:rsidRDefault="005210D6" w:rsidP="006A62AC">
      <w:pPr>
        <w:spacing w:after="0" w:line="240" w:lineRule="auto"/>
      </w:pPr>
      <w:r>
        <w:separator/>
      </w:r>
    </w:p>
  </w:footnote>
  <w:footnote w:type="continuationSeparator" w:id="0">
    <w:p w14:paraId="4B40D8D3" w14:textId="77777777" w:rsidR="005210D6" w:rsidRDefault="005210D6" w:rsidP="006A62AC">
      <w:pPr>
        <w:spacing w:after="0" w:line="240" w:lineRule="auto"/>
      </w:pPr>
      <w:r>
        <w:continuationSeparator/>
      </w:r>
    </w:p>
  </w:footnote>
  <w:footnote w:id="1">
    <w:p w14:paraId="3D5D5135" w14:textId="77777777" w:rsidR="00B5091C" w:rsidRPr="00B951BB" w:rsidRDefault="00B5091C" w:rsidP="00B951BB">
      <w:pPr>
        <w:pStyle w:val="Tekstprzypisudolnego"/>
        <w:spacing w:after="0"/>
        <w:ind w:left="142" w:hanging="142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</w:t>
      </w:r>
      <w:r w:rsidR="00217885" w:rsidRPr="00B951BB">
        <w:rPr>
          <w:rFonts w:cs="Calibri"/>
        </w:rPr>
        <w:t xml:space="preserve">Rozporządzenie Parlamentu Europejskiego i Rady (UE) 2016/679 z 27 kwietnia 2016 r. w sprawie ochrony osób fizycznych w związku z przetwarzaniem danych osobowych i w sprawie swobodnego przepływu takich danych (Dz. Urz. UE. L 119 z </w:t>
      </w:r>
      <w:r w:rsidR="002221D1" w:rsidRPr="00B951BB">
        <w:rPr>
          <w:rFonts w:cs="Calibri"/>
        </w:rPr>
        <w:t xml:space="preserve">4 maja </w:t>
      </w:r>
      <w:r w:rsidR="00217885" w:rsidRPr="00B951BB">
        <w:rPr>
          <w:rFonts w:cs="Calibri"/>
        </w:rPr>
        <w:t>2016</w:t>
      </w:r>
      <w:r w:rsidR="002221D1" w:rsidRPr="00B951BB">
        <w:rPr>
          <w:rFonts w:cs="Calibri"/>
        </w:rPr>
        <w:t xml:space="preserve"> r.</w:t>
      </w:r>
      <w:r w:rsidR="00217885" w:rsidRPr="00B951BB">
        <w:rPr>
          <w:rFonts w:cs="Calibri"/>
        </w:rPr>
        <w:t>, s</w:t>
      </w:r>
      <w:r w:rsidR="00A43315" w:rsidRPr="00B951BB">
        <w:rPr>
          <w:rFonts w:cs="Calibri"/>
        </w:rPr>
        <w:t>tr</w:t>
      </w:r>
      <w:r w:rsidR="00217885" w:rsidRPr="00B951BB">
        <w:rPr>
          <w:rFonts w:cs="Calibri"/>
        </w:rPr>
        <w:t>.</w:t>
      </w:r>
      <w:r w:rsidR="00A43315" w:rsidRPr="00B951BB">
        <w:rPr>
          <w:rFonts w:cs="Calibri"/>
        </w:rPr>
        <w:t xml:space="preserve"> </w:t>
      </w:r>
      <w:r w:rsidR="00217885" w:rsidRPr="00B951BB">
        <w:rPr>
          <w:rFonts w:cs="Calibri"/>
        </w:rPr>
        <w:t>1-88)</w:t>
      </w:r>
      <w:r w:rsidR="00E67FC1" w:rsidRPr="00B951BB">
        <w:rPr>
          <w:rFonts w:cs="Calibri"/>
        </w:rPr>
        <w:t>.</w:t>
      </w:r>
    </w:p>
  </w:footnote>
  <w:footnote w:id="2">
    <w:p w14:paraId="4001334C" w14:textId="77777777" w:rsidR="00B5091C" w:rsidRPr="00B951BB" w:rsidRDefault="00B5091C" w:rsidP="00B951BB">
      <w:pPr>
        <w:pStyle w:val="Tekstprzypisudolnego"/>
        <w:spacing w:after="0"/>
        <w:ind w:left="142" w:hanging="142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</w:t>
      </w:r>
      <w:r w:rsidR="00E67FC1" w:rsidRPr="00B951BB">
        <w:rPr>
          <w:rFonts w:cs="Calibri"/>
        </w:rPr>
        <w:t>Ustawa z</w:t>
      </w:r>
      <w:r w:rsidR="00611719" w:rsidRPr="00B951BB">
        <w:rPr>
          <w:rFonts w:cs="Calibri"/>
        </w:rPr>
        <w:t xml:space="preserve"> 28 kwietnia 2022 r.</w:t>
      </w:r>
      <w:r w:rsidR="00E67FC1" w:rsidRPr="00B951BB">
        <w:rPr>
          <w:rFonts w:cs="Calibri"/>
        </w:rPr>
        <w:t xml:space="preserve"> o zasadach realizacji zadań finansowanych ze środków europejskich w perspektywie finansowej 2021-2027 (Dz. U.</w:t>
      </w:r>
      <w:r w:rsidR="00611719" w:rsidRPr="00B951BB">
        <w:rPr>
          <w:rFonts w:cs="Calibri"/>
        </w:rPr>
        <w:t xml:space="preserve"> poz. 1079</w:t>
      </w:r>
      <w:r w:rsidR="00E67FC1" w:rsidRPr="00B951BB">
        <w:rPr>
          <w:rFonts w:cs="Calibri"/>
        </w:rPr>
        <w:t>), zwana dalej „ustawą wdrożeniową”.</w:t>
      </w:r>
    </w:p>
  </w:footnote>
  <w:footnote w:id="3">
    <w:p w14:paraId="0919CAAC" w14:textId="77777777" w:rsidR="00E67FC1" w:rsidRPr="00B951BB" w:rsidRDefault="00E67FC1" w:rsidP="00B951BB">
      <w:pPr>
        <w:pStyle w:val="Tekstprzypisudolnego"/>
        <w:spacing w:after="0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Na podstawie art. 8 ust. 1 pkt 1 ustawy wdrożeniowej.</w:t>
      </w:r>
    </w:p>
  </w:footnote>
  <w:footnote w:id="4">
    <w:p w14:paraId="3D80D6B7" w14:textId="77777777" w:rsidR="008C7F69" w:rsidRPr="000179E6" w:rsidRDefault="008C7F69" w:rsidP="00B951BB">
      <w:pPr>
        <w:pStyle w:val="Tekstprzypisudolnego"/>
        <w:spacing w:after="0"/>
        <w:ind w:left="142" w:hanging="142"/>
        <w:rPr>
          <w:rFonts w:cs="Calibri"/>
          <w:sz w:val="24"/>
          <w:szCs w:val="24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Należy podać szczegółowy cel przetwarzania danych osobowych.</w:t>
      </w:r>
    </w:p>
  </w:footnote>
  <w:footnote w:id="5">
    <w:p w14:paraId="12BA0718" w14:textId="77777777" w:rsidR="008C7F69" w:rsidRPr="00B951BB" w:rsidRDefault="008C7F69" w:rsidP="00B951BB">
      <w:pPr>
        <w:pStyle w:val="Tekstprzypisudolnego"/>
        <w:spacing w:after="0"/>
        <w:ind w:left="142" w:hanging="142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Należy wybrać jedną lub kilka podstaw.</w:t>
      </w:r>
    </w:p>
  </w:footnote>
  <w:footnote w:id="6">
    <w:p w14:paraId="6D90204D" w14:textId="7316093A" w:rsidR="001E3482" w:rsidRPr="00B951BB" w:rsidRDefault="001E3482" w:rsidP="00B951BB">
      <w:pPr>
        <w:pStyle w:val="Tekstprzypisudolnego"/>
        <w:spacing w:after="0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Jeśli dotyczy</w:t>
      </w:r>
      <w:r w:rsidR="00F75248" w:rsidRPr="00B951BB">
        <w:rPr>
          <w:rFonts w:cs="Calibri"/>
        </w:rPr>
        <w:t>.</w:t>
      </w:r>
    </w:p>
  </w:footnote>
  <w:footnote w:id="7">
    <w:p w14:paraId="05AEEAAE" w14:textId="2F6CFC7E" w:rsidR="00BE7EA0" w:rsidRPr="000179E6" w:rsidRDefault="00BE7EA0" w:rsidP="00B951BB">
      <w:pPr>
        <w:pStyle w:val="Tekstprzypisudolnego"/>
        <w:spacing w:after="0"/>
        <w:rPr>
          <w:rFonts w:cs="Calibri"/>
          <w:sz w:val="24"/>
          <w:szCs w:val="24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Jeśli dotyczy</w:t>
      </w:r>
      <w:r w:rsidR="00F75248" w:rsidRPr="00B951BB">
        <w:rPr>
          <w:rFonts w:cs="Calibri"/>
        </w:rPr>
        <w:t>.</w:t>
      </w:r>
    </w:p>
  </w:footnote>
  <w:footnote w:id="8">
    <w:p w14:paraId="68CCF8B4" w14:textId="77777777" w:rsidR="00611719" w:rsidRPr="00B951BB" w:rsidRDefault="00611719">
      <w:pPr>
        <w:pStyle w:val="Tekstprzypisudolnego"/>
        <w:spacing w:after="0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patrz: przypis 2</w:t>
      </w:r>
      <w:r w:rsidR="00935201" w:rsidRPr="00B951BB">
        <w:rPr>
          <w:rFonts w:cs="Calibri"/>
        </w:rPr>
        <w:t>.</w:t>
      </w:r>
    </w:p>
  </w:footnote>
  <w:footnote w:id="9">
    <w:p w14:paraId="1A6DF44C" w14:textId="77777777" w:rsidR="00611719" w:rsidRPr="00B951BB" w:rsidRDefault="00611719" w:rsidP="00A43315">
      <w:pPr>
        <w:pStyle w:val="Tekstprzypisudolnego"/>
        <w:spacing w:after="0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</w:t>
      </w:r>
      <w:proofErr w:type="spellStart"/>
      <w:r w:rsidRPr="00B951BB">
        <w:rPr>
          <w:rFonts w:cs="Calibri"/>
        </w:rPr>
        <w:t>J.w</w:t>
      </w:r>
      <w:proofErr w:type="spellEnd"/>
      <w:r w:rsidRPr="00B951BB">
        <w:rPr>
          <w:rFonts w:cs="Calibri"/>
        </w:rPr>
        <w:t>.</w:t>
      </w:r>
    </w:p>
  </w:footnote>
  <w:footnote w:id="10">
    <w:p w14:paraId="0741D876" w14:textId="77777777" w:rsidR="00611719" w:rsidRPr="00B951BB" w:rsidRDefault="00611719">
      <w:pPr>
        <w:pStyle w:val="Tekstprzypisudolnego"/>
        <w:spacing w:after="0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</w:t>
      </w:r>
      <w:proofErr w:type="spellStart"/>
      <w:r w:rsidRPr="00B951BB">
        <w:rPr>
          <w:rFonts w:cs="Calibri"/>
        </w:rPr>
        <w:t>J.w</w:t>
      </w:r>
      <w:proofErr w:type="spellEnd"/>
      <w:r w:rsidRPr="00B951BB">
        <w:rPr>
          <w:rFonts w:cs="Calibri"/>
        </w:rPr>
        <w:t>.</w:t>
      </w:r>
    </w:p>
  </w:footnote>
  <w:footnote w:id="11">
    <w:p w14:paraId="0419D9F9" w14:textId="77777777" w:rsidR="00F73216" w:rsidRPr="000179E6" w:rsidRDefault="00F73216" w:rsidP="00114F41">
      <w:pPr>
        <w:pStyle w:val="Tekstprzypisudolnego"/>
        <w:spacing w:after="0"/>
        <w:rPr>
          <w:rFonts w:cs="Calibri"/>
          <w:sz w:val="24"/>
          <w:szCs w:val="24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opcjonalnie do wykorzystania</w:t>
      </w:r>
      <w:r w:rsidR="00935201" w:rsidRPr="00B951BB">
        <w:rPr>
          <w:rFonts w:cs="Calibri"/>
        </w:rPr>
        <w:t>.</w:t>
      </w:r>
    </w:p>
  </w:footnote>
  <w:footnote w:id="12">
    <w:p w14:paraId="6ECBD449" w14:textId="79F3E213" w:rsidR="00BE7EA0" w:rsidRPr="00B951BB" w:rsidRDefault="00BE7EA0" w:rsidP="00114F41">
      <w:pPr>
        <w:pStyle w:val="Tekstprzypisudolnego"/>
        <w:spacing w:after="0"/>
        <w:rPr>
          <w:rFonts w:cs="Calibri"/>
        </w:rPr>
      </w:pPr>
      <w:r w:rsidRPr="00B951BB">
        <w:rPr>
          <w:rStyle w:val="Odwoanieprzypisudolnego"/>
          <w:rFonts w:cs="Calibri"/>
        </w:rPr>
        <w:footnoteRef/>
      </w:r>
      <w:r w:rsidRPr="00B951BB">
        <w:rPr>
          <w:rFonts w:cs="Calibri"/>
        </w:rPr>
        <w:t xml:space="preserve"> Inne podmioty</w:t>
      </w:r>
      <w:r w:rsidR="00F75248" w:rsidRPr="00B951BB">
        <w:rPr>
          <w:rFonts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135904"/>
      <w:docPartObj>
        <w:docPartGallery w:val="Page Numbers (Top of Page)"/>
        <w:docPartUnique/>
      </w:docPartObj>
    </w:sdtPr>
    <w:sdtEndPr/>
    <w:sdtContent>
      <w:p w14:paraId="72475BF4" w14:textId="7A3C4B10" w:rsidR="00BC1D94" w:rsidRDefault="00BC1D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B6B"/>
    <w:multiLevelType w:val="hybridMultilevel"/>
    <w:tmpl w:val="72C09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AFD"/>
    <w:multiLevelType w:val="hybridMultilevel"/>
    <w:tmpl w:val="79CCE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6A2"/>
    <w:multiLevelType w:val="hybridMultilevel"/>
    <w:tmpl w:val="2DBCDB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0D17C1"/>
    <w:multiLevelType w:val="hybridMultilevel"/>
    <w:tmpl w:val="E2520186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85C7A"/>
    <w:multiLevelType w:val="hybridMultilevel"/>
    <w:tmpl w:val="19B69D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F2AB7"/>
    <w:multiLevelType w:val="hybridMultilevel"/>
    <w:tmpl w:val="D39A4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DE5891"/>
    <w:multiLevelType w:val="hybridMultilevel"/>
    <w:tmpl w:val="DB1E9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C6D28"/>
    <w:multiLevelType w:val="hybridMultilevel"/>
    <w:tmpl w:val="7876C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14823"/>
    <w:multiLevelType w:val="hybridMultilevel"/>
    <w:tmpl w:val="8E6C5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44E5"/>
    <w:multiLevelType w:val="hybridMultilevel"/>
    <w:tmpl w:val="57608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B217F64"/>
    <w:multiLevelType w:val="hybridMultilevel"/>
    <w:tmpl w:val="C562B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031BE"/>
    <w:multiLevelType w:val="hybridMultilevel"/>
    <w:tmpl w:val="E5D261F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C376AE9"/>
    <w:multiLevelType w:val="hybridMultilevel"/>
    <w:tmpl w:val="4F92F5A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A217C"/>
    <w:multiLevelType w:val="hybridMultilevel"/>
    <w:tmpl w:val="750CE8F6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00A58"/>
    <w:multiLevelType w:val="hybridMultilevel"/>
    <w:tmpl w:val="4B3C8B3E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24E12"/>
    <w:multiLevelType w:val="hybridMultilevel"/>
    <w:tmpl w:val="5DF84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E3350"/>
    <w:multiLevelType w:val="hybridMultilevel"/>
    <w:tmpl w:val="6DB4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2280969">
    <w:abstractNumId w:val="22"/>
  </w:num>
  <w:num w:numId="2" w16cid:durableId="871725259">
    <w:abstractNumId w:val="13"/>
  </w:num>
  <w:num w:numId="3" w16cid:durableId="1829711681">
    <w:abstractNumId w:val="3"/>
  </w:num>
  <w:num w:numId="4" w16cid:durableId="732436951">
    <w:abstractNumId w:val="37"/>
  </w:num>
  <w:num w:numId="5" w16cid:durableId="2099520539">
    <w:abstractNumId w:val="10"/>
  </w:num>
  <w:num w:numId="6" w16cid:durableId="130833830">
    <w:abstractNumId w:val="32"/>
  </w:num>
  <w:num w:numId="7" w16cid:durableId="72514606">
    <w:abstractNumId w:val="12"/>
  </w:num>
  <w:num w:numId="8" w16cid:durableId="1333987193">
    <w:abstractNumId w:val="25"/>
  </w:num>
  <w:num w:numId="9" w16cid:durableId="362370180">
    <w:abstractNumId w:val="40"/>
  </w:num>
  <w:num w:numId="10" w16cid:durableId="858662589">
    <w:abstractNumId w:val="39"/>
  </w:num>
  <w:num w:numId="11" w16cid:durableId="1725913311">
    <w:abstractNumId w:val="41"/>
  </w:num>
  <w:num w:numId="12" w16cid:durableId="167528634">
    <w:abstractNumId w:val="15"/>
  </w:num>
  <w:num w:numId="13" w16cid:durableId="1007828701">
    <w:abstractNumId w:val="18"/>
  </w:num>
  <w:num w:numId="14" w16cid:durableId="1332180430">
    <w:abstractNumId w:val="35"/>
  </w:num>
  <w:num w:numId="15" w16cid:durableId="242645819">
    <w:abstractNumId w:val="14"/>
  </w:num>
  <w:num w:numId="16" w16cid:durableId="964968993">
    <w:abstractNumId w:val="38"/>
  </w:num>
  <w:num w:numId="17" w16cid:durableId="1316225254">
    <w:abstractNumId w:val="17"/>
  </w:num>
  <w:num w:numId="18" w16cid:durableId="138545560">
    <w:abstractNumId w:val="20"/>
  </w:num>
  <w:num w:numId="19" w16cid:durableId="2093233242">
    <w:abstractNumId w:val="30"/>
  </w:num>
  <w:num w:numId="20" w16cid:durableId="1838761249">
    <w:abstractNumId w:val="8"/>
  </w:num>
  <w:num w:numId="21" w16cid:durableId="2032105732">
    <w:abstractNumId w:val="5"/>
  </w:num>
  <w:num w:numId="22" w16cid:durableId="498349927">
    <w:abstractNumId w:val="7"/>
  </w:num>
  <w:num w:numId="23" w16cid:durableId="1877964704">
    <w:abstractNumId w:val="0"/>
  </w:num>
  <w:num w:numId="24" w16cid:durableId="1486509070">
    <w:abstractNumId w:val="33"/>
  </w:num>
  <w:num w:numId="25" w16cid:durableId="1596595550">
    <w:abstractNumId w:val="28"/>
  </w:num>
  <w:num w:numId="26" w16cid:durableId="1622300033">
    <w:abstractNumId w:val="19"/>
  </w:num>
  <w:num w:numId="27" w16cid:durableId="1704015093">
    <w:abstractNumId w:val="31"/>
  </w:num>
  <w:num w:numId="28" w16cid:durableId="265697345">
    <w:abstractNumId w:val="34"/>
  </w:num>
  <w:num w:numId="29" w16cid:durableId="890309594">
    <w:abstractNumId w:val="16"/>
  </w:num>
  <w:num w:numId="30" w16cid:durableId="1974361781">
    <w:abstractNumId w:val="36"/>
  </w:num>
  <w:num w:numId="31" w16cid:durableId="1172337800">
    <w:abstractNumId w:val="2"/>
  </w:num>
  <w:num w:numId="32" w16cid:durableId="829442783">
    <w:abstractNumId w:val="29"/>
  </w:num>
  <w:num w:numId="33" w16cid:durableId="148327990">
    <w:abstractNumId w:val="45"/>
  </w:num>
  <w:num w:numId="34" w16cid:durableId="954555382">
    <w:abstractNumId w:val="42"/>
  </w:num>
  <w:num w:numId="35" w16cid:durableId="647132658">
    <w:abstractNumId w:val="1"/>
  </w:num>
  <w:num w:numId="36" w16cid:durableId="1505364791">
    <w:abstractNumId w:val="23"/>
  </w:num>
  <w:num w:numId="37" w16cid:durableId="844055070">
    <w:abstractNumId w:val="6"/>
  </w:num>
  <w:num w:numId="38" w16cid:durableId="1831015867">
    <w:abstractNumId w:val="11"/>
  </w:num>
  <w:num w:numId="39" w16cid:durableId="420219277">
    <w:abstractNumId w:val="24"/>
  </w:num>
  <w:num w:numId="40" w16cid:durableId="940911178">
    <w:abstractNumId w:val="9"/>
  </w:num>
  <w:num w:numId="41" w16cid:durableId="944113417">
    <w:abstractNumId w:val="44"/>
  </w:num>
  <w:num w:numId="42" w16cid:durableId="2036036245">
    <w:abstractNumId w:val="21"/>
  </w:num>
  <w:num w:numId="43" w16cid:durableId="112603839">
    <w:abstractNumId w:val="26"/>
  </w:num>
  <w:num w:numId="44" w16cid:durableId="1514495380">
    <w:abstractNumId w:val="43"/>
  </w:num>
  <w:num w:numId="45" w16cid:durableId="2085184173">
    <w:abstractNumId w:val="4"/>
  </w:num>
  <w:num w:numId="46" w16cid:durableId="12716660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2F3D"/>
    <w:rsid w:val="000061C9"/>
    <w:rsid w:val="000064FD"/>
    <w:rsid w:val="00010505"/>
    <w:rsid w:val="000179E6"/>
    <w:rsid w:val="00025CBF"/>
    <w:rsid w:val="00031EF8"/>
    <w:rsid w:val="0005246D"/>
    <w:rsid w:val="000612D4"/>
    <w:rsid w:val="00061E26"/>
    <w:rsid w:val="00063C45"/>
    <w:rsid w:val="00066089"/>
    <w:rsid w:val="00075F44"/>
    <w:rsid w:val="000819D4"/>
    <w:rsid w:val="00082A93"/>
    <w:rsid w:val="00084275"/>
    <w:rsid w:val="000862AC"/>
    <w:rsid w:val="00091804"/>
    <w:rsid w:val="000A358C"/>
    <w:rsid w:val="000B3348"/>
    <w:rsid w:val="000B47E6"/>
    <w:rsid w:val="000C0EF1"/>
    <w:rsid w:val="000C7590"/>
    <w:rsid w:val="000D02C8"/>
    <w:rsid w:val="000D3942"/>
    <w:rsid w:val="000D5046"/>
    <w:rsid w:val="000F2C8C"/>
    <w:rsid w:val="00102AA7"/>
    <w:rsid w:val="00104337"/>
    <w:rsid w:val="00104F85"/>
    <w:rsid w:val="001101A2"/>
    <w:rsid w:val="00114F41"/>
    <w:rsid w:val="001213A2"/>
    <w:rsid w:val="001433B5"/>
    <w:rsid w:val="00146E4E"/>
    <w:rsid w:val="0015145C"/>
    <w:rsid w:val="001603A3"/>
    <w:rsid w:val="00163214"/>
    <w:rsid w:val="0017686E"/>
    <w:rsid w:val="001779CC"/>
    <w:rsid w:val="00184405"/>
    <w:rsid w:val="00187995"/>
    <w:rsid w:val="001927B8"/>
    <w:rsid w:val="001B6B0F"/>
    <w:rsid w:val="001C019B"/>
    <w:rsid w:val="001C41AF"/>
    <w:rsid w:val="001C5741"/>
    <w:rsid w:val="001E1692"/>
    <w:rsid w:val="001E27EB"/>
    <w:rsid w:val="001E3482"/>
    <w:rsid w:val="001F4BBF"/>
    <w:rsid w:val="001F5969"/>
    <w:rsid w:val="0020197A"/>
    <w:rsid w:val="002029F5"/>
    <w:rsid w:val="00204580"/>
    <w:rsid w:val="00207879"/>
    <w:rsid w:val="00207C51"/>
    <w:rsid w:val="0021182B"/>
    <w:rsid w:val="00215A1D"/>
    <w:rsid w:val="00217885"/>
    <w:rsid w:val="00220A41"/>
    <w:rsid w:val="00221BFD"/>
    <w:rsid w:val="002221D1"/>
    <w:rsid w:val="0022296E"/>
    <w:rsid w:val="00226CDA"/>
    <w:rsid w:val="002346A6"/>
    <w:rsid w:val="00240260"/>
    <w:rsid w:val="00240690"/>
    <w:rsid w:val="00246057"/>
    <w:rsid w:val="00253C83"/>
    <w:rsid w:val="00263432"/>
    <w:rsid w:val="002659DC"/>
    <w:rsid w:val="0027098A"/>
    <w:rsid w:val="002847C5"/>
    <w:rsid w:val="00295522"/>
    <w:rsid w:val="002A04BB"/>
    <w:rsid w:val="002A0BCD"/>
    <w:rsid w:val="002A1518"/>
    <w:rsid w:val="002A170D"/>
    <w:rsid w:val="002A18A3"/>
    <w:rsid w:val="002A4FD2"/>
    <w:rsid w:val="002B097D"/>
    <w:rsid w:val="002C613A"/>
    <w:rsid w:val="002D4D47"/>
    <w:rsid w:val="002D5304"/>
    <w:rsid w:val="002D71AC"/>
    <w:rsid w:val="002D7915"/>
    <w:rsid w:val="002E787A"/>
    <w:rsid w:val="002F2B17"/>
    <w:rsid w:val="002F36B0"/>
    <w:rsid w:val="002F41CA"/>
    <w:rsid w:val="002F52BA"/>
    <w:rsid w:val="002F589E"/>
    <w:rsid w:val="003040B2"/>
    <w:rsid w:val="00306D91"/>
    <w:rsid w:val="00307747"/>
    <w:rsid w:val="00313B64"/>
    <w:rsid w:val="00317C1C"/>
    <w:rsid w:val="003230AB"/>
    <w:rsid w:val="0033182F"/>
    <w:rsid w:val="0033404B"/>
    <w:rsid w:val="0034678A"/>
    <w:rsid w:val="0036154D"/>
    <w:rsid w:val="003638C2"/>
    <w:rsid w:val="00374736"/>
    <w:rsid w:val="00380C97"/>
    <w:rsid w:val="003951B2"/>
    <w:rsid w:val="003A74D3"/>
    <w:rsid w:val="003B327B"/>
    <w:rsid w:val="003B5246"/>
    <w:rsid w:val="003D7A37"/>
    <w:rsid w:val="003E1D68"/>
    <w:rsid w:val="003E3DB1"/>
    <w:rsid w:val="003E7F4B"/>
    <w:rsid w:val="003F5229"/>
    <w:rsid w:val="00403C49"/>
    <w:rsid w:val="00410505"/>
    <w:rsid w:val="0042322A"/>
    <w:rsid w:val="004248F0"/>
    <w:rsid w:val="004260A1"/>
    <w:rsid w:val="0045432A"/>
    <w:rsid w:val="004545B4"/>
    <w:rsid w:val="00461457"/>
    <w:rsid w:val="00466A19"/>
    <w:rsid w:val="0046714B"/>
    <w:rsid w:val="00471150"/>
    <w:rsid w:val="004864F1"/>
    <w:rsid w:val="00493134"/>
    <w:rsid w:val="00494BBE"/>
    <w:rsid w:val="004A2915"/>
    <w:rsid w:val="004B230E"/>
    <w:rsid w:val="004C1042"/>
    <w:rsid w:val="004D5B75"/>
    <w:rsid w:val="004E0A0C"/>
    <w:rsid w:val="004E3DAD"/>
    <w:rsid w:val="004E41DD"/>
    <w:rsid w:val="004F27B0"/>
    <w:rsid w:val="004F4CAA"/>
    <w:rsid w:val="004F7BE3"/>
    <w:rsid w:val="0050063A"/>
    <w:rsid w:val="00501714"/>
    <w:rsid w:val="00502DD6"/>
    <w:rsid w:val="00503CE4"/>
    <w:rsid w:val="0051229A"/>
    <w:rsid w:val="005210D6"/>
    <w:rsid w:val="005229C6"/>
    <w:rsid w:val="00523F4D"/>
    <w:rsid w:val="00532DE9"/>
    <w:rsid w:val="0053347C"/>
    <w:rsid w:val="00541835"/>
    <w:rsid w:val="005433E3"/>
    <w:rsid w:val="00545BBC"/>
    <w:rsid w:val="005548C4"/>
    <w:rsid w:val="0056691A"/>
    <w:rsid w:val="00570470"/>
    <w:rsid w:val="00571639"/>
    <w:rsid w:val="00573352"/>
    <w:rsid w:val="0057473C"/>
    <w:rsid w:val="00587FB4"/>
    <w:rsid w:val="0059146C"/>
    <w:rsid w:val="00591CB0"/>
    <w:rsid w:val="00595E45"/>
    <w:rsid w:val="00596924"/>
    <w:rsid w:val="005A28B7"/>
    <w:rsid w:val="005B07FD"/>
    <w:rsid w:val="005B3426"/>
    <w:rsid w:val="005B7170"/>
    <w:rsid w:val="005C53B4"/>
    <w:rsid w:val="005D66A1"/>
    <w:rsid w:val="005D7184"/>
    <w:rsid w:val="005E405D"/>
    <w:rsid w:val="005E5CFD"/>
    <w:rsid w:val="005E7D9F"/>
    <w:rsid w:val="005E7ED4"/>
    <w:rsid w:val="005F229F"/>
    <w:rsid w:val="005F3619"/>
    <w:rsid w:val="005F3D70"/>
    <w:rsid w:val="0060284E"/>
    <w:rsid w:val="00611719"/>
    <w:rsid w:val="00611894"/>
    <w:rsid w:val="00614FD2"/>
    <w:rsid w:val="00615B80"/>
    <w:rsid w:val="00620563"/>
    <w:rsid w:val="00641DCD"/>
    <w:rsid w:val="0064747B"/>
    <w:rsid w:val="00650358"/>
    <w:rsid w:val="0065349D"/>
    <w:rsid w:val="006560E2"/>
    <w:rsid w:val="00656127"/>
    <w:rsid w:val="00656D98"/>
    <w:rsid w:val="0067076A"/>
    <w:rsid w:val="00673D74"/>
    <w:rsid w:val="00676E4C"/>
    <w:rsid w:val="00677436"/>
    <w:rsid w:val="00690A98"/>
    <w:rsid w:val="006A62AC"/>
    <w:rsid w:val="006B0288"/>
    <w:rsid w:val="006B7858"/>
    <w:rsid w:val="006C428B"/>
    <w:rsid w:val="006D083A"/>
    <w:rsid w:val="006D1D53"/>
    <w:rsid w:val="006D66E2"/>
    <w:rsid w:val="006D7A8B"/>
    <w:rsid w:val="006E3C86"/>
    <w:rsid w:val="006E6586"/>
    <w:rsid w:val="006F5468"/>
    <w:rsid w:val="006F7C58"/>
    <w:rsid w:val="00721DFE"/>
    <w:rsid w:val="00732462"/>
    <w:rsid w:val="00741BEB"/>
    <w:rsid w:val="0075012E"/>
    <w:rsid w:val="00750E94"/>
    <w:rsid w:val="00754DEE"/>
    <w:rsid w:val="00755A38"/>
    <w:rsid w:val="00756223"/>
    <w:rsid w:val="007624CC"/>
    <w:rsid w:val="007646A0"/>
    <w:rsid w:val="007753D6"/>
    <w:rsid w:val="00776686"/>
    <w:rsid w:val="00780429"/>
    <w:rsid w:val="0079100E"/>
    <w:rsid w:val="007A19BA"/>
    <w:rsid w:val="007A4AE1"/>
    <w:rsid w:val="007B59F2"/>
    <w:rsid w:val="007C5BD7"/>
    <w:rsid w:val="007C704A"/>
    <w:rsid w:val="007D185B"/>
    <w:rsid w:val="007E73CD"/>
    <w:rsid w:val="007F3A19"/>
    <w:rsid w:val="007F7815"/>
    <w:rsid w:val="0081157D"/>
    <w:rsid w:val="00822377"/>
    <w:rsid w:val="00836E59"/>
    <w:rsid w:val="008402FC"/>
    <w:rsid w:val="00842BAE"/>
    <w:rsid w:val="00854E76"/>
    <w:rsid w:val="00855CC6"/>
    <w:rsid w:val="008620F8"/>
    <w:rsid w:val="00872EBC"/>
    <w:rsid w:val="0088075B"/>
    <w:rsid w:val="00890E37"/>
    <w:rsid w:val="00896559"/>
    <w:rsid w:val="008A406A"/>
    <w:rsid w:val="008B20F9"/>
    <w:rsid w:val="008B2C24"/>
    <w:rsid w:val="008B46F5"/>
    <w:rsid w:val="008C71B7"/>
    <w:rsid w:val="008C7F69"/>
    <w:rsid w:val="008D27EA"/>
    <w:rsid w:val="008D27F3"/>
    <w:rsid w:val="008D6C57"/>
    <w:rsid w:val="008F01C6"/>
    <w:rsid w:val="008F2E99"/>
    <w:rsid w:val="008F408A"/>
    <w:rsid w:val="008F5735"/>
    <w:rsid w:val="009254EC"/>
    <w:rsid w:val="00930554"/>
    <w:rsid w:val="009326A6"/>
    <w:rsid w:val="00935201"/>
    <w:rsid w:val="009506B6"/>
    <w:rsid w:val="0095499A"/>
    <w:rsid w:val="00965C0D"/>
    <w:rsid w:val="00966DDF"/>
    <w:rsid w:val="00970CE4"/>
    <w:rsid w:val="009711FF"/>
    <w:rsid w:val="00982576"/>
    <w:rsid w:val="00982F77"/>
    <w:rsid w:val="00991938"/>
    <w:rsid w:val="00995757"/>
    <w:rsid w:val="009B374E"/>
    <w:rsid w:val="009E1695"/>
    <w:rsid w:val="009F2D6E"/>
    <w:rsid w:val="00A0469A"/>
    <w:rsid w:val="00A10C2B"/>
    <w:rsid w:val="00A111DD"/>
    <w:rsid w:val="00A32C2B"/>
    <w:rsid w:val="00A3758A"/>
    <w:rsid w:val="00A37B1C"/>
    <w:rsid w:val="00A43315"/>
    <w:rsid w:val="00A43396"/>
    <w:rsid w:val="00A45EC7"/>
    <w:rsid w:val="00A47383"/>
    <w:rsid w:val="00A564D1"/>
    <w:rsid w:val="00A72D7D"/>
    <w:rsid w:val="00A732F8"/>
    <w:rsid w:val="00A74C8F"/>
    <w:rsid w:val="00A76F51"/>
    <w:rsid w:val="00A80517"/>
    <w:rsid w:val="00A92B69"/>
    <w:rsid w:val="00AA65C5"/>
    <w:rsid w:val="00AA6FEE"/>
    <w:rsid w:val="00AB2730"/>
    <w:rsid w:val="00AC005E"/>
    <w:rsid w:val="00AE4394"/>
    <w:rsid w:val="00AE583A"/>
    <w:rsid w:val="00AF160F"/>
    <w:rsid w:val="00B00B89"/>
    <w:rsid w:val="00B1215F"/>
    <w:rsid w:val="00B125E3"/>
    <w:rsid w:val="00B2561B"/>
    <w:rsid w:val="00B3530C"/>
    <w:rsid w:val="00B375D5"/>
    <w:rsid w:val="00B41864"/>
    <w:rsid w:val="00B5091C"/>
    <w:rsid w:val="00B6630C"/>
    <w:rsid w:val="00B6759C"/>
    <w:rsid w:val="00B67E36"/>
    <w:rsid w:val="00B75013"/>
    <w:rsid w:val="00B75BF9"/>
    <w:rsid w:val="00B808A5"/>
    <w:rsid w:val="00B829CA"/>
    <w:rsid w:val="00B94FF4"/>
    <w:rsid w:val="00B951BB"/>
    <w:rsid w:val="00BA7B9E"/>
    <w:rsid w:val="00BB0019"/>
    <w:rsid w:val="00BB423F"/>
    <w:rsid w:val="00BC1D94"/>
    <w:rsid w:val="00BC581D"/>
    <w:rsid w:val="00BC58EC"/>
    <w:rsid w:val="00BD57A0"/>
    <w:rsid w:val="00BD71B9"/>
    <w:rsid w:val="00BE22D0"/>
    <w:rsid w:val="00BE42CA"/>
    <w:rsid w:val="00BE7EA0"/>
    <w:rsid w:val="00BF4F6E"/>
    <w:rsid w:val="00BF592F"/>
    <w:rsid w:val="00C043D1"/>
    <w:rsid w:val="00C1355D"/>
    <w:rsid w:val="00C139DD"/>
    <w:rsid w:val="00C17B92"/>
    <w:rsid w:val="00C2240D"/>
    <w:rsid w:val="00C2626E"/>
    <w:rsid w:val="00C30C3C"/>
    <w:rsid w:val="00C53F30"/>
    <w:rsid w:val="00C56187"/>
    <w:rsid w:val="00C57F65"/>
    <w:rsid w:val="00C64D43"/>
    <w:rsid w:val="00C6688F"/>
    <w:rsid w:val="00C730CF"/>
    <w:rsid w:val="00C734F3"/>
    <w:rsid w:val="00C85411"/>
    <w:rsid w:val="00C876AC"/>
    <w:rsid w:val="00CA3C8C"/>
    <w:rsid w:val="00CA55D3"/>
    <w:rsid w:val="00CA6250"/>
    <w:rsid w:val="00CA6259"/>
    <w:rsid w:val="00CB3CF5"/>
    <w:rsid w:val="00CC014E"/>
    <w:rsid w:val="00CC0F00"/>
    <w:rsid w:val="00CC1941"/>
    <w:rsid w:val="00CD4C7D"/>
    <w:rsid w:val="00CE1674"/>
    <w:rsid w:val="00CE1881"/>
    <w:rsid w:val="00CE2676"/>
    <w:rsid w:val="00CF5D74"/>
    <w:rsid w:val="00CF7E8F"/>
    <w:rsid w:val="00D00464"/>
    <w:rsid w:val="00D03039"/>
    <w:rsid w:val="00D10118"/>
    <w:rsid w:val="00D170A0"/>
    <w:rsid w:val="00D41D00"/>
    <w:rsid w:val="00D47853"/>
    <w:rsid w:val="00D61EE5"/>
    <w:rsid w:val="00D63E42"/>
    <w:rsid w:val="00D71764"/>
    <w:rsid w:val="00D756AE"/>
    <w:rsid w:val="00D7576E"/>
    <w:rsid w:val="00D862B7"/>
    <w:rsid w:val="00D95149"/>
    <w:rsid w:val="00DA35F2"/>
    <w:rsid w:val="00DD416B"/>
    <w:rsid w:val="00DE1CD5"/>
    <w:rsid w:val="00DF258F"/>
    <w:rsid w:val="00DF3C18"/>
    <w:rsid w:val="00E0020E"/>
    <w:rsid w:val="00E16239"/>
    <w:rsid w:val="00E25DBB"/>
    <w:rsid w:val="00E31C98"/>
    <w:rsid w:val="00E35A6A"/>
    <w:rsid w:val="00E373CC"/>
    <w:rsid w:val="00E42D0C"/>
    <w:rsid w:val="00E44DE4"/>
    <w:rsid w:val="00E47FD8"/>
    <w:rsid w:val="00E5166C"/>
    <w:rsid w:val="00E55BCD"/>
    <w:rsid w:val="00E62F2E"/>
    <w:rsid w:val="00E63947"/>
    <w:rsid w:val="00E65B36"/>
    <w:rsid w:val="00E66BEB"/>
    <w:rsid w:val="00E67FC1"/>
    <w:rsid w:val="00E715BD"/>
    <w:rsid w:val="00E73DC0"/>
    <w:rsid w:val="00E743CE"/>
    <w:rsid w:val="00E77E62"/>
    <w:rsid w:val="00E80B33"/>
    <w:rsid w:val="00E83172"/>
    <w:rsid w:val="00E84360"/>
    <w:rsid w:val="00EA69E2"/>
    <w:rsid w:val="00EB6303"/>
    <w:rsid w:val="00EB6DFA"/>
    <w:rsid w:val="00EB7ABD"/>
    <w:rsid w:val="00EC0665"/>
    <w:rsid w:val="00EC07E3"/>
    <w:rsid w:val="00EE3A5C"/>
    <w:rsid w:val="00EE678D"/>
    <w:rsid w:val="00F01270"/>
    <w:rsid w:val="00F178D7"/>
    <w:rsid w:val="00F22D9B"/>
    <w:rsid w:val="00F23098"/>
    <w:rsid w:val="00F31222"/>
    <w:rsid w:val="00F32D22"/>
    <w:rsid w:val="00F35E11"/>
    <w:rsid w:val="00F375B7"/>
    <w:rsid w:val="00F40C37"/>
    <w:rsid w:val="00F47ACA"/>
    <w:rsid w:val="00F73216"/>
    <w:rsid w:val="00F75248"/>
    <w:rsid w:val="00F932D6"/>
    <w:rsid w:val="00FE26C6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84116D"/>
  <w15:chartTrackingRefBased/>
  <w15:docId w15:val="{A56D1947-8A5C-4817-B2FC-704CD43A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6A62AC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C5BD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4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7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7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7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9274-3FE0-4A19-92E1-BDAAF880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10 do umowy kluzula informacyjna</vt:lpstr>
    </vt:vector>
  </TitlesOfParts>
  <Company>MRR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10 do umowy kluzula informacyjna</dc:title>
  <dc:subject/>
  <dc:creator>Anna Lepkowska</dc:creator>
  <cp:keywords>PL, PARP</cp:keywords>
  <cp:lastModifiedBy>Drebot-Golińska Malwina</cp:lastModifiedBy>
  <cp:revision>11</cp:revision>
  <cp:lastPrinted>2024-04-16T14:50:00Z</cp:lastPrinted>
  <dcterms:created xsi:type="dcterms:W3CDTF">2024-04-16T14:36:00Z</dcterms:created>
  <dcterms:modified xsi:type="dcterms:W3CDTF">2025-01-15T10:05:00Z</dcterms:modified>
</cp:coreProperties>
</file>