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:rsidR="00745CC8" w:rsidRPr="009A69EC" w:rsidRDefault="00745CC8" w:rsidP="009A69EC">
      <w:pPr>
        <w:spacing w:after="120" w:line="276" w:lineRule="auto"/>
        <w:jc w:val="both"/>
      </w:pPr>
    </w:p>
    <w:p w:rsidR="00745CC8" w:rsidRPr="009A69EC" w:rsidRDefault="00745CC8" w:rsidP="009A69EC">
      <w:pPr>
        <w:spacing w:after="120" w:line="276" w:lineRule="auto"/>
        <w:jc w:val="both"/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6B6701" w:rsidRPr="006B6701" w:rsidRDefault="006B6701" w:rsidP="009A69EC">
      <w:pPr>
        <w:spacing w:after="120" w:line="276" w:lineRule="auto"/>
        <w:jc w:val="center"/>
        <w:rPr>
          <w:b/>
          <w:bCs/>
        </w:rPr>
      </w:pPr>
      <w:r w:rsidRPr="006B6701">
        <w:rPr>
          <w:b/>
          <w:bCs/>
        </w:rPr>
        <w:t xml:space="preserve">Konkurs dedykowany </w:t>
      </w:r>
      <w:r w:rsidR="00E645EF">
        <w:rPr>
          <w:b/>
          <w:bCs/>
        </w:rPr>
        <w:t xml:space="preserve">w zakresie </w:t>
      </w:r>
      <w:proofErr w:type="spellStart"/>
      <w:r w:rsidRPr="006B6701">
        <w:rPr>
          <w:b/>
          <w:bCs/>
        </w:rPr>
        <w:t>elektromobilności</w:t>
      </w:r>
      <w:proofErr w:type="spellEnd"/>
    </w:p>
    <w:p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6B6701">
        <w:t>4.973.000,00</w:t>
      </w:r>
      <w:r w:rsidR="00445CDF">
        <w:t xml:space="preserve"> </w:t>
      </w:r>
      <w:r w:rsidR="004A18DB" w:rsidRPr="00AE4D9A">
        <w:t>zł</w:t>
      </w:r>
    </w:p>
    <w:p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</w:t>
      </w:r>
      <w:r w:rsidR="000764FA" w:rsidRPr="00AE4D9A">
        <w:t xml:space="preserve"> </w:t>
      </w:r>
      <w:r w:rsidR="00D90D4B" w:rsidRPr="00AE4D9A">
        <w:t>–</w:t>
      </w:r>
      <w:r w:rsidR="000644C9" w:rsidRPr="00AE4D9A">
        <w:t xml:space="preserve"> </w:t>
      </w:r>
      <w:r w:rsidR="006B6701">
        <w:t>45.027.000,00 zł</w:t>
      </w: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445CDF">
        <w:rPr>
          <w:b/>
          <w:bCs/>
          <w:iCs/>
        </w:rPr>
        <w:t>2</w:t>
      </w:r>
    </w:p>
    <w:p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0764FA">
        <w:rPr>
          <w:b/>
          <w:bCs/>
          <w:iCs/>
        </w:rPr>
        <w:t>7</w:t>
      </w:r>
    </w:p>
    <w:p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D90D4B" w:rsidRDefault="000764FA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  </w:t>
      </w:r>
      <w:r w:rsidR="00371353">
        <w:rPr>
          <w:b/>
          <w:bCs/>
          <w:iCs/>
        </w:rPr>
        <w:t>/0</w:t>
      </w:r>
      <w:r>
        <w:rPr>
          <w:b/>
          <w:bCs/>
          <w:iCs/>
        </w:rPr>
        <w:t>2</w:t>
      </w:r>
      <w:r w:rsidR="00371353">
        <w:rPr>
          <w:b/>
          <w:bCs/>
          <w:iCs/>
        </w:rPr>
        <w:t>/</w:t>
      </w:r>
      <w:r w:rsidR="003B24B6">
        <w:rPr>
          <w:b/>
          <w:bCs/>
          <w:iCs/>
        </w:rPr>
        <w:t>201</w:t>
      </w:r>
      <w:r>
        <w:rPr>
          <w:b/>
          <w:bCs/>
          <w:iCs/>
        </w:rPr>
        <w:t>7</w:t>
      </w:r>
    </w:p>
    <w:p w:rsidR="00371353" w:rsidRPr="00371353" w:rsidRDefault="00371353" w:rsidP="00D90D4B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bookmarkStart w:id="0" w:name="_Ref471895568"/>
      <w:r w:rsidRPr="00DA1437">
        <w:t>Niniejszy regulamin został przygotowany na podstawie:</w:t>
      </w:r>
      <w:bookmarkEnd w:id="0"/>
    </w:p>
    <w:p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87D9A">
        <w:t>z 2016 poz. 217</w:t>
      </w:r>
      <w:r w:rsidR="00A249A0">
        <w:t>,</w:t>
      </w:r>
      <w:r w:rsidR="0053608D">
        <w:t xml:space="preserve"> z </w:t>
      </w:r>
      <w:proofErr w:type="spellStart"/>
      <w:r w:rsidR="0053608D">
        <w:t>późn</w:t>
      </w:r>
      <w:proofErr w:type="spellEnd"/>
      <w:r w:rsidR="0053608D">
        <w:t>. zm.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 xml:space="preserve">porozumienia </w:t>
      </w:r>
      <w:r w:rsidRPr="009A69EC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</w:t>
      </w:r>
      <w:r w:rsidR="00D87D9A">
        <w:t>6</w:t>
      </w:r>
      <w:r>
        <w:t xml:space="preserve"> r. poz. </w:t>
      </w:r>
      <w:r w:rsidR="00D87D9A">
        <w:t>359</w:t>
      </w:r>
      <w:r w:rsidR="00A249A0">
        <w:t xml:space="preserve">, z </w:t>
      </w:r>
      <w:proofErr w:type="spellStart"/>
      <w:r w:rsidR="00A249A0">
        <w:t>późn</w:t>
      </w:r>
      <w:proofErr w:type="spellEnd"/>
      <w:r w:rsidR="00A249A0">
        <w:t>. zm.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</w:t>
      </w:r>
      <w:r w:rsidR="005953AC">
        <w:t>6</w:t>
      </w:r>
      <w:r>
        <w:t xml:space="preserve"> r. poz. </w:t>
      </w:r>
      <w:r w:rsidR="005953AC">
        <w:t>1</w:t>
      </w:r>
      <w:r>
        <w:t>8</w:t>
      </w:r>
      <w:r w:rsidR="005953AC">
        <w:t>70</w:t>
      </w:r>
      <w:r>
        <w:t xml:space="preserve">, z </w:t>
      </w:r>
      <w:proofErr w:type="spellStart"/>
      <w:r>
        <w:t>późn</w:t>
      </w:r>
      <w:proofErr w:type="spellEnd"/>
      <w:r>
        <w:t>. 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</w:t>
      </w:r>
      <w:r w:rsidR="0005274D" w:rsidRPr="009A69EC">
        <w:t>20</w:t>
      </w:r>
      <w:r w:rsidR="0005274D">
        <w:t>16</w:t>
      </w:r>
      <w:r w:rsidR="0005274D" w:rsidRPr="009A69EC">
        <w:t xml:space="preserve"> </w:t>
      </w:r>
      <w:r w:rsidRPr="009A69EC">
        <w:t xml:space="preserve">r. poz. </w:t>
      </w:r>
      <w:r w:rsidR="0005274D">
        <w:t>1808</w:t>
      </w:r>
      <w:r>
        <w:t>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1" w:name="highlightHit_0"/>
      <w:bookmarkEnd w:id="1"/>
      <w:r w:rsidRPr="002D2B60">
        <w:t xml:space="preserve"> działalności podmiotów realizujących zadania publiczne (Dz. U. z 2014 r. poz. 1114</w:t>
      </w:r>
      <w:r w:rsidR="00701105">
        <w:t>,</w:t>
      </w:r>
      <w:r w:rsidR="00D87D9A">
        <w:t xml:space="preserve"> z </w:t>
      </w:r>
      <w:proofErr w:type="spellStart"/>
      <w:r w:rsidR="00D87D9A">
        <w:t>późn</w:t>
      </w:r>
      <w:proofErr w:type="spellEnd"/>
      <w:r w:rsidR="00D87D9A">
        <w:t>. zm.</w:t>
      </w:r>
      <w:r w:rsidRPr="002D2B60">
        <w:t>);</w:t>
      </w:r>
    </w:p>
    <w:p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 xml:space="preserve">wytycznymi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 xml:space="preserve">w zakresie </w:t>
      </w:r>
      <w:r w:rsidRPr="006908D8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bookmarkStart w:id="2" w:name="_GoBack"/>
      <w:r>
        <w:t>Poddziałanie realizowane jest w szczególności zgodnie z następującymi regulacjami unijnymi: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</w:t>
      </w:r>
      <w:r w:rsidR="00701105">
        <w:t>,</w:t>
      </w:r>
      <w:r w:rsidR="00D87D9A">
        <w:t xml:space="preserve"> z </w:t>
      </w:r>
      <w:proofErr w:type="spellStart"/>
      <w:r w:rsidR="00D87D9A">
        <w:t>późn</w:t>
      </w:r>
      <w:proofErr w:type="spellEnd"/>
      <w:r w:rsidR="00D87D9A">
        <w:t>. zm.</w:t>
      </w:r>
      <w:r w:rsidR="007B5D3B">
        <w:t>)</w:t>
      </w:r>
      <w:r w:rsidR="0005274D">
        <w:t>,</w:t>
      </w:r>
      <w:r w:rsidR="0005274D" w:rsidRPr="0005274D">
        <w:rPr>
          <w:rFonts w:eastAsia="Calibri"/>
          <w:lang w:eastAsia="en-US"/>
        </w:rPr>
        <w:t xml:space="preserve"> </w:t>
      </w:r>
      <w:r w:rsidR="0005274D">
        <w:rPr>
          <w:rFonts w:eastAsia="Calibri"/>
          <w:lang w:eastAsia="en-US"/>
        </w:rPr>
        <w:t xml:space="preserve">zwanym </w:t>
      </w:r>
      <w:r w:rsidR="0005274D" w:rsidRPr="000F3C76">
        <w:rPr>
          <w:rFonts w:eastAsia="Calibri"/>
          <w:b/>
          <w:lang w:eastAsia="en-US"/>
        </w:rPr>
        <w:t>„rozporządzeniem nr 1303/2013”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 w:rsidR="0005274D">
        <w:t xml:space="preserve">, </w:t>
      </w:r>
      <w:r w:rsidR="0005274D">
        <w:rPr>
          <w:rFonts w:eastAsia="Calibri"/>
          <w:lang w:eastAsia="en-US"/>
        </w:rPr>
        <w:t>zwanym „</w:t>
      </w:r>
      <w:r w:rsidR="0005274D" w:rsidRPr="000F3C76">
        <w:rPr>
          <w:rFonts w:eastAsia="Calibri"/>
          <w:b/>
          <w:lang w:eastAsia="en-US"/>
        </w:rPr>
        <w:t>rozporządzeniem nr 1301/2013”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</w:t>
      </w:r>
      <w:r w:rsidR="007B5D3B">
        <w:t>;</w:t>
      </w:r>
    </w:p>
    <w:p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</w:t>
      </w:r>
      <w:bookmarkEnd w:id="2"/>
      <w:r w:rsidRPr="00047BB9">
        <w:rPr>
          <w:rFonts w:eastAsia="Calibri"/>
          <w:lang w:eastAsia="en-US"/>
        </w:rPr>
        <w:t xml:space="preserve">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047BB9">
        <w:rPr>
          <w:rFonts w:eastAsia="Calibri"/>
          <w:lang w:eastAsia="en-US"/>
        </w:rPr>
        <w:lastRenderedPageBreak/>
        <w:t>ogólne dotyczące Europejskiego Funduszu Rozwoju Regionalnego, Europejskiego 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84790623"/>
      <w:bookmarkStart w:id="4" w:name="_Toc184791332"/>
    </w:p>
    <w:p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</w:t>
      </w:r>
      <w:r w:rsidR="006521DC">
        <w:t>właściwy do spraw rozwoju regionalnego</w:t>
      </w:r>
      <w:r w:rsidRPr="00287991"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proofErr w:type="spellStart"/>
      <w:r>
        <w:rPr>
          <w:b/>
        </w:rPr>
        <w:t>m</w:t>
      </w:r>
      <w:r w:rsidRPr="009A69EC">
        <w:rPr>
          <w:b/>
        </w:rPr>
        <w:t>ikroprzedsiębiorca</w:t>
      </w:r>
      <w:proofErr w:type="spellEnd"/>
      <w:r w:rsidRPr="009A69EC">
        <w:rPr>
          <w:b/>
        </w:rPr>
        <w:t>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 xml:space="preserve">odpowiednio </w:t>
      </w:r>
      <w:proofErr w:type="spellStart"/>
      <w:r w:rsidRPr="009A69EC">
        <w:rPr>
          <w:rFonts w:eastAsia="Calibri"/>
        </w:rPr>
        <w:t>mikroprzedsiębiorc</w:t>
      </w:r>
      <w:r>
        <w:rPr>
          <w:rFonts w:eastAsia="Calibri"/>
        </w:rPr>
        <w:t>ę</w:t>
      </w:r>
      <w:proofErr w:type="spellEnd"/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041F90">
        <w:rPr>
          <w:rFonts w:eastAsia="Calibri"/>
          <w:lang w:eastAsia="en-US"/>
        </w:rPr>
        <w:t>danego projektu</w:t>
      </w:r>
      <w:r w:rsidRPr="00D44110">
        <w:rPr>
          <w:rFonts w:eastAsia="Calibri"/>
          <w:lang w:eastAsia="en-US"/>
        </w:rP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lastRenderedPageBreak/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2D2B60" w:rsidRDefault="002D2B60" w:rsidP="002D2B60"/>
    <w:p w:rsidR="00E3217D" w:rsidRDefault="00E3217D" w:rsidP="009A69EC">
      <w:pPr>
        <w:spacing w:after="120" w:line="276" w:lineRule="auto"/>
        <w:jc w:val="center"/>
        <w:rPr>
          <w:b/>
        </w:rPr>
      </w:pPr>
      <w:bookmarkStart w:id="5" w:name="_Toc184626567"/>
      <w:bookmarkStart w:id="6" w:name="_Toc191362038"/>
      <w:bookmarkStart w:id="7" w:name="_Toc206253473"/>
      <w:bookmarkEnd w:id="3"/>
      <w:bookmarkEnd w:id="4"/>
      <w:r>
        <w:rPr>
          <w:b/>
        </w:rPr>
        <w:t>§ 3</w:t>
      </w:r>
    </w:p>
    <w:p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8" w:name="_Toc205091845"/>
      <w:bookmarkStart w:id="9" w:name="_Toc191364021"/>
      <w:bookmarkStart w:id="10" w:name="_Toc191364273"/>
      <w:bookmarkStart w:id="11" w:name="_Toc191364663"/>
      <w:bookmarkStart w:id="12" w:name="_Toc191456538"/>
      <w:bookmarkStart w:id="13" w:name="_Toc191954089"/>
      <w:bookmarkStart w:id="14" w:name="_Toc191364023"/>
      <w:bookmarkStart w:id="15" w:name="_Toc191364275"/>
      <w:bookmarkStart w:id="16" w:name="_Toc191364665"/>
      <w:bookmarkStart w:id="17" w:name="_Toc191456540"/>
      <w:bookmarkStart w:id="18" w:name="_Toc19195409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:rsidR="001A59AD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B45800">
        <w:t>13 marca 2017</w:t>
      </w:r>
      <w:r w:rsidR="005D5A33" w:rsidRPr="0051149A">
        <w:t xml:space="preserve">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B45800">
        <w:t>26 kwietnia</w:t>
      </w:r>
      <w:r w:rsidR="005D5A33" w:rsidRPr="0051149A">
        <w:t xml:space="preserve"> 201</w:t>
      </w:r>
      <w:r w:rsidR="00B45800">
        <w:t>7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:rsidR="00B45800" w:rsidRDefault="00B45800" w:rsidP="00B4580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Wniosek o dofinansowanie uznaje się za złożony, jeśli został złożony:</w:t>
      </w:r>
    </w:p>
    <w:p w:rsidR="00B45800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>
        <w:t>w terminie, o którym mowa w ust. 3;</w:t>
      </w:r>
    </w:p>
    <w:p w:rsidR="00B45800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>
        <w:t>do PARP;</w:t>
      </w:r>
    </w:p>
    <w:p w:rsidR="00B45800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 w:rsidRPr="00FA545E">
        <w:t>w konkursie</w:t>
      </w:r>
      <w:r w:rsidR="00445CDF">
        <w:t xml:space="preserve"> dedykowanym </w:t>
      </w:r>
      <w:proofErr w:type="spellStart"/>
      <w:r w:rsidR="00445CDF">
        <w:t>elektromobilności</w:t>
      </w:r>
      <w:proofErr w:type="spellEnd"/>
      <w:r w:rsidRPr="00FA545E">
        <w:t xml:space="preserve"> nr </w:t>
      </w:r>
      <w:r w:rsidR="00445CDF">
        <w:t>2</w:t>
      </w:r>
      <w:r w:rsidRPr="00FA545E">
        <w:t xml:space="preserve"> rok </w:t>
      </w:r>
      <w:r>
        <w:t>2017</w:t>
      </w:r>
      <w:r w:rsidRPr="00FA545E">
        <w:t xml:space="preserve"> w ramach podziałania</w:t>
      </w:r>
      <w:r>
        <w:t>;</w:t>
      </w:r>
    </w:p>
    <w:p w:rsidR="00826DC5" w:rsidRDefault="00B45800" w:rsidP="00FE4603">
      <w:pPr>
        <w:pStyle w:val="Akapitzlist"/>
        <w:numPr>
          <w:ilvl w:val="0"/>
          <w:numId w:val="39"/>
        </w:numPr>
        <w:tabs>
          <w:tab w:val="num" w:pos="1080"/>
        </w:tabs>
        <w:spacing w:after="120" w:line="276" w:lineRule="auto"/>
        <w:ind w:left="709" w:hanging="283"/>
        <w:contextualSpacing w:val="0"/>
        <w:jc w:val="both"/>
      </w:pPr>
      <w:r>
        <w:t>zgodnie z zasadami określonymi w §6.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:rsidR="00564F5F" w:rsidRPr="009A69EC" w:rsidRDefault="00564F5F" w:rsidP="004C73D9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445CDF">
        <w:t xml:space="preserve">4.973.000,00 </w:t>
      </w:r>
      <w:r w:rsidR="00445CDF" w:rsidRPr="00AE4D9A">
        <w:t>zł</w:t>
      </w:r>
      <w:r w:rsidR="00445CDF" w:rsidDel="00B45800">
        <w:t xml:space="preserve"> </w:t>
      </w:r>
      <w:proofErr w:type="spellStart"/>
      <w:r w:rsidR="008C6051" w:rsidRPr="009A69EC">
        <w:t>zł</w:t>
      </w:r>
      <w:proofErr w:type="spellEnd"/>
      <w:r w:rsidR="008C6051" w:rsidRPr="009A69EC">
        <w:t xml:space="preserve"> </w:t>
      </w:r>
      <w:r w:rsidR="008C6051">
        <w:t>(słownie</w:t>
      </w:r>
      <w:r w:rsidR="00BE06B8">
        <w:t>:</w:t>
      </w:r>
      <w:r w:rsidR="008C6051">
        <w:t xml:space="preserve"> </w:t>
      </w:r>
      <w:r w:rsidR="00445CDF">
        <w:t>cztery miliony dziewięćset siedemdziesiąt trzy tysiące złotych</w:t>
      </w:r>
      <w:r w:rsidR="008C6051">
        <w:t>)</w:t>
      </w:r>
      <w:r w:rsidRPr="009A69EC">
        <w:t>;</w:t>
      </w:r>
    </w:p>
    <w:p w:rsidR="00564F5F" w:rsidRPr="009A69EC" w:rsidRDefault="00564F5F" w:rsidP="002D4DE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445CDF">
        <w:t>45.027.000,00 zł</w:t>
      </w:r>
      <w:r w:rsidR="00445CDF" w:rsidDel="00B45800">
        <w:t xml:space="preserve"> </w:t>
      </w:r>
      <w:r w:rsidR="008C6051" w:rsidRPr="009A69EC">
        <w:t xml:space="preserve"> </w:t>
      </w:r>
      <w:r w:rsidR="008C6051">
        <w:t>(słownie</w:t>
      </w:r>
      <w:r w:rsidR="00BE06B8">
        <w:t>:</w:t>
      </w:r>
      <w:r w:rsidR="008C6051">
        <w:t xml:space="preserve"> </w:t>
      </w:r>
      <w:r w:rsidR="00445CDF">
        <w:t>czterdzieści pięć milionów dwadzieścia siedem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:rsidR="00E2240A" w:rsidRPr="00EE4615" w:rsidRDefault="00E2240A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0A39E1">
        <w:t>wyrażone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:rsidR="003345AC" w:rsidRDefault="00EE4615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  <w:r w:rsidR="00C757BF">
        <w:t xml:space="preserve">Wnioskodawca jest zobowiązany podać adres, na który należy kierować korespondencję w formie elektronicznej (e-mail), zapewniający skuteczną komunikację pomiędzy PARP a wnioskodawcą przy ocenie wniosku o dofinansowanie. </w:t>
      </w:r>
    </w:p>
    <w:p w:rsidR="00FB3CDE" w:rsidRDefault="00FB3CDE" w:rsidP="0037135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 przypadku rozpoczęcia realizacji projektu przed dniem wejścia w życie umowy o dofinansowanie wnioskodawca realizuje projekt na własne ryzyko.</w:t>
      </w:r>
    </w:p>
    <w:p w:rsidR="00B45800" w:rsidRDefault="00B45800" w:rsidP="00B45800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lastRenderedPageBreak/>
        <w:t xml:space="preserve">W przypadku zamówień, do których nie stosuje się ustawy </w:t>
      </w:r>
      <w:proofErr w:type="spellStart"/>
      <w:r w:rsidRPr="00536C22">
        <w:t>pzp</w:t>
      </w:r>
      <w:proofErr w:type="spellEnd"/>
      <w:r w:rsidRPr="00536C22">
        <w:t xml:space="preserve">, co do których postępowanie o udzielenie zamówienia wszczęto przed dniem wejścia w życie umowy o dofinansowanie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zasady określone w wytycznych horyzontalnych</w:t>
      </w:r>
      <w:r>
        <w:t xml:space="preserve"> w zakresie kwalifikowalności.</w:t>
      </w:r>
      <w:r w:rsidRPr="004553FD">
        <w:t xml:space="preserve"> </w:t>
      </w:r>
    </w:p>
    <w:p w:rsidR="00826DC5" w:rsidRDefault="00B45800" w:rsidP="00245D88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zobowiązuje się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trzech potencjalnych wykonawców danego zamówienia oraz zamieszczeniu zapytania ofertowego na swojej stronie internetowej, o ile posiada taką stronę </w:t>
      </w:r>
      <w:r w:rsidR="00655155">
        <w:t>lub</w:t>
      </w:r>
      <w:r w:rsidRPr="00635E38">
        <w:t xml:space="preserve"> na stronie internetowej Instytucji Pośredniczącej</w:t>
      </w:r>
      <w:r w:rsidR="00486703" w:rsidRPr="007A705A">
        <w:footnoteReference w:id="2"/>
      </w:r>
      <w:r w:rsidR="005D5A33">
        <w:t>.</w:t>
      </w:r>
    </w:p>
    <w:p w:rsidR="00826DC5" w:rsidRDefault="00936A6A" w:rsidP="00245D88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EC2ECB">
        <w:t>Wnioskodawca nie może złożyć wniosku o dofinansowanie projektu, który aktualnie jest przedmiotem:</w:t>
      </w:r>
    </w:p>
    <w:p w:rsidR="00936A6A" w:rsidRPr="00EC2ECB" w:rsidRDefault="00936A6A" w:rsidP="00E26B86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>oceny w ramach innego naboru</w:t>
      </w:r>
      <w:r>
        <w:t xml:space="preserve"> prowadzonego w PARP</w:t>
      </w:r>
      <w:r w:rsidRPr="00EC2ECB">
        <w:t xml:space="preserve"> lub </w:t>
      </w:r>
    </w:p>
    <w:p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procedury odwoławczej lub </w:t>
      </w:r>
    </w:p>
    <w:p w:rsidR="00936A6A" w:rsidRPr="00EC2ECB" w:rsidRDefault="00936A6A" w:rsidP="00936A6A">
      <w:pPr>
        <w:numPr>
          <w:ilvl w:val="1"/>
          <w:numId w:val="15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EC2ECB">
        <w:t xml:space="preserve">postępowania sądowo – administracyjnego, </w:t>
      </w:r>
    </w:p>
    <w:p w:rsidR="00936A6A" w:rsidRDefault="00936A6A" w:rsidP="00936A6A">
      <w:pPr>
        <w:tabs>
          <w:tab w:val="num" w:pos="1080"/>
        </w:tabs>
        <w:spacing w:after="120" w:line="276" w:lineRule="auto"/>
        <w:jc w:val="both"/>
      </w:pPr>
      <w:r w:rsidRPr="00EC2ECB">
        <w:t>pod rygorem pozostawienia bez rozpatrzenia</w:t>
      </w:r>
      <w:r>
        <w:t xml:space="preserve"> wniosku o dofinansowanie złożonego w niniejszym konkursie</w:t>
      </w:r>
      <w:r w:rsidRPr="00EC2ECB">
        <w:t xml:space="preserve">.  </w:t>
      </w:r>
    </w:p>
    <w:p w:rsidR="00E14799" w:rsidRDefault="00E14799" w:rsidP="00E14799">
      <w:pPr>
        <w:pStyle w:val="Akapitzlist"/>
        <w:numPr>
          <w:ilvl w:val="0"/>
          <w:numId w:val="1"/>
        </w:numPr>
        <w:tabs>
          <w:tab w:val="clear" w:pos="1080"/>
          <w:tab w:val="num" w:pos="284"/>
        </w:tabs>
        <w:spacing w:after="120" w:line="276" w:lineRule="auto"/>
        <w:ind w:left="426" w:hanging="426"/>
        <w:jc w:val="both"/>
      </w:pPr>
      <w:r>
        <w:t>Wnioskodawca może zapoznać się z nagraniem, o którym mowa w § 10 ust. 8, po rozstrzygnięciu konkursu, o którym mowa w § 11 ust. 5, wyłącznie w siedzibie PARP po złożeniu pisemnego wniosku o zapoznanie się z nagraniem. Osobami uprawnionymi do obejrzenia nagrania są osoby wchodzące w skład organu uprawnionego do reprezentacji wnioskodawcy, prokurenci oraz upoważnieni przez wnioskodawcę pracownicy.</w:t>
      </w:r>
    </w:p>
    <w:p w:rsidR="005D5A33" w:rsidRPr="00EE4615" w:rsidRDefault="005D5A33" w:rsidP="00FB0E3E">
      <w:pPr>
        <w:spacing w:after="120" w:line="276" w:lineRule="auto"/>
        <w:jc w:val="both"/>
      </w:pPr>
    </w:p>
    <w:p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477521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</w:t>
      </w:r>
      <w:r w:rsidR="00732C2F">
        <w:t xml:space="preserve"> w zakresie </w:t>
      </w:r>
      <w:proofErr w:type="spellStart"/>
      <w:r w:rsidR="00732C2F">
        <w:t>elektromobilności</w:t>
      </w:r>
      <w:proofErr w:type="spellEnd"/>
      <w:r w:rsidR="00477521">
        <w:t xml:space="preserve">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:rsidR="008D1639" w:rsidRPr="002E2D5E" w:rsidRDefault="008D1639" w:rsidP="002D4D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2E2D5E">
        <w:t xml:space="preserve">Dofinansowanie w konkursie dedykowanym </w:t>
      </w:r>
      <w:proofErr w:type="spellStart"/>
      <w:r w:rsidRPr="002E2D5E">
        <w:t>elektromobilności</w:t>
      </w:r>
      <w:proofErr w:type="spellEnd"/>
      <w:r w:rsidRPr="002E2D5E">
        <w:t xml:space="preserve"> może być przyznane na </w:t>
      </w:r>
      <w:r w:rsidR="00971B9C" w:rsidRPr="002E2D5E">
        <w:t xml:space="preserve">projekty dotyczące wdrożenia </w:t>
      </w:r>
      <w:r w:rsidR="002D4DEF" w:rsidRPr="002E2D5E">
        <w:t xml:space="preserve">wyników </w:t>
      </w:r>
      <w:r w:rsidR="00971B9C" w:rsidRPr="002E2D5E">
        <w:t>prac badawczo-rozwojowych</w:t>
      </w:r>
      <w:r w:rsidR="00245D88" w:rsidRPr="002E2D5E">
        <w:t xml:space="preserve"> zrealizowanych samodzielnie lub na zlecenie Wnioskodawcy, </w:t>
      </w:r>
      <w:r w:rsidR="00971B9C" w:rsidRPr="002E2D5E">
        <w:t xml:space="preserve"> odnoszących się do co najmniej jednego z następujących typów projektów:</w:t>
      </w:r>
    </w:p>
    <w:p w:rsidR="008D1639" w:rsidRPr="002E2D5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2E2D5E">
        <w:rPr>
          <w:color w:val="000000"/>
        </w:rPr>
        <w:lastRenderedPageBreak/>
        <w:t>projekty dotyczące aspektów technicznych, specyficznych dla produkcji samochodów lub autobusów elektrycznych bądź produkcji specyficznych części/podzespołów do samochodów lub autobusów elektrycznych,</w:t>
      </w:r>
    </w:p>
    <w:p w:rsidR="008D1639" w:rsidRPr="002E2D5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2E2D5E">
        <w:rPr>
          <w:color w:val="000000"/>
        </w:rPr>
        <w:t>projekty dotyczące infrastruktury zasilającej do pojazdów elektrycznych i jej integracji z siecią elektroenergetyczną,</w:t>
      </w:r>
    </w:p>
    <w:p w:rsidR="008D1639" w:rsidRPr="002E2D5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2E2D5E">
        <w:rPr>
          <w:color w:val="000000"/>
        </w:rPr>
        <w:t>projekty dotyczące technologii ładowania i magazynowania energii w celu zasilania pojazdów elektrycznych,</w:t>
      </w:r>
    </w:p>
    <w:p w:rsidR="008D1639" w:rsidRPr="002E2D5E" w:rsidRDefault="008D1639" w:rsidP="002D4DE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</w:rPr>
      </w:pPr>
      <w:r w:rsidRPr="002E2D5E">
        <w:rPr>
          <w:color w:val="000000"/>
        </w:rPr>
        <w:t xml:space="preserve">projekty dotyczące utylizacji i recyclingu komponentów ładowania i magazynowania energii (produkty zaprojektowane zgodnie z zasadą </w:t>
      </w:r>
      <w:proofErr w:type="spellStart"/>
      <w:r w:rsidRPr="002E2D5E">
        <w:rPr>
          <w:color w:val="000000"/>
        </w:rPr>
        <w:t>cradle</w:t>
      </w:r>
      <w:proofErr w:type="spellEnd"/>
      <w:r w:rsidRPr="002E2D5E">
        <w:rPr>
          <w:color w:val="000000"/>
        </w:rPr>
        <w:t xml:space="preserve"> to </w:t>
      </w:r>
      <w:proofErr w:type="spellStart"/>
      <w:r w:rsidRPr="002E2D5E">
        <w:rPr>
          <w:color w:val="000000"/>
        </w:rPr>
        <w:t>cradle</w:t>
      </w:r>
      <w:proofErr w:type="spellEnd"/>
      <w:r w:rsidRPr="002E2D5E">
        <w:rPr>
          <w:color w:val="000000"/>
        </w:rPr>
        <w:t>).</w:t>
      </w:r>
    </w:p>
    <w:p w:rsidR="00732C2F" w:rsidRPr="002E2D5E" w:rsidRDefault="008D1639" w:rsidP="002D4DEF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</w:pPr>
      <w:r w:rsidRPr="002E2D5E">
        <w:t>Projekty dofinansowane w ramach konkursu muszą mieścić się</w:t>
      </w:r>
      <w:r w:rsidR="00732C2F" w:rsidRPr="002E2D5E">
        <w:t xml:space="preserve"> co najmniej w jednej z wymienionych poniżej klas w</w:t>
      </w:r>
      <w:r w:rsidR="00032613" w:rsidRPr="002E2D5E">
        <w:t>edłu</w:t>
      </w:r>
      <w:r w:rsidR="00732C2F" w:rsidRPr="002E2D5E">
        <w:t>g statystycznej klasyfikacji PKD/EKD</w:t>
      </w:r>
      <w:r w:rsidR="002D4DEF" w:rsidRPr="002E2D5E">
        <w:t>:</w:t>
      </w:r>
    </w:p>
    <w:p w:rsidR="00472EC4" w:rsidRPr="002E2D5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22.21 Produkcja płyt, arkuszy, rur i kształtowników z tworzyw sztucznych,</w:t>
      </w:r>
    </w:p>
    <w:p w:rsidR="00472EC4" w:rsidRPr="002E2D5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22.29 Produkcja pozostałych wyrobów z tworzyw sztucznych,</w:t>
      </w:r>
    </w:p>
    <w:p w:rsidR="00472EC4" w:rsidRPr="002E2D5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25.11 Produkcja konstrukcji metalowych i ich części,</w:t>
      </w:r>
    </w:p>
    <w:p w:rsidR="00472EC4" w:rsidRPr="002E2D5E" w:rsidRDefault="00472EC4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26.11 Produkcja elementów elektronicznych,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27.11 Produkcja elektrycznych silników, prądnic i transformatorów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27.12 Produkcja aparatury rozdzielczej i sterowniczej energii elektrycznej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27.20 Produkcja baterii i akumulatorów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27.90 Produkcja pozostałego sprzętu elektrycznego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29.10 Produkcja pojazdów samochodowych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29.20 Produkcja nadwozi do pojazdów silnikowych; produkcja przyczep i naczep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29.31 Produkcja wyposażenia elektrycznego i elektronicznego do pojazdów silnikowych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29.32</w:t>
      </w:r>
      <w:r w:rsidR="00472EC4" w:rsidRPr="002E2D5E">
        <w:rPr>
          <w:color w:val="000000"/>
        </w:rPr>
        <w:t xml:space="preserve"> </w:t>
      </w:r>
      <w:r w:rsidRPr="002E2D5E">
        <w:rPr>
          <w:color w:val="000000"/>
        </w:rPr>
        <w:t>Produkcja pozostałych części i akcesoriów do pojazdów silnikowych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38.11 Zbieranie odpadów innych niż niebezpieczne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38.12 Zbieranie odpadów niebezpiecznych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38.21</w:t>
      </w:r>
      <w:r w:rsidR="00472EC4" w:rsidRPr="002E2D5E">
        <w:rPr>
          <w:color w:val="000000"/>
        </w:rPr>
        <w:t xml:space="preserve"> </w:t>
      </w:r>
      <w:r w:rsidRPr="002E2D5E">
        <w:rPr>
          <w:color w:val="000000"/>
        </w:rPr>
        <w:t>Przetwarzanie i unieszkodliwianie odpadów innych niż niebezpieczne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38.22 Przetwarzanie i unieszkodliwianie odpadów niebezpiecznych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38.31 Demontaż wyrobów zużytych</w:t>
      </w:r>
      <w:r w:rsidR="002D4DEF" w:rsidRPr="002E2D5E">
        <w:rPr>
          <w:color w:val="000000"/>
        </w:rPr>
        <w:t>,</w:t>
      </w:r>
    </w:p>
    <w:p w:rsidR="00732C2F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38.32 Odzysk surowców z materiałów segregowanych</w:t>
      </w:r>
      <w:r w:rsidR="002D4DEF" w:rsidRPr="002E2D5E">
        <w:rPr>
          <w:color w:val="000000"/>
        </w:rPr>
        <w:t>,</w:t>
      </w:r>
    </w:p>
    <w:p w:rsidR="00472EC4" w:rsidRPr="002E2D5E" w:rsidRDefault="00732C2F" w:rsidP="004C73D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E2D5E">
        <w:rPr>
          <w:color w:val="000000"/>
        </w:rPr>
        <w:t>62.01 Działalność w zakresie programowania</w:t>
      </w:r>
      <w:r w:rsidR="002D4DEF" w:rsidRPr="002E2D5E">
        <w:rPr>
          <w:color w:val="000000"/>
        </w:rPr>
        <w:t>.</w:t>
      </w:r>
    </w:p>
    <w:p w:rsidR="00824678" w:rsidRDefault="00824678" w:rsidP="002D4DEF">
      <w:pPr>
        <w:pStyle w:val="Akapitzlist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 xml:space="preserve">ziałania mogą ubiegać się wyłącznie </w:t>
      </w:r>
      <w:proofErr w:type="spellStart"/>
      <w:r w:rsidRPr="009A69EC">
        <w:t>mikro</w:t>
      </w:r>
      <w:r w:rsidR="00D25D0B">
        <w:t>przedsiębiorcy</w:t>
      </w:r>
      <w:proofErr w:type="spellEnd"/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 xml:space="preserve">średni przedsiębiorcy prowadzący działalność </w:t>
      </w:r>
      <w:r w:rsidR="002D4DEF" w:rsidRPr="009A69EC">
        <w:t>gospodarczą na</w:t>
      </w:r>
      <w:r w:rsidRPr="009A69EC">
        <w:t xml:space="preserve">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lastRenderedPageBreak/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</w:t>
      </w:r>
      <w:r w:rsidR="00EA6C20">
        <w:rPr>
          <w:bCs/>
        </w:rPr>
        <w:t xml:space="preserve"> ust</w:t>
      </w:r>
      <w:r w:rsidR="008E3A04">
        <w:rPr>
          <w:bCs/>
        </w:rPr>
        <w:t>.</w:t>
      </w:r>
      <w:r w:rsidR="00EA6C20">
        <w:rPr>
          <w:bCs/>
        </w:rPr>
        <w:t xml:space="preserve"> 4</w:t>
      </w:r>
      <w:r w:rsidRPr="00614C83">
        <w:rPr>
          <w:bCs/>
        </w:rPr>
        <w:t xml:space="preserve">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>na podstawie art. 211</w:t>
      </w:r>
      <w:r w:rsidR="00EA6C20">
        <w:rPr>
          <w:bCs/>
        </w:rPr>
        <w:t xml:space="preserve"> ust</w:t>
      </w:r>
      <w:r w:rsidR="008E3A04">
        <w:rPr>
          <w:bCs/>
        </w:rPr>
        <w:t xml:space="preserve">. </w:t>
      </w:r>
      <w:r w:rsidR="00EA6C20">
        <w:rPr>
          <w:bCs/>
        </w:rPr>
        <w:t>2</w:t>
      </w:r>
      <w:r>
        <w:rPr>
          <w:bCs/>
        </w:rPr>
        <w:t xml:space="preserve">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2B6F69">
        <w:t>;</w:t>
      </w:r>
    </w:p>
    <w:p w:rsidR="00824678" w:rsidRDefault="00824678" w:rsidP="00EA6C2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 w:rsidR="00E72267">
        <w:rPr>
          <w:bCs/>
        </w:rPr>
        <w:t>201</w:t>
      </w:r>
      <w:r w:rsidR="00AD4346">
        <w:rPr>
          <w:bCs/>
        </w:rPr>
        <w:t>6</w:t>
      </w:r>
      <w:r w:rsidR="00E72267">
        <w:rPr>
          <w:bCs/>
        </w:rPr>
        <w:t xml:space="preserve"> r. poz. </w:t>
      </w:r>
      <w:r w:rsidR="008117EC">
        <w:rPr>
          <w:bCs/>
        </w:rPr>
        <w:t>1</w:t>
      </w:r>
      <w:r w:rsidR="00247EA2">
        <w:rPr>
          <w:bCs/>
        </w:rPr>
        <w:t>541</w:t>
      </w:r>
      <w:r w:rsidR="00BB20F4" w:rsidRPr="00BB20F4">
        <w:t xml:space="preserve"> </w:t>
      </w:r>
      <w:r w:rsidR="00BB20F4">
        <w:t xml:space="preserve">z </w:t>
      </w:r>
      <w:proofErr w:type="spellStart"/>
      <w:r w:rsidR="00BB20F4">
        <w:t>późn</w:t>
      </w:r>
      <w:proofErr w:type="spellEnd"/>
      <w:r w:rsidR="00BB20F4">
        <w:t>. zm.</w:t>
      </w:r>
      <w:r w:rsidR="00E72267">
        <w:rPr>
          <w:bCs/>
        </w:rPr>
        <w:t>)</w:t>
      </w:r>
      <w:r w:rsidR="005B7FB5">
        <w:rPr>
          <w:bCs/>
        </w:rPr>
        <w:t>;</w:t>
      </w:r>
    </w:p>
    <w:p w:rsidR="00870C0D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F95732">
        <w:rPr>
          <w:rFonts w:eastAsiaTheme="minorHAnsi"/>
          <w:color w:val="000000"/>
          <w:lang w:eastAsia="en-US"/>
        </w:rPr>
        <w:t xml:space="preserve">wyboru projektów </w:t>
      </w:r>
      <w:r w:rsidRPr="009A69EC">
        <w:rPr>
          <w:rFonts w:eastAsiaTheme="minorHAnsi"/>
          <w:color w:val="000000"/>
          <w:lang w:eastAsia="en-US"/>
        </w:rPr>
        <w:t xml:space="preserve">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="00971B9C">
        <w:rPr>
          <w:rFonts w:eastAsiaTheme="minorHAnsi"/>
          <w:color w:val="000000"/>
          <w:lang w:eastAsia="en-US"/>
        </w:rPr>
        <w:t xml:space="preserve"> (z uwzględnieniem kryteriów dla konkursów dedykowanych)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:rsidR="008024F8" w:rsidRDefault="008024F8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FF2E43" w:rsidRPr="002E2D5E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E2D5E">
        <w:rPr>
          <w:iCs/>
        </w:rPr>
        <w:t xml:space="preserve">Minimalna wartość kosztów kwalifikowalnych projektu </w:t>
      </w:r>
      <w:r w:rsidR="005E4A2D" w:rsidRPr="002E2D5E">
        <w:rPr>
          <w:iCs/>
        </w:rPr>
        <w:t xml:space="preserve">ogółem </w:t>
      </w:r>
      <w:r w:rsidRPr="002E2D5E">
        <w:rPr>
          <w:iCs/>
        </w:rPr>
        <w:t xml:space="preserve">wynosi </w:t>
      </w:r>
      <w:r w:rsidR="00971B9C" w:rsidRPr="002E2D5E">
        <w:rPr>
          <w:iCs/>
        </w:rPr>
        <w:t xml:space="preserve">5 </w:t>
      </w:r>
      <w:r w:rsidRPr="002E2D5E">
        <w:rPr>
          <w:iCs/>
        </w:rPr>
        <w:t>mln zł.</w:t>
      </w:r>
    </w:p>
    <w:p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3"/>
      </w:r>
      <w:r w:rsidRPr="009A69EC">
        <w:rPr>
          <w:iCs/>
        </w:rPr>
        <w:t xml:space="preserve"> 50 mln </w:t>
      </w:r>
      <w:r w:rsidRPr="009A69EC">
        <w:rPr>
          <w:iCs/>
        </w:rPr>
        <w:lastRenderedPageBreak/>
        <w:t>EUR.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</w:t>
      </w:r>
      <w:r>
        <w:rPr>
          <w:rFonts w:eastAsiaTheme="minorHAnsi"/>
          <w:color w:val="000000"/>
          <w:lang w:eastAsia="en-US"/>
        </w:rPr>
        <w:lastRenderedPageBreak/>
        <w:t xml:space="preserve">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>badań wykonywanych na podstawie umowy, wiedzy i patentów zakupionych lub użytkowanych na podstawie licencji udzielonej przez podmioty zewnętrzne na warunkach pełnej konkurencji oraz usług doradczych i usług równorzędnych 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</w:t>
      </w:r>
      <w:proofErr w:type="spellStart"/>
      <w:r w:rsidR="000F65FD">
        <w:t>mikro</w:t>
      </w:r>
      <w:r w:rsidR="00D25D0B">
        <w:t>przedsiębiorców</w:t>
      </w:r>
      <w:proofErr w:type="spellEnd"/>
      <w:r w:rsidR="000F65FD">
        <w:t xml:space="preserve"> i </w:t>
      </w:r>
      <w:r w:rsidR="00410435">
        <w:t>małych przedsiębiorców</w:t>
      </w:r>
      <w:r w:rsidRPr="004446A2">
        <w:t>.</w:t>
      </w:r>
    </w:p>
    <w:p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>horyzontalnych w zakresie kwalifikowalności oraz w wytycznych POIR</w:t>
      </w:r>
      <w:r w:rsidR="008117EC">
        <w:rPr>
          <w:rFonts w:eastAsia="Calibri"/>
          <w:lang w:eastAsia="en-US"/>
        </w:rPr>
        <w:t>.</w:t>
      </w:r>
    </w:p>
    <w:p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lastRenderedPageBreak/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971B9C">
        <w:rPr>
          <w:i/>
        </w:rPr>
        <w:t xml:space="preserve"> w ramach konkursu dedykowanego </w:t>
      </w:r>
      <w:proofErr w:type="spellStart"/>
      <w:r w:rsidR="00971B9C">
        <w:rPr>
          <w:i/>
        </w:rPr>
        <w:t>elektromobilności</w:t>
      </w:r>
      <w:proofErr w:type="spellEnd"/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</w:t>
      </w:r>
      <w:proofErr w:type="spellStart"/>
      <w:r w:rsidR="00DA1437" w:rsidRPr="00DA1437">
        <w:t>późn</w:t>
      </w:r>
      <w:proofErr w:type="spellEnd"/>
      <w:r w:rsidR="00DA1437" w:rsidRPr="00DA1437">
        <w:t>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2E2D5E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 xml:space="preserve">Czas złożenia wniosku o dofinansowywanie odnotowywany jest </w:t>
      </w:r>
      <w:r w:rsidR="005656ED" w:rsidRPr="002E2D5E">
        <w:t>przez serwer PARP</w:t>
      </w:r>
      <w:r w:rsidRPr="002E2D5E">
        <w:rPr>
          <w:rFonts w:eastAsia="Calibri"/>
          <w:bCs/>
        </w:rPr>
        <w:t>.</w:t>
      </w:r>
    </w:p>
    <w:p w:rsidR="00E11BA6" w:rsidRPr="002E2D5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2E2D5E">
        <w:rPr>
          <w:color w:val="000000"/>
        </w:rPr>
        <w:t>Formalne potwierdzenie złożenia wniosku o</w:t>
      </w:r>
      <w:r w:rsidR="00E34321" w:rsidRPr="002E2D5E">
        <w:rPr>
          <w:color w:val="000000"/>
        </w:rPr>
        <w:t xml:space="preserve"> dofinansowanie musi nastąpić w</w:t>
      </w:r>
      <w:r w:rsidR="00364846" w:rsidRPr="002E2D5E">
        <w:rPr>
          <w:color w:val="000000"/>
        </w:rPr>
        <w:t xml:space="preserve"> </w:t>
      </w:r>
      <w:r w:rsidR="007B747F" w:rsidRPr="002E2D5E">
        <w:rPr>
          <w:color w:val="000000"/>
        </w:rPr>
        <w:t>ciągu</w:t>
      </w:r>
      <w:r w:rsidRPr="002E2D5E">
        <w:rPr>
          <w:color w:val="000000"/>
        </w:rPr>
        <w:t xml:space="preserve"> </w:t>
      </w:r>
      <w:r w:rsidR="00E34321" w:rsidRPr="002E2D5E">
        <w:rPr>
          <w:color w:val="000000"/>
        </w:rPr>
        <w:br/>
      </w:r>
      <w:r w:rsidR="00FF1A69" w:rsidRPr="002E2D5E">
        <w:rPr>
          <w:b/>
          <w:bCs/>
          <w:color w:val="000000"/>
        </w:rPr>
        <w:t>2</w:t>
      </w:r>
      <w:r w:rsidRPr="002E2D5E">
        <w:rPr>
          <w:b/>
          <w:bCs/>
          <w:color w:val="000000"/>
        </w:rPr>
        <w:t xml:space="preserve"> dni robocz</w:t>
      </w:r>
      <w:r w:rsidR="00FF1A69" w:rsidRPr="002E2D5E">
        <w:rPr>
          <w:b/>
          <w:bCs/>
          <w:color w:val="000000"/>
        </w:rPr>
        <w:t>ych</w:t>
      </w:r>
      <w:r w:rsidRPr="002E2D5E">
        <w:rPr>
          <w:b/>
          <w:bCs/>
          <w:color w:val="000000"/>
        </w:rPr>
        <w:t xml:space="preserve"> </w:t>
      </w:r>
      <w:r w:rsidRPr="002E2D5E">
        <w:rPr>
          <w:bCs/>
          <w:color w:val="000000"/>
        </w:rPr>
        <w:t>od</w:t>
      </w:r>
      <w:r w:rsidRPr="002E2D5E">
        <w:rPr>
          <w:color w:val="000000"/>
        </w:rPr>
        <w:t xml:space="preserve"> dnia </w:t>
      </w:r>
      <w:r w:rsidRPr="002E2D5E">
        <w:t xml:space="preserve">złożenia wniosku o dofinansowanie w Generatorze Wniosków. </w:t>
      </w:r>
      <w:r w:rsidR="00936A6A" w:rsidRPr="002E2D5E">
        <w:rPr>
          <w:color w:val="000000"/>
        </w:rPr>
        <w:t xml:space="preserve">W celu formalnego potwierdzenia złożenia wniosku o dofinansowanie, wnioskodawca jest zobowiązany do załączenia w Generatorze Wniosków </w:t>
      </w:r>
      <w:proofErr w:type="spellStart"/>
      <w:r w:rsidR="00936A6A" w:rsidRPr="002E2D5E">
        <w:rPr>
          <w:color w:val="000000"/>
        </w:rPr>
        <w:t>skanu</w:t>
      </w:r>
      <w:proofErr w:type="spellEnd"/>
      <w:r w:rsidR="00936A6A" w:rsidRPr="002E2D5E">
        <w:rPr>
          <w:color w:val="000000"/>
        </w:rPr>
        <w:t xml:space="preserve"> oświadczenia, zgodnego z treścią załącznika nr 4 do regulaminu, podpisanego przez osobę lub osoby upoważnione do reprezentowania wnioskodawcy (wraz ze </w:t>
      </w:r>
      <w:proofErr w:type="spellStart"/>
      <w:r w:rsidR="00936A6A" w:rsidRPr="002E2D5E">
        <w:rPr>
          <w:color w:val="000000"/>
        </w:rPr>
        <w:t>skanem</w:t>
      </w:r>
      <w:proofErr w:type="spellEnd"/>
      <w:r w:rsidR="00936A6A" w:rsidRPr="002E2D5E">
        <w:rPr>
          <w:color w:val="000000"/>
        </w:rPr>
        <w:t xml:space="preserve"> pełnomocnictwa lub innego dokumentu poświadczającego umocowanie osoby/osób składających podpisy do reprezentowania wnioskodawcy – jeśli dotyczy)</w:t>
      </w:r>
      <w:r w:rsidR="009D0750" w:rsidRPr="002E2D5E">
        <w:rPr>
          <w:color w:val="000000"/>
        </w:rPr>
        <w:t xml:space="preserve"> lub złożenia w </w:t>
      </w:r>
      <w:r w:rsidR="00312885" w:rsidRPr="002E2D5E">
        <w:rPr>
          <w:color w:val="000000"/>
        </w:rPr>
        <w:t xml:space="preserve">siedzibie </w:t>
      </w:r>
      <w:r w:rsidR="009D0750" w:rsidRPr="002E2D5E">
        <w:rPr>
          <w:color w:val="000000"/>
        </w:rPr>
        <w:t xml:space="preserve">PARP oryginału </w:t>
      </w:r>
      <w:r w:rsidR="00312885" w:rsidRPr="002E2D5E">
        <w:rPr>
          <w:color w:val="000000"/>
        </w:rPr>
        <w:t>oświadczenia, o którym mowa wyżej</w:t>
      </w:r>
      <w:r w:rsidR="00936A6A" w:rsidRPr="002E2D5E">
        <w:rPr>
          <w:color w:val="000000"/>
        </w:rPr>
        <w:t xml:space="preserve">. </w:t>
      </w:r>
    </w:p>
    <w:p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2E2D5E">
        <w:rPr>
          <w:rFonts w:eastAsia="Calibri"/>
          <w:bCs/>
        </w:rPr>
        <w:t>Oświadczenie</w:t>
      </w:r>
      <w:r w:rsidR="009F05D0" w:rsidRPr="002E2D5E">
        <w:rPr>
          <w:rFonts w:eastAsia="Calibri"/>
          <w:bCs/>
        </w:rPr>
        <w:t>,</w:t>
      </w:r>
      <w:r w:rsidRPr="002E2D5E">
        <w:rPr>
          <w:rFonts w:eastAsia="Calibri"/>
          <w:bCs/>
        </w:rPr>
        <w:t xml:space="preserve"> </w:t>
      </w:r>
      <w:r w:rsidR="00E11BA6" w:rsidRPr="002E2D5E">
        <w:rPr>
          <w:rFonts w:eastAsia="Calibri"/>
          <w:bCs/>
        </w:rPr>
        <w:t>o złożeniu wniosku o dofinansowanie w Generatorze Wniosków, które wnioskodawca jest zobowiązany podpisać i złożyć zgodnie z trybem określonym w  ust.</w:t>
      </w:r>
      <w:r w:rsidR="00E11BA6" w:rsidRPr="008E0DE0">
        <w:rPr>
          <w:rFonts w:eastAsia="Calibri"/>
          <w:bCs/>
        </w:rPr>
        <w:t xml:space="preserve"> 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:rsidR="00E11BA6" w:rsidRPr="0020121F" w:rsidRDefault="00E11BA6" w:rsidP="00E11BA6">
      <w:pPr>
        <w:numPr>
          <w:ilvl w:val="0"/>
          <w:numId w:val="4"/>
        </w:numPr>
        <w:spacing w:after="120" w:line="276" w:lineRule="auto"/>
        <w:ind w:left="360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</w:t>
      </w:r>
      <w:proofErr w:type="spellStart"/>
      <w:r w:rsidRPr="0020121F">
        <w:rPr>
          <w:rFonts w:eastAsia="Calibri"/>
          <w:bCs/>
        </w:rPr>
        <w:t>skanu</w:t>
      </w:r>
      <w:proofErr w:type="spellEnd"/>
      <w:r w:rsidRPr="0020121F">
        <w:rPr>
          <w:rFonts w:eastAsia="Calibri"/>
          <w:bCs/>
        </w:rPr>
        <w:t xml:space="preserve"> oświadczenia o złożeniu wniosku w Generatorze Wniosków, wnioskodawca </w:t>
      </w:r>
      <w:r w:rsidR="00625DC8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</w:t>
      </w:r>
      <w:r w:rsidR="00EA6C20">
        <w:rPr>
          <w:rFonts w:eastAsia="Calibri"/>
          <w:bCs/>
        </w:rPr>
        <w:t xml:space="preserve"> </w:t>
      </w:r>
      <w:r w:rsidR="00EA6C20" w:rsidRPr="009250DC">
        <w:t xml:space="preserve">(wraz z oryginałem pełnomocnictwa lub innego dokumentu poświadczającego umocowanie osoby/osób składających podpisy do reprezentowania wnioskodawcy </w:t>
      </w:r>
      <w:r w:rsidR="007A705A">
        <w:t>–</w:t>
      </w:r>
      <w:r w:rsidR="00EA6C20" w:rsidRPr="009250DC">
        <w:t xml:space="preserve"> jeśli dotyczy)</w:t>
      </w:r>
      <w:r w:rsidRPr="0020121F">
        <w:rPr>
          <w:rFonts w:eastAsia="Calibri"/>
          <w:bCs/>
        </w:rPr>
        <w:t>:</w:t>
      </w:r>
    </w:p>
    <w:p w:rsidR="00E11BA6" w:rsidRPr="0020121F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lastRenderedPageBreak/>
        <w:t>na adres:</w:t>
      </w:r>
    </w:p>
    <w:p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:rsidR="00E11BA6" w:rsidRPr="00026585" w:rsidRDefault="00E11BA6" w:rsidP="004D399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:rsidR="0098695F" w:rsidRDefault="00E11BA6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:rsidR="00E11BA6" w:rsidRPr="00026585" w:rsidRDefault="0098695F" w:rsidP="004D399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3.2.1 PO IR”</w:t>
      </w:r>
      <w:r w:rsidR="00E11BA6" w:rsidRPr="00026585">
        <w:rPr>
          <w:rFonts w:eastAsia="Calibri"/>
          <w:bCs/>
        </w:rPr>
        <w:t xml:space="preserve"> </w:t>
      </w:r>
      <w:r w:rsidR="00E11BA6" w:rsidRPr="009A522F">
        <w:rPr>
          <w:rFonts w:eastAsia="Calibri"/>
          <w:b/>
          <w:bCs/>
        </w:rPr>
        <w:t>albo</w:t>
      </w:r>
    </w:p>
    <w:p w:rsidR="00E11BA6" w:rsidRDefault="00E11BA6" w:rsidP="004D3991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</w:t>
      </w:r>
      <w:proofErr w:type="spellStart"/>
      <w:r w:rsidR="00164712">
        <w:rPr>
          <w:rFonts w:eastAsia="Calibri"/>
          <w:bCs/>
        </w:rPr>
        <w:t>kwalifikowalnego</w:t>
      </w:r>
      <w:proofErr w:type="spellEnd"/>
      <w:r w:rsidRPr="0020121F">
        <w:rPr>
          <w:rFonts w:eastAsia="Calibri"/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:rsidR="00740873" w:rsidRPr="0080631A" w:rsidRDefault="00740873" w:rsidP="004D3991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Weryfikacja przez PARP oryginału oświadczenia o złożeniu wniosku w Generatorze Wniosku </w:t>
      </w:r>
      <w:r w:rsidR="00625DC8">
        <w:rPr>
          <w:rFonts w:eastAsia="Calibri"/>
          <w:bCs/>
        </w:rPr>
        <w:t>dostarczonego</w:t>
      </w:r>
      <w:r>
        <w:rPr>
          <w:rFonts w:eastAsia="Calibri"/>
          <w:bCs/>
        </w:rPr>
        <w:t xml:space="preserve"> przez wnioskodawcę będzie miała miejsce przed zawarciem umowy o dofinansowanie projektu.</w:t>
      </w:r>
    </w:p>
    <w:p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>we wniosku o dofinansowanie są składane pod rygorem odpowiedzialności karnej za składanie fałszywych zeznań</w:t>
      </w:r>
      <w:r w:rsidR="00936A6A">
        <w:rPr>
          <w:rFonts w:eastAsia="Calibri"/>
          <w:bCs/>
        </w:rPr>
        <w:t>,</w:t>
      </w:r>
      <w:r w:rsidR="00936A6A" w:rsidRPr="00936A6A">
        <w:rPr>
          <w:rFonts w:eastAsia="Calibri"/>
          <w:bCs/>
        </w:rPr>
        <w:t xml:space="preserve"> </w:t>
      </w:r>
      <w:r w:rsidR="00936A6A">
        <w:rPr>
          <w:rFonts w:eastAsia="Calibri"/>
          <w:bCs/>
        </w:rPr>
        <w:t>zgodnie z art. 37 ust. 4 ustawy wdrożeniowej</w:t>
      </w:r>
      <w:r w:rsidR="00DA1437" w:rsidRPr="006546C4">
        <w:rPr>
          <w:rFonts w:eastAsia="Calibri"/>
          <w:bCs/>
        </w:rPr>
        <w:t xml:space="preserve">. </w:t>
      </w:r>
    </w:p>
    <w:p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>wniosku o dofinansowanie w Generatorze Wniosków wnioskodawca nie dokona formalnego potwierdzenia złożenia wniosku o dofinansowanie</w:t>
      </w:r>
      <w:r w:rsidR="00936A6A">
        <w:t xml:space="preserve"> </w:t>
      </w:r>
      <w:r w:rsidR="00312885">
        <w:t>poprzez załączenie w Generatorze W</w:t>
      </w:r>
      <w:r w:rsidR="00EA6C20">
        <w:t xml:space="preserve">niosków </w:t>
      </w:r>
      <w:proofErr w:type="spellStart"/>
      <w:r w:rsidR="00EA6C20">
        <w:t>skanu</w:t>
      </w:r>
      <w:proofErr w:type="spellEnd"/>
      <w:r w:rsidR="00EA6C20">
        <w:t xml:space="preserve"> oświadczenia, </w:t>
      </w:r>
      <w:r w:rsidR="00EA6C20" w:rsidRPr="00503C05">
        <w:t xml:space="preserve">ani w terminie tym nie nastąpi wpływ do PARP </w:t>
      </w:r>
      <w:r w:rsidR="008C0124">
        <w:t xml:space="preserve">oryginału oświadczenia </w:t>
      </w:r>
      <w:r w:rsidR="00EA6C20" w:rsidRPr="00503C05">
        <w:t>(na adres wskazany w ust. 9 pkt 1</w:t>
      </w:r>
      <w:r w:rsidR="00EA6C20">
        <w:t>,</w:t>
      </w:r>
      <w:r w:rsidR="00EA6C20" w:rsidRPr="00503C05">
        <w:t xml:space="preserve"> bądź za pośrednictwem platformy</w:t>
      </w:r>
      <w:r w:rsidR="008C0124">
        <w:t xml:space="preserve"> usług administracji publicznej</w:t>
      </w:r>
      <w:r w:rsidR="00EA6C20" w:rsidRPr="00503C05">
        <w:t xml:space="preserve"> </w:t>
      </w:r>
      <w:proofErr w:type="spellStart"/>
      <w:r w:rsidR="00EA6C20" w:rsidRPr="00503C05">
        <w:t>ePUAP</w:t>
      </w:r>
      <w:proofErr w:type="spellEnd"/>
      <w:r w:rsidR="00EA6C20" w:rsidRPr="00503C05">
        <w:t>, zgodnie z ust. 9 p</w:t>
      </w:r>
      <w:r w:rsidR="00376950">
        <w:t>kt 2)</w:t>
      </w:r>
      <w:r w:rsidRPr="00DA1437">
        <w:t xml:space="preserve">, </w:t>
      </w:r>
      <w:r w:rsidRPr="003739ED">
        <w:rPr>
          <w:b/>
        </w:rPr>
        <w:t>wniosek o dofinansowanie zostanie uznany za niezłożony i nie będzie podlegał ocenie</w:t>
      </w:r>
      <w:r w:rsidR="00312885">
        <w:t>.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</w:t>
      </w:r>
      <w:r w:rsidR="00936A6A">
        <w:t xml:space="preserve"> </w:t>
      </w:r>
      <w:r>
        <w:t>będzie dostępna dla wnioskodawcy za pośrednictwem Generatora Wniosków.</w:t>
      </w:r>
    </w:p>
    <w:p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 xml:space="preserve">: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</w:t>
      </w:r>
      <w:r w:rsidR="00E11BA6">
        <w:t>6</w:t>
      </w:r>
      <w:r w:rsidR="00DC7A09">
        <w:t>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:rsidR="00DA1437" w:rsidRPr="00DA1437" w:rsidRDefault="00DA1437" w:rsidP="00634355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E11BA6">
        <w:rPr>
          <w:rFonts w:eastAsia="Calibri"/>
          <w:bCs/>
        </w:rPr>
        <w:t>3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>usi</w:t>
      </w:r>
      <w:r w:rsidR="0008772E">
        <w:rPr>
          <w:rFonts w:eastAsia="Calibri"/>
          <w:bCs/>
        </w:rPr>
        <w:t xml:space="preserve"> nastąpić</w:t>
      </w:r>
      <w:r w:rsidRPr="003739ED">
        <w:rPr>
          <w:rFonts w:eastAsia="Calibri"/>
          <w:bCs/>
        </w:rPr>
        <w:t xml:space="preserve"> </w:t>
      </w:r>
      <w:r w:rsidR="00C17A4D">
        <w:t xml:space="preserve">w </w:t>
      </w:r>
      <w:r w:rsidR="00EF15C3" w:rsidRPr="00921080">
        <w:t>terminie</w:t>
      </w:r>
      <w:r w:rsidRPr="00921080">
        <w:t xml:space="preserve"> </w:t>
      </w:r>
      <w:r w:rsidR="003308A9" w:rsidRPr="00921080">
        <w:t xml:space="preserve">2 </w:t>
      </w:r>
      <w:r w:rsidRPr="00921080">
        <w:t>dni robocz</w:t>
      </w:r>
      <w:r w:rsidR="003308A9" w:rsidRPr="00921080">
        <w:t>ych</w:t>
      </w:r>
      <w:r w:rsidRPr="00921080">
        <w:t xml:space="preserve"> od </w:t>
      </w:r>
      <w:r w:rsidR="00A55A98">
        <w:t xml:space="preserve">dnia </w:t>
      </w:r>
      <w:r w:rsidR="00D7724B" w:rsidRPr="00921080">
        <w:t xml:space="preserve">złożenia </w:t>
      </w:r>
      <w:r w:rsidRPr="00921080">
        <w:t>wniosku</w:t>
      </w:r>
      <w:r w:rsidR="00D7724B" w:rsidRPr="00921080">
        <w:t xml:space="preserve"> o dofinansowanie</w:t>
      </w:r>
      <w:r w:rsidRPr="00921080">
        <w:t xml:space="preserve"> w Generatorze Wniosków</w:t>
      </w:r>
      <w:r w:rsidR="00634355">
        <w:t>.</w:t>
      </w:r>
      <w:r w:rsidR="0008772E">
        <w:t xml:space="preserve"> </w:t>
      </w:r>
      <w:r w:rsidR="0008772E" w:rsidRPr="002E2D5E">
        <w:lastRenderedPageBreak/>
        <w:t xml:space="preserve">Załączniki muszą być </w:t>
      </w:r>
      <w:r w:rsidR="00181A01" w:rsidRPr="002E2D5E">
        <w:t xml:space="preserve">wystawione </w:t>
      </w:r>
      <w:r w:rsidR="003D2083" w:rsidRPr="002E2D5E">
        <w:t>i</w:t>
      </w:r>
      <w:r w:rsidR="00181A01" w:rsidRPr="002E2D5E">
        <w:t xml:space="preserve"> </w:t>
      </w:r>
      <w:r w:rsidR="0008772E" w:rsidRPr="002E2D5E">
        <w:t xml:space="preserve">ważne </w:t>
      </w:r>
      <w:r w:rsidR="00C92468" w:rsidRPr="002E2D5E">
        <w:t xml:space="preserve">najpóźniej </w:t>
      </w:r>
      <w:r w:rsidR="0008772E" w:rsidRPr="002E2D5E">
        <w:t xml:space="preserve">na dzień </w:t>
      </w:r>
      <w:r w:rsidR="00C92468" w:rsidRPr="002E2D5E">
        <w:t>złożenia</w:t>
      </w:r>
      <w:r w:rsidR="0008772E" w:rsidRPr="002E2D5E">
        <w:t xml:space="preserve"> wniosk</w:t>
      </w:r>
      <w:r w:rsidR="00C92468" w:rsidRPr="002E2D5E">
        <w:t>u</w:t>
      </w:r>
      <w:r w:rsidR="0008772E" w:rsidRPr="002E2D5E">
        <w:t xml:space="preserve"> o</w:t>
      </w:r>
      <w:r w:rsidR="0008772E">
        <w:t xml:space="preserve"> dofinansowanie.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634355">
        <w:t>W przypadku stwierdzenia błędów związanych z funkcjonowaniem Genera</w:t>
      </w:r>
      <w:r w:rsidR="00E7188C" w:rsidRPr="00634355"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634355">
        <w:rPr>
          <w:rFonts w:eastAsia="Calibri"/>
          <w:bCs/>
        </w:rPr>
        <w:t>6</w:t>
      </w:r>
      <w:r w:rsidRPr="00D10FDA">
        <w:rPr>
          <w:rFonts w:eastAsia="Calibri"/>
          <w:bCs/>
        </w:rPr>
        <w:t>.</w:t>
      </w:r>
    </w:p>
    <w:p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E11BA6">
        <w:rPr>
          <w:rFonts w:eastAsia="Calibri"/>
          <w:bCs/>
        </w:rPr>
        <w:t>6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BB20F4" w:rsidRPr="00634355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 xml:space="preserve">Wycofanie wniosku o dofinansowanie z ubiegania się o dofinansowanie </w:t>
      </w:r>
      <w:r w:rsidR="0008772E">
        <w:t>następuje</w:t>
      </w:r>
      <w:r w:rsidRPr="00812D31">
        <w:t xml:space="preserve"> na podstawie pisemnego oświadczenia wnioskodawcy o </w:t>
      </w:r>
      <w:r w:rsidR="0008772E">
        <w:t>wycofaniu</w:t>
      </w:r>
      <w:r w:rsidR="0008772E" w:rsidRPr="00812D31">
        <w:t xml:space="preserve"> </w:t>
      </w:r>
      <w:r w:rsidRPr="00812D31">
        <w:t>wniosku</w:t>
      </w:r>
      <w:r w:rsidR="0008772E">
        <w:t xml:space="preserve"> o dofinansowanie</w:t>
      </w:r>
      <w:r w:rsidRPr="00812D31">
        <w:t>.</w:t>
      </w:r>
    </w:p>
    <w:p w:rsidR="00634355" w:rsidRDefault="00634355" w:rsidP="00634355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>
        <w:rPr>
          <w:rFonts w:eastAsia="Calibri"/>
          <w:lang w:eastAsia="en-US"/>
        </w:rPr>
        <w:t>W przypadku pozostawienia wniosku o dofinansowanie bez rozpatrzenia z uwagi na okoliczno</w:t>
      </w:r>
      <w:r w:rsidR="00E11BA6">
        <w:rPr>
          <w:rFonts w:eastAsia="Calibri"/>
          <w:lang w:eastAsia="en-US"/>
        </w:rPr>
        <w:t xml:space="preserve">ści wskazane w § 3 ust. </w:t>
      </w:r>
      <w:r w:rsidR="008E3A04">
        <w:rPr>
          <w:rFonts w:eastAsia="Calibri"/>
          <w:lang w:eastAsia="en-US"/>
        </w:rPr>
        <w:t xml:space="preserve">11 </w:t>
      </w:r>
      <w:r w:rsidR="00E11BA6">
        <w:rPr>
          <w:rFonts w:eastAsia="Calibri"/>
          <w:lang w:eastAsia="en-US"/>
        </w:rPr>
        <w:t>lub w § 7 ust. 7</w:t>
      </w:r>
      <w:r>
        <w:rPr>
          <w:rFonts w:eastAsia="Calibri"/>
          <w:lang w:eastAsia="en-US"/>
        </w:rPr>
        <w:t xml:space="preserve"> lub w </w:t>
      </w:r>
      <w:r w:rsidR="00745164">
        <w:rPr>
          <w:rFonts w:eastAsia="Calibri"/>
          <w:lang w:eastAsia="en-US"/>
        </w:rPr>
        <w:t xml:space="preserve">§ 7 </w:t>
      </w:r>
      <w:r>
        <w:rPr>
          <w:rFonts w:eastAsia="Calibri"/>
          <w:lang w:eastAsia="en-US"/>
        </w:rPr>
        <w:t>ust. 12,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:rsid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1A59AD" w:rsidRPr="00745164" w:rsidRDefault="00EA21C8" w:rsidP="009A69EC">
      <w:pPr>
        <w:spacing w:after="120" w:line="276" w:lineRule="auto"/>
        <w:jc w:val="center"/>
        <w:rPr>
          <w:rFonts w:eastAsia="Calibri"/>
          <w:lang w:eastAsia="en-US"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 xml:space="preserve">braków formalnych lub poprawiania </w:t>
      </w:r>
      <w:r w:rsidRPr="00745164">
        <w:rPr>
          <w:rFonts w:eastAsia="Calibri"/>
          <w:b/>
          <w:lang w:eastAsia="en-US"/>
        </w:rPr>
        <w:t>w nim oczywistych omyłek</w:t>
      </w:r>
    </w:p>
    <w:p w:rsidR="004A0574" w:rsidRPr="0065079F" w:rsidRDefault="004A0574" w:rsidP="00745164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>W przypadku stwierdzenia we wniosku o dofinansowanie braków formalnych lub oczywistych omyłek, PARP 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="0008772E" w:rsidRPr="00E63EB0">
        <w:rPr>
          <w:rFonts w:eastAsia="Calibri"/>
          <w:lang w:eastAsia="en-US"/>
        </w:rPr>
        <w:t xml:space="preserve">do </w:t>
      </w:r>
      <w:r w:rsidR="0008772E">
        <w:rPr>
          <w:rFonts w:eastAsia="Calibri"/>
          <w:lang w:eastAsia="en-US"/>
        </w:rPr>
        <w:t xml:space="preserve">ich </w:t>
      </w:r>
      <w:r w:rsidR="0008772E" w:rsidRPr="00E63EB0">
        <w:rPr>
          <w:rFonts w:eastAsia="Calibri"/>
          <w:lang w:eastAsia="en-US"/>
        </w:rPr>
        <w:t>uzupełnienia lub poprawienia</w:t>
      </w:r>
      <w:r w:rsidR="0008772E">
        <w:rPr>
          <w:rFonts w:eastAsia="Calibri"/>
          <w:lang w:eastAsia="en-US"/>
        </w:rPr>
        <w:t>.</w:t>
      </w:r>
      <w:r w:rsidR="0008772E" w:rsidRPr="003F3758">
        <w:t xml:space="preserve"> </w:t>
      </w:r>
      <w:r w:rsidR="0008772E" w:rsidRPr="003F3758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="0008772E" w:rsidRPr="00E63EB0">
        <w:rPr>
          <w:rFonts w:eastAsia="Calibri"/>
          <w:lang w:eastAsia="en-US"/>
        </w:rPr>
        <w:t xml:space="preserve"> </w:t>
      </w:r>
      <w:r w:rsidR="0008772E" w:rsidRPr="00E63EB0">
        <w:rPr>
          <w:rFonts w:eastAsia="Calibri"/>
          <w:color w:val="000000"/>
        </w:rPr>
        <w:t xml:space="preserve">w </w:t>
      </w:r>
      <w:r w:rsidR="0008772E" w:rsidRPr="00E63EB0">
        <w:rPr>
          <w:rFonts w:eastAsia="Calibri"/>
          <w:color w:val="000000"/>
        </w:rPr>
        <w:lastRenderedPageBreak/>
        <w:t xml:space="preserve">terminie 7 dni </w:t>
      </w:r>
      <w:r w:rsidR="0008772E">
        <w:rPr>
          <w:rFonts w:eastAsia="Calibri"/>
          <w:color w:val="000000"/>
        </w:rPr>
        <w:t xml:space="preserve">liczonych </w:t>
      </w:r>
      <w:r w:rsidR="0008772E" w:rsidRPr="00E63EB0">
        <w:rPr>
          <w:rFonts w:eastAsia="Calibri"/>
          <w:color w:val="000000"/>
        </w:rPr>
        <w:t xml:space="preserve">od </w:t>
      </w:r>
      <w:r w:rsidR="0008772E">
        <w:rPr>
          <w:rFonts w:eastAsia="Calibri"/>
          <w:color w:val="000000"/>
        </w:rPr>
        <w:t xml:space="preserve">następnego </w:t>
      </w:r>
      <w:r w:rsidR="0008772E" w:rsidRPr="00E63EB0">
        <w:rPr>
          <w:rFonts w:eastAsia="Calibri"/>
          <w:color w:val="000000"/>
        </w:rPr>
        <w:t xml:space="preserve">dnia </w:t>
      </w:r>
      <w:r w:rsidR="0008772E">
        <w:rPr>
          <w:rFonts w:eastAsia="Calibri"/>
          <w:color w:val="000000"/>
        </w:rPr>
        <w:t>po dniu wysłania</w:t>
      </w:r>
      <w:r w:rsidR="0008772E" w:rsidRPr="00E63EB0">
        <w:rPr>
          <w:rFonts w:eastAsia="Calibri"/>
          <w:color w:val="000000"/>
        </w:rPr>
        <w:t xml:space="preserve"> </w:t>
      </w:r>
      <w:r w:rsidR="0008772E">
        <w:rPr>
          <w:rFonts w:eastAsia="Calibri"/>
          <w:color w:val="000000"/>
        </w:rPr>
        <w:t xml:space="preserve">przez PARP </w:t>
      </w:r>
      <w:r w:rsidR="0008772E" w:rsidRPr="00E63EB0">
        <w:rPr>
          <w:rFonts w:eastAsia="Calibri"/>
          <w:color w:val="000000"/>
        </w:rPr>
        <w:t>wezwania.</w:t>
      </w:r>
      <w:r w:rsidR="0008772E">
        <w:rPr>
          <w:rFonts w:eastAsia="Calibri"/>
          <w:color w:val="000000"/>
        </w:rPr>
        <w:t xml:space="preserve"> PARP może wysłać wezwanie do wnioskodawcy na każdym etapie konkursu</w:t>
      </w:r>
      <w:r w:rsidRPr="00AE70C0">
        <w:rPr>
          <w:rFonts w:eastAsia="Calibri"/>
          <w:color w:val="000000"/>
        </w:rPr>
        <w:t xml:space="preserve">.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</w:t>
      </w:r>
      <w:r w:rsidR="00781E97">
        <w:rPr>
          <w:rFonts w:eastAsia="Calibri"/>
          <w:lang w:eastAsia="en-US"/>
        </w:rPr>
        <w:t>u</w:t>
      </w:r>
      <w:r w:rsidRPr="004A0574">
        <w:rPr>
          <w:rFonts w:eastAsia="Calibri"/>
          <w:lang w:eastAsia="en-US"/>
        </w:rPr>
        <w:t xml:space="preserve"> przycisku „Uzupełnij wniosek”) </w:t>
      </w:r>
      <w:r w:rsidR="00D7724B">
        <w:rPr>
          <w:rFonts w:eastAsia="Calibri"/>
          <w:lang w:eastAsia="en-US"/>
        </w:rPr>
        <w:t>albo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ED4A40">
        <w:rPr>
          <w:bCs/>
        </w:rPr>
        <w:t>(</w:t>
      </w:r>
      <w:proofErr w:type="spellStart"/>
      <w:r w:rsidR="00ED4A40">
        <w:rPr>
          <w:bCs/>
        </w:rPr>
        <w:t>Dz.U</w:t>
      </w:r>
      <w:proofErr w:type="spellEnd"/>
      <w:r w:rsidR="00ED4A40">
        <w:rPr>
          <w:bCs/>
        </w:rPr>
        <w:t>.</w:t>
      </w:r>
      <w:r w:rsidR="00ED4A40" w:rsidRPr="00C62433">
        <w:rPr>
          <w:b/>
          <w:bCs/>
        </w:rPr>
        <w:t xml:space="preserve"> </w:t>
      </w:r>
      <w:r w:rsidR="00ED4A40">
        <w:rPr>
          <w:b/>
          <w:bCs/>
        </w:rPr>
        <w:t>z 2016 r. poz. 1113, z późn.zm.)</w:t>
      </w:r>
      <w:r w:rsidR="00ED4A40" w:rsidRPr="00E63EB0">
        <w:rPr>
          <w:bCs/>
        </w:rPr>
        <w:t xml:space="preserve"> </w:t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E26B8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nie jest możliwe złożenie załączników</w:t>
      </w:r>
      <w:r w:rsidR="00697185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4A0574" w:rsidRPr="00F97EAF" w:rsidRDefault="004A0574" w:rsidP="00A53D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53DBD">
        <w:rPr>
          <w:rFonts w:eastAsia="Calibri"/>
          <w:lang w:eastAsia="en-US"/>
        </w:rPr>
        <w:t>Wnioskodawca jest zobowiązany do uzupełnienia lub poprawienia wn</w:t>
      </w:r>
      <w:r w:rsidRPr="00F97EAF">
        <w:rPr>
          <w:rFonts w:eastAsia="Calibri"/>
          <w:lang w:eastAsia="en-US"/>
        </w:rPr>
        <w:t xml:space="preserve">iosku </w:t>
      </w:r>
      <w:r w:rsidR="003C3DBE" w:rsidRPr="00F97EAF">
        <w:rPr>
          <w:rFonts w:eastAsia="Calibri"/>
          <w:lang w:eastAsia="en-US"/>
        </w:rPr>
        <w:br/>
      </w:r>
      <w:r w:rsidRPr="007723A0">
        <w:rPr>
          <w:rFonts w:eastAsia="Calibri"/>
          <w:lang w:eastAsia="en-US"/>
        </w:rPr>
        <w:t>o dofinansowanie wyłącznie w zakresie wskazanym w wezwaniu. Niedopuszc</w:t>
      </w:r>
      <w:r w:rsidRPr="00444351">
        <w:rPr>
          <w:rFonts w:eastAsia="Calibri"/>
          <w:lang w:eastAsia="en-US"/>
        </w:rPr>
        <w:t xml:space="preserve">zalnym jest dokonanie przez wnioskodawcę innych zmian we wniosku, niż wskazane w wezwaniu. </w:t>
      </w:r>
      <w:r w:rsidR="00A53DBD" w:rsidRPr="004B296E">
        <w:rPr>
          <w:rFonts w:eastAsia="Calibri"/>
          <w:lang w:eastAsia="en-US"/>
        </w:rPr>
        <w:t>Niedopuszczalne jest dokonanie przez wnioskodawcę zmian we wniosku przed wysłaniem wezwania przez PARP</w:t>
      </w:r>
      <w:r w:rsidR="00A53DBD" w:rsidRPr="00A53DBD">
        <w:rPr>
          <w:rFonts w:eastAsia="Calibri"/>
          <w:lang w:eastAsia="en-US"/>
        </w:rPr>
        <w:t>.</w:t>
      </w:r>
    </w:p>
    <w:p w:rsidR="00937C89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937C89">
        <w:rPr>
          <w:rFonts w:eastAsia="Calibri"/>
          <w:lang w:eastAsia="en-US"/>
        </w:rPr>
        <w:t>dotyczy:</w:t>
      </w:r>
    </w:p>
    <w:p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 xml:space="preserve">braku </w:t>
      </w:r>
      <w:r w:rsidR="00F97EAF">
        <w:rPr>
          <w:rFonts w:eastAsia="Calibri"/>
          <w:lang w:eastAsia="en-US"/>
        </w:rPr>
        <w:t xml:space="preserve">wymaganego </w:t>
      </w:r>
      <w:r w:rsidRPr="00DA3242">
        <w:rPr>
          <w:rFonts w:eastAsia="Calibri"/>
          <w:lang w:eastAsia="en-US"/>
        </w:rPr>
        <w:t>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:rsidR="00E11BA6" w:rsidRPr="00DA3242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:rsidR="00E11BA6" w:rsidRPr="00E166AB" w:rsidRDefault="0008772E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 xml:space="preserve">podania </w:t>
      </w:r>
      <w:r w:rsidRPr="004C1EF3">
        <w:rPr>
          <w:rFonts w:eastAsia="Calibri"/>
          <w:lang w:eastAsia="en-US"/>
        </w:rPr>
        <w:t xml:space="preserve">informacji niezgodnych z dokumentem rejestrowym </w:t>
      </w:r>
      <w:r w:rsidR="000223D9">
        <w:rPr>
          <w:rFonts w:eastAsia="Calibri"/>
          <w:lang w:eastAsia="en-US"/>
        </w:rPr>
        <w:t xml:space="preserve">w pkt II </w:t>
      </w:r>
      <w:r w:rsidR="00E11BA6" w:rsidRPr="00E166AB">
        <w:rPr>
          <w:rFonts w:eastAsia="Calibri"/>
          <w:lang w:eastAsia="en-US"/>
        </w:rPr>
        <w:t xml:space="preserve">wniosku o dofinansowanie; </w:t>
      </w:r>
    </w:p>
    <w:p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błędnego </w:t>
      </w:r>
      <w:r w:rsidR="007723A0">
        <w:rPr>
          <w:rFonts w:eastAsia="Calibri"/>
          <w:lang w:eastAsia="en-US"/>
        </w:rPr>
        <w:t>określenia</w:t>
      </w:r>
      <w:r w:rsidRPr="00E166AB">
        <w:rPr>
          <w:rFonts w:eastAsia="Calibri"/>
          <w:lang w:eastAsia="en-US"/>
        </w:rPr>
        <w:t xml:space="preserve"> kwoty podatku VAT w pkt IX wniosku o dofinansowanie – </w:t>
      </w:r>
      <w:r w:rsidR="002B53FE">
        <w:rPr>
          <w:rFonts w:eastAsia="Calibri"/>
          <w:lang w:eastAsia="en-US"/>
        </w:rPr>
        <w:t xml:space="preserve">możliwość poprawy dotyczy </w:t>
      </w:r>
      <w:r w:rsidR="0063608D">
        <w:rPr>
          <w:rFonts w:eastAsia="Calibri"/>
          <w:lang w:eastAsia="en-US"/>
        </w:rPr>
        <w:t>niespójności</w:t>
      </w:r>
      <w:r w:rsidRPr="00E166AB">
        <w:rPr>
          <w:rFonts w:eastAsia="Calibri"/>
          <w:lang w:eastAsia="en-US"/>
        </w:rPr>
        <w:t xml:space="preserve">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>lub o braku możliwości odzyskiwania podatku VAT 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:rsidR="00E11BA6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lastRenderedPageBreak/>
        <w:t>błędów w pkt XI wniosku o dofinansowanie - możliwość poprawy dotyczy niespójności z informacjami zawartymi w pkt IX wniosku o dofinansowanie;</w:t>
      </w:r>
    </w:p>
    <w:p w:rsidR="00E11BA6" w:rsidRPr="003C061F" w:rsidRDefault="00B93299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rozbieżności</w:t>
      </w:r>
      <w:r w:rsidR="00E11BA6" w:rsidRPr="00A863B1">
        <w:rPr>
          <w:rFonts w:eastAsia="Calibri"/>
          <w:lang w:eastAsia="en-US"/>
        </w:rPr>
        <w:t xml:space="preserve"> pomiędzy kwotami ujętymi w pkt II wniosku o dofinansowanie w</w:t>
      </w:r>
      <w:r w:rsidR="00E11BA6">
        <w:rPr>
          <w:rFonts w:eastAsia="Calibri"/>
          <w:lang w:eastAsia="en-US"/>
        </w:rPr>
        <w:t> </w:t>
      </w:r>
      <w:r w:rsidR="00E11BA6" w:rsidRPr="00A863B1">
        <w:rPr>
          <w:rFonts w:eastAsia="Calibri"/>
          <w:lang w:eastAsia="en-US"/>
        </w:rPr>
        <w:t xml:space="preserve">rubrykach </w:t>
      </w:r>
      <w:r w:rsidR="00E11BA6" w:rsidRPr="00A863B1">
        <w:rPr>
          <w:rFonts w:eastAsia="Calibri"/>
          <w:i/>
          <w:lang w:eastAsia="en-US"/>
        </w:rPr>
        <w:t>Przychody ze sprzedaży</w:t>
      </w:r>
      <w:r w:rsidR="00E11BA6" w:rsidRPr="00A863B1">
        <w:rPr>
          <w:rFonts w:eastAsia="Calibri"/>
          <w:lang w:eastAsia="en-US"/>
        </w:rPr>
        <w:t xml:space="preserve"> a kwotami ujętymi </w:t>
      </w:r>
      <w:r w:rsidR="00E11BA6">
        <w:rPr>
          <w:rFonts w:eastAsia="Calibri"/>
          <w:lang w:eastAsia="en-US"/>
        </w:rPr>
        <w:t xml:space="preserve">w </w:t>
      </w:r>
      <w:r w:rsidR="000223D9">
        <w:rPr>
          <w:rFonts w:eastAsia="Calibri"/>
          <w:lang w:eastAsia="en-US"/>
        </w:rPr>
        <w:t>załączniku do wniosku o dofinansowanie</w:t>
      </w:r>
      <w:r w:rsidR="00E11BA6" w:rsidRPr="00A863B1">
        <w:rPr>
          <w:rFonts w:eastAsia="Calibri"/>
          <w:lang w:eastAsia="en-US"/>
        </w:rPr>
        <w:t xml:space="preserve"> </w:t>
      </w:r>
      <w:r w:rsidR="00E11BA6" w:rsidRPr="00A863B1">
        <w:rPr>
          <w:rFonts w:eastAsia="Calibri"/>
          <w:i/>
          <w:lang w:eastAsia="en-US"/>
        </w:rPr>
        <w:t>Tabele finansowe;</w:t>
      </w:r>
    </w:p>
    <w:p w:rsidR="00E11BA6" w:rsidRPr="00E166AB" w:rsidRDefault="00E11BA6" w:rsidP="00E11BA6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lang w:eastAsia="en-US"/>
        </w:rPr>
      </w:pPr>
      <w:r w:rsidRPr="003C061F">
        <w:rPr>
          <w:rFonts w:eastAsia="Calibri"/>
          <w:lang w:eastAsia="en-US"/>
        </w:rPr>
        <w:t xml:space="preserve">niespójności informacji </w:t>
      </w:r>
      <w:r>
        <w:rPr>
          <w:rFonts w:eastAsia="Calibri"/>
          <w:lang w:eastAsia="en-US"/>
        </w:rPr>
        <w:t xml:space="preserve">ujętych </w:t>
      </w:r>
      <w:r w:rsidR="000223D9">
        <w:rPr>
          <w:rFonts w:eastAsia="Calibri"/>
          <w:lang w:eastAsia="en-US"/>
        </w:rPr>
        <w:t>w pkt VII</w:t>
      </w:r>
      <w:r w:rsidRPr="003C061F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>
        <w:rPr>
          <w:rFonts w:eastAsia="Calibri"/>
          <w:lang w:eastAsia="en-US"/>
        </w:rPr>
        <w:t>.</w:t>
      </w:r>
    </w:p>
    <w:p w:rsidR="007501A3" w:rsidRPr="00DA1437" w:rsidRDefault="008E33D8" w:rsidP="007501A3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  <w:r w:rsidR="007501A3">
        <w:rPr>
          <w:rFonts w:eastAsia="Calibri"/>
          <w:lang w:eastAsia="en-US"/>
        </w:rPr>
        <w:t>Przedkładane w ramach uzupełnień z</w:t>
      </w:r>
      <w:r w:rsidR="007501A3">
        <w:t>ałączniki muszą być wystawione lub ważne najpóźniej na dzień złożenia wniosku o dofinansowanie.</w:t>
      </w:r>
    </w:p>
    <w:p w:rsidR="007C5383" w:rsidRPr="00E63EB0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o dofinansowanie zmiany inne, niż wskazane w wezwaniu, wniosek o dofinansowanie </w:t>
      </w:r>
      <w:r w:rsidRPr="00DA399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>
        <w:rPr>
          <w:rFonts w:eastAsia="Calibri"/>
          <w:lang w:eastAsia="en-US"/>
        </w:rPr>
        <w:t xml:space="preserve">. </w:t>
      </w:r>
    </w:p>
    <w:p w:rsidR="00D95F18" w:rsidRPr="00181A01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t xml:space="preserve">Warunkiem uznania, że wniosek o dofinansowanie został </w:t>
      </w:r>
      <w:r>
        <w:t>uzupełniony</w:t>
      </w:r>
      <w:r w:rsidRPr="00E63EB0">
        <w:t xml:space="preserve"> </w:t>
      </w:r>
      <w:r>
        <w:t xml:space="preserve">lub poprawiony </w:t>
      </w:r>
      <w:r w:rsidRPr="00E63EB0">
        <w:t xml:space="preserve">jest formalne potwierdzenie złożenia </w:t>
      </w:r>
      <w:r>
        <w:t xml:space="preserve">nowej wersji </w:t>
      </w:r>
      <w:r w:rsidRPr="00E63EB0">
        <w:t xml:space="preserve">wniosku </w:t>
      </w:r>
      <w:r>
        <w:t xml:space="preserve">o dofinansowanie </w:t>
      </w:r>
      <w:r w:rsidRPr="00E63EB0">
        <w:t xml:space="preserve">w Generatorze Wniosków. </w:t>
      </w:r>
      <w:r>
        <w:t xml:space="preserve">W tym celu wnioskodawca, odpowiednio do postanowień </w:t>
      </w:r>
      <w:r w:rsidRPr="003619BA">
        <w:t>§6 ust. 7</w:t>
      </w:r>
      <w:r>
        <w:t xml:space="preserve">, załącza w Generatorze Wniosków </w:t>
      </w:r>
      <w:proofErr w:type="spellStart"/>
      <w:r>
        <w:t>skan</w:t>
      </w:r>
      <w:proofErr w:type="spellEnd"/>
      <w:r>
        <w:t xml:space="preserve"> oświadczenia o złożeniu wniosku o dofina</w:t>
      </w:r>
      <w:r w:rsidR="00181A01">
        <w:t>n</w:t>
      </w:r>
      <w:r>
        <w:t>sowanie</w:t>
      </w:r>
      <w:r w:rsidRPr="00E63EB0">
        <w:t xml:space="preserve">, o </w:t>
      </w:r>
      <w:r>
        <w:t>treści zgodnej z załącznikiem nr 4 do regulaminu</w:t>
      </w:r>
      <w:r w:rsidR="00312885">
        <w:t xml:space="preserve"> lub dostarcza oryginał oświadczenia do siedziby PARP</w:t>
      </w:r>
      <w:r>
        <w:t xml:space="preserve">. </w:t>
      </w:r>
    </w:p>
    <w:p w:rsidR="007C5383" w:rsidRPr="00E63EB0" w:rsidRDefault="007C5383" w:rsidP="007C5383">
      <w:pPr>
        <w:numPr>
          <w:ilvl w:val="0"/>
          <w:numId w:val="30"/>
        </w:numPr>
        <w:spacing w:after="120" w:line="276" w:lineRule="auto"/>
        <w:jc w:val="both"/>
        <w:rPr>
          <w:rStyle w:val="Hipercze"/>
          <w:bCs/>
          <w:color w:val="auto"/>
          <w:u w:val="none"/>
        </w:rPr>
      </w:pPr>
      <w:r w:rsidRPr="009A124C">
        <w:t xml:space="preserve">Załączenie w Generatorze Wniosków </w:t>
      </w:r>
      <w:proofErr w:type="spellStart"/>
      <w:r w:rsidRPr="009A124C">
        <w:t>skanu</w:t>
      </w:r>
      <w:proofErr w:type="spellEnd"/>
      <w:r w:rsidRPr="009A124C">
        <w:t xml:space="preserve">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§6 ust. 9 stosuje się odpowiednio</w:t>
      </w:r>
      <w: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</w:t>
      </w:r>
      <w:r w:rsidR="004B296E">
        <w:rPr>
          <w:rFonts w:eastAsia="Calibri"/>
          <w:lang w:eastAsia="en-US"/>
        </w:rPr>
        <w:t xml:space="preserve">którym mowa w ust. 8, </w:t>
      </w:r>
      <w:r w:rsidR="002435FA">
        <w:rPr>
          <w:rFonts w:eastAsia="Calibri"/>
          <w:lang w:eastAsia="en-US"/>
        </w:rPr>
        <w:t xml:space="preserve"> 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4A0574" w:rsidRPr="004A0574" w:rsidRDefault="007C5383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wniosku o dofinansowanie </w:t>
      </w:r>
      <w:r w:rsidR="004A0574" w:rsidRPr="004A0574">
        <w:rPr>
          <w:rFonts w:eastAsia="Calibri"/>
          <w:lang w:eastAsia="en-US"/>
        </w:rPr>
        <w:t xml:space="preserve"> również wówczas, gdy poprawie</w:t>
      </w:r>
      <w:r w:rsidR="002C327F">
        <w:rPr>
          <w:rFonts w:eastAsia="Calibri"/>
          <w:lang w:eastAsia="en-US"/>
        </w:rPr>
        <w:t>niu</w:t>
      </w:r>
      <w:r>
        <w:rPr>
          <w:rFonts w:eastAsia="Calibri"/>
          <w:lang w:eastAsia="en-US"/>
        </w:rPr>
        <w:t xml:space="preserve"> lub uzupełnieniu</w:t>
      </w:r>
      <w:r w:rsidR="004A0574"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="004A0574" w:rsidRPr="004A0574">
        <w:rPr>
          <w:rFonts w:eastAsia="Calibri"/>
          <w:lang w:eastAsia="en-US"/>
        </w:rPr>
        <w:t>.</w:t>
      </w:r>
    </w:p>
    <w:p w:rsidR="0027115B" w:rsidRPr="004D15BA" w:rsidRDefault="007C5383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Jeżeli</w:t>
      </w:r>
      <w:r w:rsidR="004A0574" w:rsidRPr="004A0574">
        <w:rPr>
          <w:rFonts w:eastAsia="Calibri"/>
          <w:lang w:eastAsia="en-US"/>
        </w:rPr>
        <w:t xml:space="preserve"> w ciągu </w:t>
      </w:r>
      <w:r w:rsidR="00AC1650">
        <w:rPr>
          <w:rFonts w:eastAsia="Calibri"/>
          <w:lang w:eastAsia="en-US"/>
        </w:rPr>
        <w:t>2</w:t>
      </w:r>
      <w:r w:rsidR="004A0574"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="004A0574"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="004A0574"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dokona formalnego potwierdzenia</w:t>
      </w:r>
      <w:r w:rsidR="004A0574" w:rsidRPr="004A0574">
        <w:rPr>
          <w:rFonts w:eastAsia="Calibri"/>
          <w:lang w:eastAsia="en-US"/>
        </w:rPr>
        <w:t xml:space="preserve"> </w:t>
      </w:r>
      <w:r w:rsidR="00B706B6">
        <w:rPr>
          <w:rFonts w:eastAsia="Calibri"/>
          <w:lang w:eastAsia="en-US"/>
        </w:rPr>
        <w:t>złożeni</w:t>
      </w:r>
      <w:r>
        <w:rPr>
          <w:rFonts w:eastAsia="Calibri"/>
          <w:lang w:eastAsia="en-US"/>
        </w:rPr>
        <w:t xml:space="preserve">a nowej wersji </w:t>
      </w:r>
      <w:r w:rsidR="004A0574" w:rsidRPr="004A0574">
        <w:rPr>
          <w:rFonts w:eastAsia="Calibri"/>
          <w:lang w:eastAsia="en-US"/>
        </w:rPr>
        <w:t xml:space="preserve">wniosku o dofinansowanie, </w:t>
      </w:r>
      <w:r w:rsidR="00486703" w:rsidRPr="00C92468">
        <w:rPr>
          <w:rFonts w:eastAsia="Calibri"/>
          <w:b/>
          <w:lang w:eastAsia="en-US"/>
        </w:rPr>
        <w:t>wniosek o dofinansowanie zostanie pozostawiony bez rozpatrzenia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:rsidR="000755D0" w:rsidRDefault="008A60DC" w:rsidP="00D95F18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lastRenderedPageBreak/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:rsidR="002B53FE" w:rsidRPr="00D37D0C" w:rsidRDefault="007C5383" w:rsidP="00870A1B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</w:t>
      </w:r>
      <w:r w:rsidR="002B53FE">
        <w:rPr>
          <w:rFonts w:eastAsia="Calibri"/>
          <w:lang w:eastAsia="en-US"/>
        </w:rPr>
        <w:t xml:space="preserve"> po zakończeniu oceny </w:t>
      </w:r>
      <w:r w:rsidR="005D4D8B">
        <w:rPr>
          <w:rFonts w:eastAsia="Calibri"/>
          <w:lang w:eastAsia="en-US"/>
        </w:rPr>
        <w:t xml:space="preserve">projektu </w:t>
      </w:r>
      <w:r w:rsidR="005C29F9">
        <w:rPr>
          <w:rFonts w:eastAsia="Calibri"/>
          <w:lang w:eastAsia="en-US"/>
        </w:rPr>
        <w:t xml:space="preserve">konieczne okaże się </w:t>
      </w:r>
      <w:r w:rsidRPr="00653FB9">
        <w:rPr>
          <w:rFonts w:eastAsia="Calibri"/>
          <w:lang w:eastAsia="en-US"/>
        </w:rPr>
        <w:t xml:space="preserve">poprawienie oczywistej omyłki we wniosku o dofinansowanie w zakresie niewpływającym na ocenę kryteriów, wnioskodawca na wezwanie PARP, o którym </w:t>
      </w:r>
      <w:r w:rsidRPr="00312885">
        <w:rPr>
          <w:rFonts w:eastAsia="Calibri"/>
          <w:lang w:eastAsia="en-US"/>
        </w:rPr>
        <w:t>mowa w § 13 ust 1,</w:t>
      </w:r>
      <w:r w:rsidRPr="00B43BC3">
        <w:rPr>
          <w:rFonts w:eastAsia="Calibri"/>
          <w:lang w:eastAsia="en-US"/>
        </w:rPr>
        <w:t xml:space="preserve"> przesyła skorygowany wniosek o dofin</w:t>
      </w:r>
      <w:r w:rsidRPr="000263C7">
        <w:rPr>
          <w:rFonts w:eastAsia="Calibri"/>
          <w:lang w:eastAsia="en-US"/>
        </w:rPr>
        <w:t>ansowanie przed zawarciem umowy o dofinansowanie. Wniosek o dofinansowanie składany jest wraz z oświa</w:t>
      </w:r>
      <w:r>
        <w:rPr>
          <w:rFonts w:eastAsia="Calibri"/>
          <w:lang w:eastAsia="en-US"/>
        </w:rPr>
        <w:t xml:space="preserve">dczeniem, o którym mowa w ust </w:t>
      </w:r>
      <w:r w:rsidR="00B24FF1">
        <w:rPr>
          <w:rFonts w:eastAsia="Calibri"/>
          <w:lang w:eastAsia="en-US"/>
        </w:rPr>
        <w:t>8</w:t>
      </w:r>
      <w:r w:rsidR="005C29F9">
        <w:rPr>
          <w:rFonts w:eastAsia="Calibri"/>
          <w:lang w:eastAsia="en-US"/>
        </w:rPr>
        <w:t>.</w:t>
      </w:r>
    </w:p>
    <w:p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621D4F">
        <w:rPr>
          <w:rFonts w:eastAsiaTheme="minorHAnsi"/>
          <w:lang w:eastAsia="en-US"/>
        </w:rPr>
        <w:t xml:space="preserve"> (z uwzględnieniem kryteriów dla konkursów dedykowanych)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</w:t>
      </w:r>
      <w:r w:rsidR="00EB0F25">
        <w:t xml:space="preserve">projektów </w:t>
      </w:r>
      <w:r>
        <w:t xml:space="preserve">dokonywana jest przez </w:t>
      </w:r>
      <w:r w:rsidR="00EA21C8" w:rsidRPr="009A69EC">
        <w:t>KOP.</w:t>
      </w:r>
    </w:p>
    <w:p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</w:t>
      </w:r>
      <w:r w:rsidR="00C85327">
        <w:t>rojektów obejmuje</w:t>
      </w:r>
      <w:r w:rsidR="00DD3140" w:rsidRPr="009A69EC">
        <w:t>:</w:t>
      </w:r>
    </w:p>
    <w:p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C85327">
        <w:t>ę</w:t>
      </w:r>
      <w:r w:rsidR="00DD3140" w:rsidRPr="009A69EC">
        <w:t xml:space="preserve"> formaln</w:t>
      </w:r>
      <w:r w:rsidR="00C85327">
        <w:t>ą</w:t>
      </w:r>
      <w:r w:rsidR="00DD3140" w:rsidRPr="009A69EC">
        <w:t xml:space="preserve"> oraz</w:t>
      </w:r>
    </w:p>
    <w:p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C85327">
        <w:t>ę</w:t>
      </w:r>
      <w:r w:rsidR="00DD3140" w:rsidRPr="009A69EC">
        <w:t xml:space="preserve"> merytoryczn</w:t>
      </w:r>
      <w:r w:rsidR="00C85327">
        <w:t>ą</w:t>
      </w:r>
      <w:r w:rsidR="00DD3140" w:rsidRPr="009A69EC">
        <w:t>.</w:t>
      </w:r>
    </w:p>
    <w:p w:rsidR="000644C9" w:rsidRPr="0051149A" w:rsidRDefault="008624D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0644C9" w:rsidRPr="0051149A">
        <w:t xml:space="preserve"> projektów</w:t>
      </w:r>
      <w:r w:rsidRPr="008624DC">
        <w:t xml:space="preserve"> </w:t>
      </w:r>
      <w:r w:rsidRPr="0051149A">
        <w:t>trwa do 90 dni</w:t>
      </w:r>
      <w:r w:rsidR="000644C9" w:rsidRPr="0051149A">
        <w:t>, liczony</w:t>
      </w:r>
      <w:r w:rsidR="003B0C43">
        <w:t>ch</w:t>
      </w:r>
      <w:r w:rsidR="000644C9" w:rsidRPr="0051149A">
        <w:t xml:space="preserve"> od dnia zamknięcia naboru wniosków </w:t>
      </w:r>
      <w:r w:rsidR="00C17A4D" w:rsidRPr="0051149A">
        <w:br/>
      </w:r>
      <w:r w:rsidR="000644C9" w:rsidRPr="0051149A">
        <w:t>o dofinansowanie.</w:t>
      </w:r>
    </w:p>
    <w:p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826DC5" w:rsidRDefault="00D37D0C" w:rsidP="008D52DE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</w:t>
      </w:r>
      <w:r w:rsidR="00394BC4">
        <w:t>wysyła wezwanie, o</w:t>
      </w:r>
      <w:r w:rsidR="00CB3819">
        <w:t xml:space="preserve"> który</w:t>
      </w:r>
      <w:r w:rsidR="00394BC4">
        <w:t>m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na adres poczty elektronicznej wnioskodawcy</w:t>
      </w:r>
      <w:r w:rsidR="004A0574">
        <w:t xml:space="preserve">. Wnioskodawca jest zobowiązany </w:t>
      </w:r>
      <w:r w:rsidR="00394BC4" w:rsidRPr="00AF251E">
        <w:t>do przekazania do PARP wymaganych informacji lub dokumentów za pośrednictwem Generatora Wniosków lub w inny sposób wskazany w wezwaniu w terminie</w:t>
      </w:r>
      <w:r w:rsidR="00394BC4" w:rsidRPr="00E63EB0">
        <w:t xml:space="preserve"> </w:t>
      </w:r>
      <w:r w:rsidR="00394BC4">
        <w:t>3</w:t>
      </w:r>
      <w:r w:rsidR="00394BC4" w:rsidRPr="00E63EB0">
        <w:t xml:space="preserve"> dni roboczych od wysłania przez </w:t>
      </w:r>
      <w:r w:rsidR="00394BC4">
        <w:t xml:space="preserve">KOP </w:t>
      </w:r>
      <w:r w:rsidR="00394BC4" w:rsidRPr="00E63EB0">
        <w:t>wezwania.</w:t>
      </w:r>
      <w:r w:rsidR="00394BC4" w:rsidRPr="00570474">
        <w:t xml:space="preserve"> </w:t>
      </w:r>
      <w:r w:rsidR="00394BC4">
        <w:t xml:space="preserve">Przesłane informacje lub dokumenty stają się częścią dokumentacji aplikacyjnej wnioskodawcy. Jeżeli wnioskodawca nie przekaże informacji lub dokumentów w </w:t>
      </w:r>
      <w:r w:rsidR="00394BC4">
        <w:lastRenderedPageBreak/>
        <w:t>wyznaczonym terminie, ocena wniosku o dofina</w:t>
      </w:r>
      <w:r w:rsidR="00C92468">
        <w:t>n</w:t>
      </w:r>
      <w:r w:rsidR="00394BC4">
        <w:t xml:space="preserve">sowanie prowadzona jest przez KOP </w:t>
      </w:r>
      <w:r w:rsidR="00394BC4" w:rsidRPr="00D16A9F">
        <w:t>na podstawie</w:t>
      </w:r>
      <w:r w:rsidR="00394BC4">
        <w:t xml:space="preserve"> dostępnych informacji.</w:t>
      </w:r>
      <w:r w:rsidR="007D0470">
        <w:t xml:space="preserve"> </w:t>
      </w:r>
    </w:p>
    <w:p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 xml:space="preserve"> weryfikacji spełnienia kryteriów formalnych</w:t>
      </w:r>
      <w:r>
        <w:t>.</w:t>
      </w:r>
    </w:p>
    <w:p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 xml:space="preserve">w </w:t>
      </w:r>
      <w:r w:rsidR="00830E33">
        <w:t xml:space="preserve">swoim </w:t>
      </w:r>
      <w:r w:rsidR="00D37D0C">
        <w:t>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>Wnioski o dofinansowanie wybrane do dofinansowania lub wnioski o dofinansowanie, w stosunku do których został wniesiony protest, podlegają procedurom właściwym dla danego etapu postępowania</w:t>
      </w:r>
      <w:r w:rsidR="00276613">
        <w:t>.</w:t>
      </w:r>
    </w:p>
    <w:p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="00B761C7">
        <w:rPr>
          <w:rFonts w:eastAsiaTheme="minorHAnsi"/>
          <w:b/>
          <w:bCs/>
          <w:lang w:eastAsia="en-US"/>
        </w:rPr>
        <w:t xml:space="preserve">projektów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210D42">
        <w:rPr>
          <w:rFonts w:eastAsiaTheme="minorHAnsi"/>
          <w:lang w:eastAsia="en-US"/>
        </w:rPr>
        <w:t xml:space="preserve"> (z uwzględnieniem kryteriów dla konkursów dedykowanych)</w:t>
      </w:r>
      <w:r w:rsidR="006D7FD7">
        <w:rPr>
          <w:rFonts w:eastAsiaTheme="minorHAnsi"/>
          <w:lang w:eastAsia="en-US"/>
        </w:rPr>
        <w:t>.</w:t>
      </w:r>
    </w:p>
    <w:p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odrzucony – </w:t>
      </w:r>
      <w:r w:rsidR="00D95F18">
        <w:rPr>
          <w:rFonts w:eastAsiaTheme="minorHAnsi"/>
          <w:lang w:eastAsia="en-US"/>
        </w:rPr>
        <w:t xml:space="preserve">z zastrzeżeniem postanowień </w:t>
      </w:r>
      <w:r w:rsidR="00D95F18">
        <w:rPr>
          <w:rFonts w:eastAsia="Calibri"/>
          <w:lang w:eastAsia="en-US"/>
        </w:rPr>
        <w:t xml:space="preserve">§7, </w:t>
      </w:r>
      <w:r w:rsidRPr="009A69EC">
        <w:rPr>
          <w:rFonts w:eastAsiaTheme="minorHAnsi"/>
          <w:lang w:eastAsia="en-US"/>
        </w:rPr>
        <w:t>w przypadku niespełnienia któregokolwiek z kryteriów formalnych (ocena negatywna).</w:t>
      </w:r>
    </w:p>
    <w:p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:rsidR="00287991" w:rsidRPr="00870A1B" w:rsidRDefault="00884102" w:rsidP="00870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="00210D42">
        <w:rPr>
          <w:rFonts w:eastAsiaTheme="minorHAnsi"/>
          <w:lang w:eastAsia="en-US"/>
        </w:rPr>
        <w:t xml:space="preserve"> (z uwzględnieniem kryteriów dla konkursów dedykowanych)</w:t>
      </w:r>
      <w:r w:rsidRPr="009A69EC">
        <w:rPr>
          <w:rFonts w:eastAsiaTheme="minorHAnsi"/>
          <w:lang w:eastAsia="en-US"/>
        </w:rP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 w:rsidR="00D95F18">
        <w:t>. PARP przekazuje wnioskodawcy tę informację</w:t>
      </w:r>
      <w:r>
        <w:t xml:space="preserve"> z co najmniej 7-dniowym wyprzedzeniem.</w:t>
      </w:r>
    </w:p>
    <w:p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:rsidR="00D35769" w:rsidRPr="002E2D5E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2E2D5E">
        <w:t>Projekt dotyczy wdrożenia wyników prac badawczo-rozwojowych</w:t>
      </w:r>
      <w:r w:rsidR="00210D42" w:rsidRPr="002E2D5E">
        <w:rPr>
          <w:rFonts w:ascii="Arial" w:hAnsi="Arial" w:cs="Arial"/>
        </w:rPr>
        <w:t xml:space="preserve"> </w:t>
      </w:r>
      <w:r w:rsidR="00210D42" w:rsidRPr="002E2D5E">
        <w:t>w zakresie wskazanym w</w:t>
      </w:r>
      <w:r w:rsidR="002D4DEF" w:rsidRPr="002E2D5E">
        <w:t xml:space="preserve"> niniejszym</w:t>
      </w:r>
      <w:r w:rsidR="00210D42" w:rsidRPr="002E2D5E">
        <w:t xml:space="preserve"> regulaminie</w:t>
      </w:r>
      <w:r w:rsidR="00267AEE" w:rsidRPr="002E2D5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</w:t>
      </w:r>
      <w:r w:rsidR="00C92468">
        <w:t xml:space="preserve"> lub prokurent</w:t>
      </w:r>
      <w:r w:rsidR="00D37D0C" w:rsidRPr="00A02DF3">
        <w:t>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</w:t>
      </w:r>
      <w:r w:rsidR="00C92468">
        <w:t>dokonywania prezentacji projektu</w:t>
      </w:r>
      <w:r w:rsidR="00C92468" w:rsidRPr="00A02DF3">
        <w:t xml:space="preserve"> </w:t>
      </w:r>
      <w:r w:rsidR="00C92468">
        <w:t xml:space="preserve">przez </w:t>
      </w:r>
      <w:r w:rsidR="004810C7" w:rsidRPr="00A02DF3">
        <w:t xml:space="preserve">przedstawicieli podmiotów zewnętrznych, w tym firm doradczych. </w:t>
      </w:r>
      <w:r w:rsidR="00A549CB" w:rsidRPr="00A02DF3">
        <w:t>W posiedzeniu</w:t>
      </w:r>
      <w:r w:rsidR="00A549CB">
        <w:t xml:space="preserve">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 w:rsidR="00D95F18">
        <w:t>, w tym kryterium odnoszącym się do zdolności wnioskodawcy do sfinansowania projektu</w:t>
      </w:r>
      <w:r>
        <w:t>.</w:t>
      </w:r>
    </w:p>
    <w:p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:rsidR="00562ACE" w:rsidRPr="00B35C6F" w:rsidRDefault="003D1E4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lastRenderedPageBreak/>
        <w:t>Jeżeli</w:t>
      </w:r>
      <w:r w:rsidR="00562ACE" w:rsidRPr="00B35C6F">
        <w:t xml:space="preserve">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="00562ACE" w:rsidRPr="00B35C6F">
        <w:t xml:space="preserve">tych kosztów </w:t>
      </w:r>
      <w:r w:rsidR="00F97CA3" w:rsidRPr="0041645A">
        <w:t>o koszty, które</w:t>
      </w:r>
      <w:r w:rsidR="00562ACE" w:rsidRPr="00B35C6F">
        <w:t xml:space="preserve"> uznał za niekwalifikowalne, z zastrzeżeniem ust.</w:t>
      </w:r>
      <w:r w:rsidR="00DE57DD">
        <w:t xml:space="preserve"> </w:t>
      </w:r>
      <w:r w:rsidR="00562ACE" w:rsidRPr="00B35C6F">
        <w:t>10.</w:t>
      </w:r>
    </w:p>
    <w:p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kwalifikowalne we wniosku 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:rsidR="00054F83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>,</w:t>
      </w:r>
      <w:r w:rsidR="00E26B86" w:rsidRPr="00E26B86"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>na  dokonanie  rekomendowanej przez</w:t>
      </w:r>
      <w:r w:rsidR="00661162">
        <w:t xml:space="preserve"> Panel Ekspertów</w:t>
      </w:r>
      <w:r w:rsidR="009630C1" w:rsidRPr="006C2FD5">
        <w:t xml:space="preserve">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proofErr w:type="spellStart"/>
      <w:r w:rsidR="00884102">
        <w:t>skan</w:t>
      </w:r>
      <w:proofErr w:type="spellEnd"/>
      <w:r w:rsidR="00884102">
        <w:t xml:space="preserve">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</w:p>
    <w:p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</w:t>
      </w:r>
      <w:r w:rsidR="00152B2B">
        <w:rPr>
          <w:rFonts w:eastAsiaTheme="minorHAnsi"/>
          <w:color w:val="000000"/>
          <w:lang w:eastAsia="en-US"/>
        </w:rPr>
        <w:t xml:space="preserve">wyrażenia </w:t>
      </w:r>
      <w:r w:rsidRPr="005D64E2">
        <w:rPr>
          <w:rFonts w:eastAsiaTheme="minorHAnsi"/>
          <w:color w:val="000000"/>
          <w:lang w:eastAsia="en-US"/>
        </w:rPr>
        <w:t>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</w:t>
      </w:r>
      <w:r w:rsidR="00552BB8">
        <w:t>5</w:t>
      </w:r>
      <w:r>
        <w:t xml:space="preserve">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 xml:space="preserve">W przypadku, gdy kwoty przeznaczone na dofinansowanie projektów w konkursie, o których mowa w § 3 ust. </w:t>
      </w:r>
      <w:r w:rsidR="00054F83">
        <w:t>5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lastRenderedPageBreak/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</w:t>
      </w:r>
      <w:r w:rsidR="004C73D9">
        <w:t xml:space="preserve"> </w:t>
      </w:r>
      <w:r w:rsidR="00E6183A">
        <w:t>§ 3 ust.</w:t>
      </w:r>
      <w:r w:rsidR="00CE49D2">
        <w:t>5</w:t>
      </w:r>
      <w:r w:rsidR="00E6183A">
        <w:t>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 xml:space="preserve">W oparciu o ostateczną ocenę projektów </w:t>
      </w:r>
      <w:r w:rsidR="00054F83">
        <w:t xml:space="preserve">KOP </w:t>
      </w:r>
      <w:r w:rsidRPr="00452511">
        <w:t>sporządza</w:t>
      </w:r>
      <w:r w:rsidR="00054F83">
        <w:t xml:space="preserve">, a </w:t>
      </w:r>
      <w:r w:rsidR="003068F7">
        <w:t>następnie</w:t>
      </w:r>
      <w:r w:rsidR="00054F83">
        <w:t xml:space="preserve"> PARP</w:t>
      </w:r>
      <w:r w:rsidR="003E2BC2" w:rsidRPr="003E2BC2">
        <w:t xml:space="preserve">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054F83">
        <w:t xml:space="preserve"> w ramach kwot, o których mowa w</w:t>
      </w:r>
      <w:r w:rsidR="00054F83" w:rsidRPr="00054F83">
        <w:t xml:space="preserve"> </w:t>
      </w:r>
      <w:r w:rsidR="00054F83" w:rsidRPr="004053EC">
        <w:t xml:space="preserve">§ 3 ust. </w:t>
      </w:r>
      <w:r w:rsidR="00054F83">
        <w:t>5</w:t>
      </w:r>
      <w:r>
        <w:t xml:space="preserve"> </w:t>
      </w:r>
    </w:p>
    <w:p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5D64E2" w:rsidRPr="005D64E2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</w:t>
      </w:r>
      <w:r w:rsidR="004C73D9">
        <w:br/>
      </w:r>
      <w:r w:rsidRPr="00E63EB0">
        <w:t xml:space="preserve">z uzasadnieniem oceny i podaniem liczby punktów </w:t>
      </w:r>
      <w:r>
        <w:t>uzyskanych</w:t>
      </w:r>
      <w:r w:rsidRPr="00E63EB0">
        <w:t xml:space="preserve"> przez projekt. </w:t>
      </w:r>
    </w:p>
    <w:p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</w:t>
      </w:r>
      <w:r w:rsidR="00657591">
        <w:t xml:space="preserve">swojej </w:t>
      </w:r>
      <w:r w:rsidRPr="00E63EB0">
        <w:t xml:space="preserve">stronie internetowej </w:t>
      </w:r>
      <w:r>
        <w:t xml:space="preserve">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:rsidR="005D64E2" w:rsidRPr="005D64E2" w:rsidRDefault="005D64E2" w:rsidP="00D95F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414F00">
        <w:t xml:space="preserve"> konkursu, o którym mowa w § 11 ust. 5 to 4 </w:t>
      </w:r>
      <w:r w:rsidR="00824678" w:rsidRPr="00B35C6F">
        <w:t>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DC1F2A" w:rsidRPr="00613937">
        <w:t>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</w:t>
      </w:r>
      <w:r w:rsidR="00054F83">
        <w:t>n</w:t>
      </w:r>
      <w:r w:rsidR="00DC1F2A">
        <w:t>ego</w:t>
      </w:r>
      <w:r w:rsidR="00DC1F2A" w:rsidRPr="00613937">
        <w:t xml:space="preserve"> w zakresie trybów wyboru projektów na lata 2014-2020</w:t>
      </w:r>
      <w:r w:rsidR="00DC1F2A" w:rsidRPr="007038C4">
        <w:t>.</w:t>
      </w:r>
    </w:p>
    <w:p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ust. 1,</w:t>
      </w:r>
      <w:r w:rsidR="00DC1F2A" w:rsidRPr="00E63EB0">
        <w:t xml:space="preserve"> </w:t>
      </w:r>
      <w:r w:rsidR="00A27C5F" w:rsidRPr="00734C9C">
        <w:t xml:space="preserve">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80631A">
        <w:t>6</w:t>
      </w:r>
      <w:r w:rsidR="00706C1F" w:rsidRPr="00734C9C">
        <w:t xml:space="preserve"> do regulaminu</w:t>
      </w:r>
      <w:r w:rsidR="00A27C5F" w:rsidRPr="00734C9C">
        <w:t>.</w:t>
      </w:r>
    </w:p>
    <w:p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 xml:space="preserve">wezwania, o którym </w:t>
      </w:r>
      <w:r w:rsidR="005D086E" w:rsidRPr="00734C9C">
        <w:lastRenderedPageBreak/>
        <w:t>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</w:t>
      </w:r>
      <w:r w:rsidR="00054F83">
        <w:t xml:space="preserve">kompletnych co do formy i treści </w:t>
      </w:r>
      <w:r w:rsidRPr="00734C9C">
        <w:t xml:space="preserve">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:rsidR="007577DD" w:rsidRPr="003B0C43" w:rsidRDefault="007577DD" w:rsidP="00F97E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>
        <w:t>W</w:t>
      </w:r>
      <w:r w:rsidR="003D1AA3" w:rsidRPr="00035994">
        <w:t>nioskodawca zobowiązany jest do przedstawienia wypełnionego formularza „Analiza zgodności projektu z polityką ochrony środowiska” zgodnie z</w:t>
      </w:r>
      <w:r w:rsidR="00EB656A" w:rsidRPr="00035994">
        <w:t>e</w:t>
      </w:r>
      <w:r w:rsidR="003D1AA3" w:rsidRPr="00035994">
        <w:t xml:space="preserve"> wzorem wskazanym w załączniku nr </w:t>
      </w:r>
      <w:r w:rsidR="007E2A03">
        <w:t>8</w:t>
      </w:r>
      <w:r w:rsidR="00EE362B" w:rsidRPr="00035994">
        <w:t xml:space="preserve"> </w:t>
      </w:r>
      <w:r w:rsidR="003D1AA3" w:rsidRPr="00035994">
        <w:t xml:space="preserve">do </w:t>
      </w:r>
      <w:r w:rsidR="004A4710" w:rsidRPr="00035994">
        <w:t>r</w:t>
      </w:r>
      <w:r w:rsidR="003D1AA3" w:rsidRPr="00035994">
        <w:t xml:space="preserve">egulaminu </w:t>
      </w:r>
      <w:r w:rsidR="00AF725C" w:rsidRPr="00035994">
        <w:t>wraz z</w:t>
      </w:r>
      <w:r w:rsidR="001F4B80" w:rsidRPr="00035994">
        <w:t xml:space="preserve"> </w:t>
      </w:r>
      <w:r>
        <w:t>„</w:t>
      </w:r>
      <w:r w:rsidRPr="00C20912">
        <w:t>zezwolenie</w:t>
      </w:r>
      <w:r>
        <w:t>m na inwestycję</w:t>
      </w:r>
      <w:r w:rsidRPr="00C20912">
        <w:t>”</w:t>
      </w:r>
      <w:r>
        <w:rPr>
          <w:rStyle w:val="Odwoanieprzypisudolnego"/>
        </w:rPr>
        <w:footnoteReference w:id="4"/>
      </w:r>
      <w:r>
        <w:t xml:space="preserve"> </w:t>
      </w:r>
    </w:p>
    <w:p w:rsidR="0037141C" w:rsidRPr="007577DD" w:rsidRDefault="003D1AA3" w:rsidP="00F97EA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>W</w:t>
      </w:r>
      <w:r w:rsidR="00671EDD" w:rsidRPr="00035994">
        <w:t xml:space="preserve"> terminie określonym w ust.</w:t>
      </w:r>
      <w:r w:rsidR="002F063F" w:rsidRPr="00035994">
        <w:t xml:space="preserve"> </w:t>
      </w:r>
      <w:r w:rsidR="00035994" w:rsidRPr="00035994">
        <w:t>2</w:t>
      </w:r>
      <w:r w:rsidR="00671EDD" w:rsidRPr="00035994">
        <w:t xml:space="preserve"> </w:t>
      </w:r>
      <w:r w:rsidR="0037141C" w:rsidRPr="00035994">
        <w:t xml:space="preserve">wnioskodawca dostarcza </w:t>
      </w:r>
      <w:r w:rsidRPr="00035994">
        <w:t>doku</w:t>
      </w:r>
      <w:r w:rsidR="00035994" w:rsidRPr="00035994">
        <w:t>ment</w:t>
      </w:r>
      <w:r w:rsidR="007577DD">
        <w:t>y</w:t>
      </w:r>
      <w:r w:rsidR="00035994" w:rsidRPr="00035994">
        <w:t>, o któr</w:t>
      </w:r>
      <w:r w:rsidR="007577DD">
        <w:t>ych</w:t>
      </w:r>
      <w:r w:rsidR="00035994" w:rsidRPr="00035994">
        <w:t xml:space="preserve"> mowa w ust. 3</w:t>
      </w:r>
      <w:r w:rsidR="0037141C" w:rsidRPr="00035994">
        <w:t xml:space="preserve">. W przypadku braku możliwości przedłożenia w terminie określonym w ust. </w:t>
      </w:r>
      <w:r w:rsidR="00E6183A">
        <w:t>2</w:t>
      </w:r>
      <w:r w:rsidR="0037141C" w:rsidRPr="00035994">
        <w:t xml:space="preserve"> </w:t>
      </w:r>
      <w:r w:rsidR="007577DD">
        <w:t>„zezwolenia na inwestycję</w:t>
      </w:r>
      <w:r w:rsidR="007577DD" w:rsidRPr="00C20912">
        <w:t>”</w:t>
      </w:r>
      <w:r w:rsidR="002657BD">
        <w:rPr>
          <w:rStyle w:val="Odwoanieprzypisudolnego"/>
        </w:rPr>
        <w:footnoteReference w:customMarkFollows="1" w:id="5"/>
        <w:t>1</w:t>
      </w:r>
      <w:r w:rsidR="004921FB" w:rsidRPr="00035994">
        <w:t>, z wnioskodawcą zostanie zawarta warunkowa umowa o dofinansowanie</w:t>
      </w:r>
      <w:r w:rsidR="00671EDD" w:rsidRPr="00035994">
        <w:t xml:space="preserve"> projektu</w:t>
      </w:r>
      <w:r w:rsidR="004921FB" w:rsidRPr="00035994">
        <w:t>.</w:t>
      </w:r>
    </w:p>
    <w:p w:rsidR="00DD17E1" w:rsidRPr="00035994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4</w:t>
      </w:r>
      <w:r w:rsidR="005F74E3">
        <w:t>,</w:t>
      </w:r>
      <w:r w:rsidRPr="00035994">
        <w:t xml:space="preserve"> wnioskodawca zostanie zobowiązany do dostarczenia </w:t>
      </w:r>
      <w:r w:rsidR="007577DD">
        <w:t>„zezwolenia na inwestycję</w:t>
      </w:r>
      <w:r w:rsidR="007577DD" w:rsidRPr="00C20912">
        <w:t>”</w:t>
      </w:r>
      <w:r w:rsidR="009A17F3" w:rsidRPr="00035994">
        <w:t xml:space="preserve"> o któr</w:t>
      </w:r>
      <w:r w:rsidR="007577DD">
        <w:t>ym</w:t>
      </w:r>
      <w:r w:rsidR="009A17F3" w:rsidRPr="00035994">
        <w:t xml:space="preserve"> mowa w ust. </w:t>
      </w:r>
      <w:r w:rsidR="00035994" w:rsidRPr="00035994">
        <w:t>3</w:t>
      </w:r>
      <w:r w:rsidR="005F74E3">
        <w:t>,</w:t>
      </w:r>
      <w:r w:rsidR="009A17F3" w:rsidRPr="00035994">
        <w:t xml:space="preserve"> </w:t>
      </w:r>
      <w:r w:rsidRPr="00035994">
        <w:t xml:space="preserve">w terminie do 10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przypadku</w:t>
      </w:r>
      <w:r w:rsidR="009A002A" w:rsidRPr="00035994">
        <w:t>,</w:t>
      </w:r>
      <w:r w:rsidRPr="00035994">
        <w:t xml:space="preserve"> gdy wnioskodawca w terminie, o którym mowa w ust.</w:t>
      </w:r>
      <w:r w:rsidR="00837DD9" w:rsidRPr="00035994">
        <w:t xml:space="preserve"> </w:t>
      </w:r>
      <w:r w:rsidR="00035994" w:rsidRPr="00035994">
        <w:t>2</w:t>
      </w:r>
      <w:r w:rsidR="004A4710" w:rsidRPr="00035994">
        <w:t>,</w:t>
      </w:r>
      <w:r w:rsidRPr="00035994">
        <w:t xml:space="preserve"> nie ma możliwości przedłożenia dokumentów potwierdzających uzyskanie zewnętrznego finansowania projektu, z wnioskodawcą zostanie zawarta warunkowa umowa o dofinansowanie</w:t>
      </w:r>
      <w:r w:rsidR="00671EDD" w:rsidRPr="00035994">
        <w:t xml:space="preserve"> projektu</w:t>
      </w:r>
      <w:r w:rsidRPr="00035994">
        <w:t>.</w:t>
      </w:r>
    </w:p>
    <w:p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6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</w:t>
      </w:r>
      <w:r w:rsidR="00B5269A" w:rsidRPr="0041645A">
        <w:t xml:space="preserve">od dnia </w:t>
      </w:r>
      <w:r w:rsidR="00B5269A">
        <w:t>zawarcia umowy o dofinansowanie</w:t>
      </w:r>
      <w:r w:rsidRPr="00035994">
        <w:t>.</w:t>
      </w:r>
    </w:p>
    <w:p w:rsidR="00CE5564" w:rsidRPr="00035994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Po bezskutecznym upływie terminów na dostarczenie do PARP dok</w:t>
      </w:r>
      <w:r w:rsidR="00035994" w:rsidRPr="00035994">
        <w:t>umentów, o których mowa w ust. 3 i 6</w:t>
      </w:r>
      <w:r w:rsidRPr="00035994">
        <w:t>, u</w:t>
      </w:r>
      <w:r w:rsidR="00CE5564" w:rsidRPr="00035994">
        <w:t xml:space="preserve">mowa warunkowa, o której mowa w ust. </w:t>
      </w:r>
      <w:r w:rsidR="00035994" w:rsidRPr="00035994">
        <w:t>4</w:t>
      </w:r>
      <w:r w:rsidR="00CE5564" w:rsidRPr="00035994">
        <w:t xml:space="preserve"> i </w:t>
      </w:r>
      <w:r w:rsidR="00035994" w:rsidRPr="00035994">
        <w:t>6</w:t>
      </w:r>
      <w:r w:rsidR="006252AD" w:rsidRPr="00035994">
        <w:t>,</w:t>
      </w:r>
      <w:r w:rsidR="00CE5564" w:rsidRPr="00035994">
        <w:t xml:space="preserve"> </w:t>
      </w:r>
      <w:r w:rsidR="006252AD" w:rsidRPr="00035994">
        <w:t>ulega</w:t>
      </w:r>
      <w:r w:rsidR="00734C9C" w:rsidRPr="00035994">
        <w:t xml:space="preserve"> </w:t>
      </w:r>
      <w:r w:rsidR="006252AD" w:rsidRPr="00035994">
        <w:t>rozwiązaniu ze</w:t>
      </w:r>
      <w:r w:rsidRPr="00035994">
        <w:t xml:space="preserve"> skutkiem od dnia jej </w:t>
      </w:r>
      <w:r w:rsidR="00903226" w:rsidRPr="00035994">
        <w:t>wejścia w życie</w:t>
      </w:r>
      <w:r w:rsidRPr="00035994">
        <w:t>.</w:t>
      </w:r>
    </w:p>
    <w:p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</w:t>
      </w:r>
      <w:r w:rsidR="00B5269A">
        <w:t>ełnienia poniższych przesłanek:</w:t>
      </w:r>
    </w:p>
    <w:p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lastRenderedPageBreak/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F66652">
        <w:rPr>
          <w:rFonts w:eastAsiaTheme="minorHAnsi"/>
          <w:lang w:eastAsia="en-US"/>
        </w:rPr>
        <w:t>w</w:t>
      </w:r>
      <w:r w:rsidRPr="00734C9C">
        <w:rPr>
          <w:rFonts w:eastAsiaTheme="minorHAnsi"/>
          <w:lang w:eastAsia="en-US"/>
        </w:rPr>
        <w:t xml:space="preserve"> PARP.</w:t>
      </w:r>
    </w:p>
    <w:p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9" w:name="_Toc184447167"/>
      <w:bookmarkStart w:id="20" w:name="_Toc184621540"/>
      <w:bookmarkStart w:id="21" w:name="_Toc184791354"/>
      <w:r w:rsidR="0080631A">
        <w:t>5</w:t>
      </w:r>
      <w:r w:rsidR="00DC1F2A">
        <w:t xml:space="preserve"> do regulaminu</w:t>
      </w:r>
      <w:r>
        <w:t>.</w:t>
      </w:r>
    </w:p>
    <w:p w:rsidR="000347CA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</w:t>
      </w:r>
      <w:r w:rsidR="00B5269A">
        <w:t xml:space="preserve"> ustawy wdrożeniowej.</w:t>
      </w:r>
    </w:p>
    <w:p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  <w:r w:rsidR="00F66652">
        <w:rPr>
          <w:rFonts w:eastAsiaTheme="minorHAnsi"/>
          <w:lang w:eastAsia="en-US"/>
        </w:rPr>
        <w:t xml:space="preserve"> </w:t>
      </w:r>
      <w:r w:rsidR="00F66652" w:rsidRPr="00F53D35">
        <w:rPr>
          <w:rFonts w:eastAsia="Calibri"/>
          <w:lang w:eastAsia="en-US"/>
        </w:rPr>
        <w:t>Postanowienia § 13 stosuje się odpowiednio.</w:t>
      </w:r>
    </w:p>
    <w:p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9B240D" w:rsidRPr="009A69EC" w:rsidRDefault="009B240D" w:rsidP="004C73D9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C464CC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>
        <w:t xml:space="preserve">Odpowiedzi na pytania dotyczące procedury </w:t>
      </w:r>
      <w:r w:rsidR="00DF22E3">
        <w:t xml:space="preserve">wyboru projektów oraz składania </w:t>
      </w:r>
      <w:r>
        <w:t>wniosków o dofinansowanie w ramach poddziałania znajdują się w bazie najczęściej zadawanych pytań (FAQ) w Centrum Pomocy, zamieszczonej na stronie internetowej PARP, odpowiedniej dla poddziałania.</w:t>
      </w:r>
    </w:p>
    <w:p w:rsidR="00C464CC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>
        <w:t>W przypadku braku poszukiwanej odpowiedzi, pytania można przesyłać za pośrednictwem formularza kontaktowego dostępnego na stronie internetowej PARP w zakładce Centrum Pomocy PARP.</w:t>
      </w:r>
    </w:p>
    <w:p w:rsidR="00C464CC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>
        <w:t xml:space="preserve">Wyjaśnień w kwestiach dotyczących konkursu udziela również </w:t>
      </w:r>
      <w:proofErr w:type="spellStart"/>
      <w:r>
        <w:t>Informatorium</w:t>
      </w:r>
      <w:proofErr w:type="spellEnd"/>
      <w:r>
        <w:t xml:space="preserve"> PARP w odpowiedzi na zapytania kierowane na adres poczty elektronicznej: info@parp.gov.pl oraz telefonicznie pod numerami 22 432 89 91-93.</w:t>
      </w:r>
    </w:p>
    <w:p w:rsidR="00C464CC" w:rsidRDefault="00C464CC" w:rsidP="00DF22E3">
      <w:pPr>
        <w:pStyle w:val="Akapitzlist"/>
        <w:numPr>
          <w:ilvl w:val="0"/>
          <w:numId w:val="35"/>
        </w:numPr>
        <w:tabs>
          <w:tab w:val="clear" w:pos="1364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</w:pPr>
      <w:r>
        <w:t xml:space="preserve">Odpowiedzi na wszystkie pytania udzielane są indywidualnie. Odpowiedzi na pytania są zamieszczane na stronie internetowej PARP (Centrum Pomocy - FAQ), odpowiedniej dla poddziałania  jednakże w przypadku, gdy liczba pytań jest znacząca, zamieszczane są odpowiedzi na kluczowe lub powtarzające się pytania. </w:t>
      </w:r>
    </w:p>
    <w:p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:rsidR="008545BF" w:rsidRDefault="008545BF">
      <w:pPr>
        <w:spacing w:after="200" w:line="276" w:lineRule="auto"/>
        <w:rPr>
          <w:rFonts w:eastAsia="Calibri"/>
          <w:color w:val="000000"/>
        </w:rPr>
      </w:pPr>
    </w:p>
    <w:p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:rsidR="000E316E" w:rsidRPr="000E316E" w:rsidRDefault="00467CB0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 w:rsidRPr="00F97CA3">
        <w:rPr>
          <w:szCs w:val="20"/>
        </w:rPr>
        <w:t>Wzór formularza „Analiza zgodności projektu z polityką ochrony środowiska</w:t>
      </w:r>
      <w:r w:rsidRPr="00B5269A">
        <w:rPr>
          <w:szCs w:val="20"/>
        </w:rPr>
        <w:t>”</w:t>
      </w:r>
      <w:r w:rsidR="000E316E">
        <w:rPr>
          <w:szCs w:val="20"/>
        </w:rPr>
        <w:t>;</w:t>
      </w:r>
    </w:p>
    <w:p w:rsidR="000E316E" w:rsidRPr="000E316E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>
        <w:rPr>
          <w:szCs w:val="20"/>
        </w:rPr>
        <w:lastRenderedPageBreak/>
        <w:t>Wzór promesy kredytowej;</w:t>
      </w:r>
    </w:p>
    <w:p w:rsidR="001A59AD" w:rsidRPr="00B5269A" w:rsidRDefault="000E316E" w:rsidP="00211A8E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bCs/>
        </w:rPr>
      </w:pPr>
      <w:r>
        <w:rPr>
          <w:szCs w:val="20"/>
        </w:rPr>
        <w:t>Wzór promesy leasingowej.</w:t>
      </w:r>
      <w:bookmarkEnd w:id="19"/>
      <w:bookmarkEnd w:id="20"/>
      <w:bookmarkEnd w:id="21"/>
    </w:p>
    <w:sectPr w:rsidR="001A59AD" w:rsidRPr="00B5269A" w:rsidSect="00386473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721F4" w15:done="0"/>
  <w15:commentEx w15:paraId="783F775B" w15:done="0"/>
  <w15:commentEx w15:paraId="1B0DD7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50" w:rsidRDefault="009D0750">
      <w:r>
        <w:separator/>
      </w:r>
    </w:p>
  </w:endnote>
  <w:endnote w:type="continuationSeparator" w:id="0">
    <w:p w:rsidR="009D0750" w:rsidRDefault="009D0750">
      <w:r>
        <w:continuationSeparator/>
      </w:r>
    </w:p>
  </w:endnote>
  <w:endnote w:type="continuationNotice" w:id="1">
    <w:p w:rsidR="009D0750" w:rsidRDefault="009D07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85" w:rsidRDefault="006F30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71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185" w:rsidRDefault="006971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7576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97185" w:rsidRPr="00333AE3" w:rsidRDefault="00697185">
            <w:pPr>
              <w:pStyle w:val="Stopka"/>
              <w:jc w:val="right"/>
            </w:pPr>
            <w:r w:rsidRPr="00333AE3">
              <w:t xml:space="preserve">Strona </w:t>
            </w:r>
            <w:r w:rsidR="006F3003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6F3003" w:rsidRPr="00333AE3">
              <w:rPr>
                <w:bCs/>
              </w:rPr>
              <w:fldChar w:fldCharType="separate"/>
            </w:r>
            <w:r w:rsidR="002E2D5E">
              <w:rPr>
                <w:bCs/>
                <w:noProof/>
              </w:rPr>
              <w:t>2</w:t>
            </w:r>
            <w:r w:rsidR="006F3003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6F3003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6F3003" w:rsidRPr="00333AE3">
              <w:rPr>
                <w:bCs/>
              </w:rPr>
              <w:fldChar w:fldCharType="separate"/>
            </w:r>
            <w:r w:rsidR="002E2D5E">
              <w:rPr>
                <w:bCs/>
                <w:noProof/>
              </w:rPr>
              <w:t>24</w:t>
            </w:r>
            <w:r w:rsidR="006F3003" w:rsidRPr="00333AE3">
              <w:rPr>
                <w:bCs/>
              </w:rPr>
              <w:fldChar w:fldCharType="end"/>
            </w:r>
          </w:p>
        </w:sdtContent>
      </w:sdt>
    </w:sdtContent>
  </w:sdt>
  <w:p w:rsidR="00697185" w:rsidRPr="00333AE3" w:rsidRDefault="006971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50" w:rsidRDefault="009D0750">
      <w:r>
        <w:separator/>
      </w:r>
    </w:p>
  </w:footnote>
  <w:footnote w:type="continuationSeparator" w:id="0">
    <w:p w:rsidR="009D0750" w:rsidRDefault="009D0750">
      <w:r>
        <w:continuationSeparator/>
      </w:r>
    </w:p>
  </w:footnote>
  <w:footnote w:type="continuationNotice" w:id="1">
    <w:p w:rsidR="009D0750" w:rsidRDefault="009D0750"/>
  </w:footnote>
  <w:footnote w:id="2">
    <w:p w:rsidR="00697185" w:rsidRDefault="00697185" w:rsidP="00B45800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3">
    <w:p w:rsidR="00697185" w:rsidRDefault="00697185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średnioważonych Narodowego Banku Polskiego, z ostatnich sześciu miesięcy poprzedzających miesiąc złożenia wniosku o dofinansowanie. Kursy publikowane są na stronie www :http://www.nbp.pl/home.aspx?f=/kursy/kursy_archiwum.html</w:t>
      </w:r>
    </w:p>
  </w:footnote>
  <w:footnote w:id="4">
    <w:p w:rsidR="00697185" w:rsidRDefault="00697185" w:rsidP="007577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  <w:p w:rsidR="00697185" w:rsidRDefault="00697185" w:rsidP="007577DD">
      <w:pPr>
        <w:pStyle w:val="Tekstprzypisudolnego"/>
      </w:pPr>
    </w:p>
    <w:p w:rsidR="00697185" w:rsidRDefault="00697185" w:rsidP="007577DD">
      <w:pPr>
        <w:pStyle w:val="Tekstprzypisudolnego"/>
      </w:pPr>
    </w:p>
  </w:footnote>
  <w:footnote w:id="5">
    <w:p w:rsidR="00697185" w:rsidRDefault="0069718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50" w:rsidRDefault="009D07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85" w:rsidRDefault="00697185">
    <w:pPr>
      <w:pStyle w:val="Nagwek"/>
    </w:pPr>
    <w:r>
      <w:rPr>
        <w:noProof/>
      </w:rPr>
      <w:drawing>
        <wp:inline distT="0" distB="0" distL="0" distR="0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185" w:rsidRDefault="006971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42"/>
    <w:multiLevelType w:val="hybridMultilevel"/>
    <w:tmpl w:val="39EC82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AF24C9"/>
    <w:multiLevelType w:val="hybridMultilevel"/>
    <w:tmpl w:val="C9C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653CDF"/>
    <w:multiLevelType w:val="hybridMultilevel"/>
    <w:tmpl w:val="EA0A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CB7FC5"/>
    <w:multiLevelType w:val="hybridMultilevel"/>
    <w:tmpl w:val="0F64D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4F01"/>
    <w:multiLevelType w:val="hybridMultilevel"/>
    <w:tmpl w:val="8F3EC54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69C70BA"/>
    <w:multiLevelType w:val="hybridMultilevel"/>
    <w:tmpl w:val="3A3E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2EC212E4"/>
    <w:multiLevelType w:val="hybridMultilevel"/>
    <w:tmpl w:val="B6D81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B0B90"/>
    <w:multiLevelType w:val="hybridMultilevel"/>
    <w:tmpl w:val="C55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A043BA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766C8D"/>
    <w:multiLevelType w:val="hybridMultilevel"/>
    <w:tmpl w:val="3170E08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2C26F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84F5332"/>
    <w:multiLevelType w:val="hybridMultilevel"/>
    <w:tmpl w:val="B618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CC4D51"/>
    <w:multiLevelType w:val="hybridMultilevel"/>
    <w:tmpl w:val="DF660A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35"/>
  </w:num>
  <w:num w:numId="3">
    <w:abstractNumId w:val="12"/>
  </w:num>
  <w:num w:numId="4">
    <w:abstractNumId w:val="24"/>
  </w:num>
  <w:num w:numId="5">
    <w:abstractNumId w:val="57"/>
  </w:num>
  <w:num w:numId="6">
    <w:abstractNumId w:val="48"/>
  </w:num>
  <w:num w:numId="7">
    <w:abstractNumId w:val="27"/>
  </w:num>
  <w:num w:numId="8">
    <w:abstractNumId w:val="37"/>
  </w:num>
  <w:num w:numId="9">
    <w:abstractNumId w:val="54"/>
  </w:num>
  <w:num w:numId="10">
    <w:abstractNumId w:val="45"/>
  </w:num>
  <w:num w:numId="11">
    <w:abstractNumId w:val="58"/>
  </w:num>
  <w:num w:numId="12">
    <w:abstractNumId w:val="30"/>
  </w:num>
  <w:num w:numId="13">
    <w:abstractNumId w:val="43"/>
  </w:num>
  <w:num w:numId="14">
    <w:abstractNumId w:val="53"/>
  </w:num>
  <w:num w:numId="15">
    <w:abstractNumId w:val="38"/>
  </w:num>
  <w:num w:numId="16">
    <w:abstractNumId w:val="9"/>
  </w:num>
  <w:num w:numId="17">
    <w:abstractNumId w:val="8"/>
  </w:num>
  <w:num w:numId="18">
    <w:abstractNumId w:val="47"/>
  </w:num>
  <w:num w:numId="19">
    <w:abstractNumId w:val="49"/>
  </w:num>
  <w:num w:numId="20">
    <w:abstractNumId w:val="28"/>
  </w:num>
  <w:num w:numId="21">
    <w:abstractNumId w:val="34"/>
  </w:num>
  <w:num w:numId="22">
    <w:abstractNumId w:val="39"/>
  </w:num>
  <w:num w:numId="23">
    <w:abstractNumId w:val="32"/>
  </w:num>
  <w:num w:numId="24">
    <w:abstractNumId w:val="1"/>
  </w:num>
  <w:num w:numId="25">
    <w:abstractNumId w:val="7"/>
  </w:num>
  <w:num w:numId="26">
    <w:abstractNumId w:val="21"/>
  </w:num>
  <w:num w:numId="27">
    <w:abstractNumId w:val="33"/>
  </w:num>
  <w:num w:numId="28">
    <w:abstractNumId w:val="10"/>
  </w:num>
  <w:num w:numId="29">
    <w:abstractNumId w:val="42"/>
  </w:num>
  <w:num w:numId="30">
    <w:abstractNumId w:val="3"/>
  </w:num>
  <w:num w:numId="31">
    <w:abstractNumId w:val="19"/>
  </w:num>
  <w:num w:numId="32">
    <w:abstractNumId w:val="2"/>
  </w:num>
  <w:num w:numId="33">
    <w:abstractNumId w:val="51"/>
  </w:num>
  <w:num w:numId="34">
    <w:abstractNumId w:val="18"/>
  </w:num>
  <w:num w:numId="35">
    <w:abstractNumId w:val="13"/>
  </w:num>
  <w:num w:numId="36">
    <w:abstractNumId w:val="41"/>
  </w:num>
  <w:num w:numId="37">
    <w:abstractNumId w:val="52"/>
  </w:num>
  <w:num w:numId="38">
    <w:abstractNumId w:val="26"/>
  </w:num>
  <w:num w:numId="39">
    <w:abstractNumId w:val="22"/>
  </w:num>
  <w:num w:numId="40">
    <w:abstractNumId w:val="44"/>
  </w:num>
  <w:num w:numId="41">
    <w:abstractNumId w:val="17"/>
  </w:num>
  <w:num w:numId="42">
    <w:abstractNumId w:val="46"/>
  </w:num>
  <w:num w:numId="43">
    <w:abstractNumId w:val="16"/>
  </w:num>
  <w:num w:numId="44">
    <w:abstractNumId w:val="40"/>
  </w:num>
  <w:num w:numId="45">
    <w:abstractNumId w:val="55"/>
  </w:num>
  <w:num w:numId="46">
    <w:abstractNumId w:val="15"/>
  </w:num>
  <w:num w:numId="47">
    <w:abstractNumId w:val="29"/>
  </w:num>
  <w:num w:numId="48">
    <w:abstractNumId w:val="50"/>
  </w:num>
  <w:num w:numId="49">
    <w:abstractNumId w:val="14"/>
  </w:num>
  <w:num w:numId="50">
    <w:abstractNumId w:val="2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</w:num>
  <w:num w:numId="53">
    <w:abstractNumId w:val="20"/>
  </w:num>
  <w:num w:numId="54">
    <w:abstractNumId w:val="31"/>
  </w:num>
  <w:num w:numId="55">
    <w:abstractNumId w:val="4"/>
  </w:num>
  <w:num w:numId="56">
    <w:abstractNumId w:val="6"/>
  </w:num>
  <w:num w:numId="57">
    <w:abstractNumId w:val="0"/>
  </w:num>
  <w:num w:numId="58">
    <w:abstractNumId w:val="36"/>
  </w:num>
  <w:num w:numId="59">
    <w:abstractNumId w:val="56"/>
  </w:num>
  <w:num w:numId="60">
    <w:abstractNumId w:val="11"/>
  </w:num>
  <w:num w:numId="61">
    <w:abstractNumId w:val="23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łek Agata">
    <w15:presenceInfo w15:providerId="AD" w15:userId="S-1-5-21-399909704-3026187594-3037060977-1406"/>
  </w15:person>
  <w15:person w15:author="Karwat-Bury Monika">
    <w15:presenceInfo w15:providerId="AD" w15:userId="S-1-5-21-399909704-3026187594-3037060977-2654"/>
  </w15:person>
  <w15:person w15:author="Gajewska-Zabój Agnieszka">
    <w15:presenceInfo w15:providerId="AD" w15:userId="S-1-5-21-399909704-3026187594-3037060977-1405"/>
  </w15:person>
  <w15:person w15:author="Bonisławska-Małek Kamila">
    <w15:presenceInfo w15:providerId="AD" w15:userId="S-1-5-21-399909704-3026187594-3037060977-1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745CC8"/>
    <w:rsid w:val="00004C34"/>
    <w:rsid w:val="00006B3D"/>
    <w:rsid w:val="00010CCC"/>
    <w:rsid w:val="00013C68"/>
    <w:rsid w:val="00014683"/>
    <w:rsid w:val="000158FC"/>
    <w:rsid w:val="0001625D"/>
    <w:rsid w:val="000203B0"/>
    <w:rsid w:val="00020E93"/>
    <w:rsid w:val="000223D9"/>
    <w:rsid w:val="00024615"/>
    <w:rsid w:val="0002466A"/>
    <w:rsid w:val="00025F45"/>
    <w:rsid w:val="00031F0E"/>
    <w:rsid w:val="00032613"/>
    <w:rsid w:val="00033B0B"/>
    <w:rsid w:val="000347CA"/>
    <w:rsid w:val="00035994"/>
    <w:rsid w:val="00035B07"/>
    <w:rsid w:val="00036967"/>
    <w:rsid w:val="00041F90"/>
    <w:rsid w:val="000462D8"/>
    <w:rsid w:val="00047C93"/>
    <w:rsid w:val="00051D6B"/>
    <w:rsid w:val="0005274D"/>
    <w:rsid w:val="0005288D"/>
    <w:rsid w:val="00054F83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64FA"/>
    <w:rsid w:val="00077047"/>
    <w:rsid w:val="00081B89"/>
    <w:rsid w:val="00082E70"/>
    <w:rsid w:val="0008772E"/>
    <w:rsid w:val="00090D3E"/>
    <w:rsid w:val="000928C3"/>
    <w:rsid w:val="00093233"/>
    <w:rsid w:val="00093FFC"/>
    <w:rsid w:val="00094756"/>
    <w:rsid w:val="000A12AD"/>
    <w:rsid w:val="000A39E1"/>
    <w:rsid w:val="000A62DC"/>
    <w:rsid w:val="000B0221"/>
    <w:rsid w:val="000B1C6D"/>
    <w:rsid w:val="000C6317"/>
    <w:rsid w:val="000D085A"/>
    <w:rsid w:val="000D085B"/>
    <w:rsid w:val="000D098A"/>
    <w:rsid w:val="000D14B4"/>
    <w:rsid w:val="000D438D"/>
    <w:rsid w:val="000E0736"/>
    <w:rsid w:val="000E0EAC"/>
    <w:rsid w:val="000E124F"/>
    <w:rsid w:val="000E1F21"/>
    <w:rsid w:val="000E316E"/>
    <w:rsid w:val="000E3449"/>
    <w:rsid w:val="000E73A1"/>
    <w:rsid w:val="000F038F"/>
    <w:rsid w:val="000F047F"/>
    <w:rsid w:val="000F19B5"/>
    <w:rsid w:val="000F2CAC"/>
    <w:rsid w:val="000F5E83"/>
    <w:rsid w:val="000F65FD"/>
    <w:rsid w:val="00100DF6"/>
    <w:rsid w:val="001056FE"/>
    <w:rsid w:val="00105D61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2B2B"/>
    <w:rsid w:val="00155EB3"/>
    <w:rsid w:val="001564ED"/>
    <w:rsid w:val="001565BC"/>
    <w:rsid w:val="00160AC9"/>
    <w:rsid w:val="00164712"/>
    <w:rsid w:val="00164A1F"/>
    <w:rsid w:val="001655C4"/>
    <w:rsid w:val="00166172"/>
    <w:rsid w:val="00175D34"/>
    <w:rsid w:val="001773B9"/>
    <w:rsid w:val="00177622"/>
    <w:rsid w:val="00181A01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121E"/>
    <w:rsid w:val="001B4878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0D42"/>
    <w:rsid w:val="0021161B"/>
    <w:rsid w:val="00211A8E"/>
    <w:rsid w:val="002147A1"/>
    <w:rsid w:val="00215B2B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45D88"/>
    <w:rsid w:val="00247EA2"/>
    <w:rsid w:val="002501D3"/>
    <w:rsid w:val="00251B44"/>
    <w:rsid w:val="00251DC5"/>
    <w:rsid w:val="00254FF5"/>
    <w:rsid w:val="00256CD0"/>
    <w:rsid w:val="002630D4"/>
    <w:rsid w:val="00264840"/>
    <w:rsid w:val="002657BD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3DE"/>
    <w:rsid w:val="002B34AB"/>
    <w:rsid w:val="002B501C"/>
    <w:rsid w:val="002B50AA"/>
    <w:rsid w:val="002B51C2"/>
    <w:rsid w:val="002B53FE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4DEF"/>
    <w:rsid w:val="002D5AB8"/>
    <w:rsid w:val="002E160A"/>
    <w:rsid w:val="002E1A2C"/>
    <w:rsid w:val="002E2109"/>
    <w:rsid w:val="002E2D5E"/>
    <w:rsid w:val="002E3000"/>
    <w:rsid w:val="002E6739"/>
    <w:rsid w:val="002F063F"/>
    <w:rsid w:val="002F1CD9"/>
    <w:rsid w:val="002F31B3"/>
    <w:rsid w:val="002F5E6D"/>
    <w:rsid w:val="003068F7"/>
    <w:rsid w:val="0031036D"/>
    <w:rsid w:val="00310BA0"/>
    <w:rsid w:val="00310F51"/>
    <w:rsid w:val="00311903"/>
    <w:rsid w:val="00312885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4A61"/>
    <w:rsid w:val="00337E17"/>
    <w:rsid w:val="00340AB5"/>
    <w:rsid w:val="00340D7A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353"/>
    <w:rsid w:val="0037141C"/>
    <w:rsid w:val="00372671"/>
    <w:rsid w:val="003739ED"/>
    <w:rsid w:val="00376950"/>
    <w:rsid w:val="003774DF"/>
    <w:rsid w:val="00384A93"/>
    <w:rsid w:val="00385A89"/>
    <w:rsid w:val="00386473"/>
    <w:rsid w:val="003879C7"/>
    <w:rsid w:val="00387CA1"/>
    <w:rsid w:val="00390840"/>
    <w:rsid w:val="003924AA"/>
    <w:rsid w:val="00392CE6"/>
    <w:rsid w:val="00393858"/>
    <w:rsid w:val="00394BC4"/>
    <w:rsid w:val="00396E04"/>
    <w:rsid w:val="0039784B"/>
    <w:rsid w:val="003A0B6C"/>
    <w:rsid w:val="003A17F9"/>
    <w:rsid w:val="003A3C08"/>
    <w:rsid w:val="003A40BD"/>
    <w:rsid w:val="003A55DC"/>
    <w:rsid w:val="003A6D42"/>
    <w:rsid w:val="003B0C43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1E4E"/>
    <w:rsid w:val="003D2083"/>
    <w:rsid w:val="003D24E9"/>
    <w:rsid w:val="003D4C8A"/>
    <w:rsid w:val="003D6DEE"/>
    <w:rsid w:val="003D7050"/>
    <w:rsid w:val="003E1B4F"/>
    <w:rsid w:val="003E2BC2"/>
    <w:rsid w:val="003E63D3"/>
    <w:rsid w:val="003E6945"/>
    <w:rsid w:val="003E7E7E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4F00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351"/>
    <w:rsid w:val="004446A2"/>
    <w:rsid w:val="00445CDF"/>
    <w:rsid w:val="00451ABB"/>
    <w:rsid w:val="00452511"/>
    <w:rsid w:val="00463CEC"/>
    <w:rsid w:val="004642C4"/>
    <w:rsid w:val="00465D89"/>
    <w:rsid w:val="0046602D"/>
    <w:rsid w:val="0046641A"/>
    <w:rsid w:val="00467CB0"/>
    <w:rsid w:val="00471576"/>
    <w:rsid w:val="00472EC4"/>
    <w:rsid w:val="004763F6"/>
    <w:rsid w:val="00477521"/>
    <w:rsid w:val="004810C7"/>
    <w:rsid w:val="0048169A"/>
    <w:rsid w:val="004818D9"/>
    <w:rsid w:val="00481B34"/>
    <w:rsid w:val="004821EA"/>
    <w:rsid w:val="00483F30"/>
    <w:rsid w:val="004862D4"/>
    <w:rsid w:val="004865C8"/>
    <w:rsid w:val="00486703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4B2D"/>
    <w:rsid w:val="004A6A7B"/>
    <w:rsid w:val="004A7BE2"/>
    <w:rsid w:val="004B296E"/>
    <w:rsid w:val="004B2F94"/>
    <w:rsid w:val="004B4952"/>
    <w:rsid w:val="004B7044"/>
    <w:rsid w:val="004B7E59"/>
    <w:rsid w:val="004C2C3A"/>
    <w:rsid w:val="004C3D9D"/>
    <w:rsid w:val="004C6A1E"/>
    <w:rsid w:val="004C73D9"/>
    <w:rsid w:val="004C7BAE"/>
    <w:rsid w:val="004D15BA"/>
    <w:rsid w:val="004D207B"/>
    <w:rsid w:val="004D3991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1FB5"/>
    <w:rsid w:val="00532A04"/>
    <w:rsid w:val="00532E8E"/>
    <w:rsid w:val="00533719"/>
    <w:rsid w:val="00533BD6"/>
    <w:rsid w:val="0053608D"/>
    <w:rsid w:val="0054172F"/>
    <w:rsid w:val="0054673F"/>
    <w:rsid w:val="00550FC9"/>
    <w:rsid w:val="005517BA"/>
    <w:rsid w:val="00552BB8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19B"/>
    <w:rsid w:val="0058454E"/>
    <w:rsid w:val="005848A2"/>
    <w:rsid w:val="00587F85"/>
    <w:rsid w:val="00591D57"/>
    <w:rsid w:val="005925F6"/>
    <w:rsid w:val="00594E3B"/>
    <w:rsid w:val="005953AC"/>
    <w:rsid w:val="00595A19"/>
    <w:rsid w:val="005A3CA8"/>
    <w:rsid w:val="005A4982"/>
    <w:rsid w:val="005A53B2"/>
    <w:rsid w:val="005A6E55"/>
    <w:rsid w:val="005A74C9"/>
    <w:rsid w:val="005A77B0"/>
    <w:rsid w:val="005A7E65"/>
    <w:rsid w:val="005B798C"/>
    <w:rsid w:val="005B7C51"/>
    <w:rsid w:val="005B7FB5"/>
    <w:rsid w:val="005C08C2"/>
    <w:rsid w:val="005C29F9"/>
    <w:rsid w:val="005C2C05"/>
    <w:rsid w:val="005C47CA"/>
    <w:rsid w:val="005D086E"/>
    <w:rsid w:val="005D4C20"/>
    <w:rsid w:val="005D4D8B"/>
    <w:rsid w:val="005D5A33"/>
    <w:rsid w:val="005D5B8B"/>
    <w:rsid w:val="005D64E2"/>
    <w:rsid w:val="005D6924"/>
    <w:rsid w:val="005D6B1C"/>
    <w:rsid w:val="005E1B0D"/>
    <w:rsid w:val="005E2724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1D4F"/>
    <w:rsid w:val="006252AD"/>
    <w:rsid w:val="0062595C"/>
    <w:rsid w:val="00625B9B"/>
    <w:rsid w:val="00625DC8"/>
    <w:rsid w:val="0062616B"/>
    <w:rsid w:val="006262D8"/>
    <w:rsid w:val="00630776"/>
    <w:rsid w:val="00634355"/>
    <w:rsid w:val="006356B5"/>
    <w:rsid w:val="0063608D"/>
    <w:rsid w:val="00636B25"/>
    <w:rsid w:val="00642631"/>
    <w:rsid w:val="006452B0"/>
    <w:rsid w:val="0065079F"/>
    <w:rsid w:val="006521DC"/>
    <w:rsid w:val="00653FA0"/>
    <w:rsid w:val="006546C4"/>
    <w:rsid w:val="00655155"/>
    <w:rsid w:val="0065584B"/>
    <w:rsid w:val="00657591"/>
    <w:rsid w:val="00657C54"/>
    <w:rsid w:val="00660EF9"/>
    <w:rsid w:val="00661162"/>
    <w:rsid w:val="00661CDA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5267"/>
    <w:rsid w:val="00686090"/>
    <w:rsid w:val="00686A0C"/>
    <w:rsid w:val="0069055E"/>
    <w:rsid w:val="00692949"/>
    <w:rsid w:val="00695049"/>
    <w:rsid w:val="00695C11"/>
    <w:rsid w:val="00697185"/>
    <w:rsid w:val="006A6C70"/>
    <w:rsid w:val="006B0D77"/>
    <w:rsid w:val="006B1023"/>
    <w:rsid w:val="006B10F6"/>
    <w:rsid w:val="006B2E30"/>
    <w:rsid w:val="006B362A"/>
    <w:rsid w:val="006B4156"/>
    <w:rsid w:val="006B4619"/>
    <w:rsid w:val="006B6701"/>
    <w:rsid w:val="006C6479"/>
    <w:rsid w:val="006C6759"/>
    <w:rsid w:val="006D38D9"/>
    <w:rsid w:val="006D5DE9"/>
    <w:rsid w:val="006D7FD7"/>
    <w:rsid w:val="006E0BF2"/>
    <w:rsid w:val="006E3FBB"/>
    <w:rsid w:val="006E782B"/>
    <w:rsid w:val="006F0DE9"/>
    <w:rsid w:val="006F3003"/>
    <w:rsid w:val="006F3671"/>
    <w:rsid w:val="006F59E2"/>
    <w:rsid w:val="006F71AF"/>
    <w:rsid w:val="006F73DE"/>
    <w:rsid w:val="00701105"/>
    <w:rsid w:val="0070239F"/>
    <w:rsid w:val="007038C4"/>
    <w:rsid w:val="00706C1F"/>
    <w:rsid w:val="00707ED0"/>
    <w:rsid w:val="0071506A"/>
    <w:rsid w:val="00716D34"/>
    <w:rsid w:val="0071704F"/>
    <w:rsid w:val="00721B3E"/>
    <w:rsid w:val="007226DE"/>
    <w:rsid w:val="00725819"/>
    <w:rsid w:val="007268E8"/>
    <w:rsid w:val="00732C2F"/>
    <w:rsid w:val="00734382"/>
    <w:rsid w:val="00734C9C"/>
    <w:rsid w:val="00736FE0"/>
    <w:rsid w:val="00740873"/>
    <w:rsid w:val="00742F96"/>
    <w:rsid w:val="00745164"/>
    <w:rsid w:val="00745CC8"/>
    <w:rsid w:val="00745D50"/>
    <w:rsid w:val="00747468"/>
    <w:rsid w:val="007475B5"/>
    <w:rsid w:val="0075005D"/>
    <w:rsid w:val="007501A3"/>
    <w:rsid w:val="00750A7F"/>
    <w:rsid w:val="00751805"/>
    <w:rsid w:val="00751D1E"/>
    <w:rsid w:val="0075380E"/>
    <w:rsid w:val="00756763"/>
    <w:rsid w:val="007577DD"/>
    <w:rsid w:val="00757C92"/>
    <w:rsid w:val="00766541"/>
    <w:rsid w:val="00767871"/>
    <w:rsid w:val="00771205"/>
    <w:rsid w:val="007723A0"/>
    <w:rsid w:val="00773CF8"/>
    <w:rsid w:val="00776F77"/>
    <w:rsid w:val="00777276"/>
    <w:rsid w:val="00781E97"/>
    <w:rsid w:val="00783CCC"/>
    <w:rsid w:val="00785E42"/>
    <w:rsid w:val="00790C3A"/>
    <w:rsid w:val="00795B95"/>
    <w:rsid w:val="007A0E78"/>
    <w:rsid w:val="007A2F8F"/>
    <w:rsid w:val="007A4994"/>
    <w:rsid w:val="007A705A"/>
    <w:rsid w:val="007B0252"/>
    <w:rsid w:val="007B419E"/>
    <w:rsid w:val="007B4822"/>
    <w:rsid w:val="007B5D3B"/>
    <w:rsid w:val="007B747F"/>
    <w:rsid w:val="007C1F91"/>
    <w:rsid w:val="007C5383"/>
    <w:rsid w:val="007C577B"/>
    <w:rsid w:val="007D03B4"/>
    <w:rsid w:val="007D0470"/>
    <w:rsid w:val="007D0DD3"/>
    <w:rsid w:val="007D0EBA"/>
    <w:rsid w:val="007D43CA"/>
    <w:rsid w:val="007E23A8"/>
    <w:rsid w:val="007E2A03"/>
    <w:rsid w:val="007E593A"/>
    <w:rsid w:val="007F26EF"/>
    <w:rsid w:val="007F71DD"/>
    <w:rsid w:val="007F782C"/>
    <w:rsid w:val="008024F8"/>
    <w:rsid w:val="00802C96"/>
    <w:rsid w:val="008033FC"/>
    <w:rsid w:val="008058D8"/>
    <w:rsid w:val="0080631A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6DC5"/>
    <w:rsid w:val="0082708F"/>
    <w:rsid w:val="0082711B"/>
    <w:rsid w:val="00830E33"/>
    <w:rsid w:val="00833B07"/>
    <w:rsid w:val="008348DF"/>
    <w:rsid w:val="00836ACB"/>
    <w:rsid w:val="00837DD9"/>
    <w:rsid w:val="00843509"/>
    <w:rsid w:val="00844451"/>
    <w:rsid w:val="00846536"/>
    <w:rsid w:val="00846DE1"/>
    <w:rsid w:val="00850F25"/>
    <w:rsid w:val="00851A4B"/>
    <w:rsid w:val="008522EF"/>
    <w:rsid w:val="00852726"/>
    <w:rsid w:val="00853614"/>
    <w:rsid w:val="008545BF"/>
    <w:rsid w:val="00855030"/>
    <w:rsid w:val="0086063F"/>
    <w:rsid w:val="0086122C"/>
    <w:rsid w:val="008624DC"/>
    <w:rsid w:val="00870A1B"/>
    <w:rsid w:val="00870C0D"/>
    <w:rsid w:val="00870E3C"/>
    <w:rsid w:val="00873F6A"/>
    <w:rsid w:val="008770E5"/>
    <w:rsid w:val="00877A40"/>
    <w:rsid w:val="00882D47"/>
    <w:rsid w:val="0088361A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124"/>
    <w:rsid w:val="008C0F77"/>
    <w:rsid w:val="008C22C4"/>
    <w:rsid w:val="008C3722"/>
    <w:rsid w:val="008C6051"/>
    <w:rsid w:val="008C77BE"/>
    <w:rsid w:val="008C7E04"/>
    <w:rsid w:val="008D1639"/>
    <w:rsid w:val="008D4CD7"/>
    <w:rsid w:val="008D52DE"/>
    <w:rsid w:val="008D6650"/>
    <w:rsid w:val="008E33D8"/>
    <w:rsid w:val="008E3A04"/>
    <w:rsid w:val="008E4298"/>
    <w:rsid w:val="008E4D8E"/>
    <w:rsid w:val="008E5377"/>
    <w:rsid w:val="008F05E8"/>
    <w:rsid w:val="008F0C47"/>
    <w:rsid w:val="008F0F76"/>
    <w:rsid w:val="008F3CDB"/>
    <w:rsid w:val="008F7778"/>
    <w:rsid w:val="00903226"/>
    <w:rsid w:val="00903BD1"/>
    <w:rsid w:val="009102C4"/>
    <w:rsid w:val="0091033C"/>
    <w:rsid w:val="00913A13"/>
    <w:rsid w:val="00916E96"/>
    <w:rsid w:val="00921080"/>
    <w:rsid w:val="00933734"/>
    <w:rsid w:val="00936A6A"/>
    <w:rsid w:val="009379D7"/>
    <w:rsid w:val="00937A0B"/>
    <w:rsid w:val="00937C89"/>
    <w:rsid w:val="009401EA"/>
    <w:rsid w:val="00940FE3"/>
    <w:rsid w:val="009418B8"/>
    <w:rsid w:val="00954044"/>
    <w:rsid w:val="009544BC"/>
    <w:rsid w:val="009605CB"/>
    <w:rsid w:val="009630C1"/>
    <w:rsid w:val="00964D9A"/>
    <w:rsid w:val="00971B9C"/>
    <w:rsid w:val="00973A9E"/>
    <w:rsid w:val="0097588E"/>
    <w:rsid w:val="00977A61"/>
    <w:rsid w:val="009803D4"/>
    <w:rsid w:val="009853F1"/>
    <w:rsid w:val="0098695F"/>
    <w:rsid w:val="00990F34"/>
    <w:rsid w:val="00991678"/>
    <w:rsid w:val="009926BC"/>
    <w:rsid w:val="0099589C"/>
    <w:rsid w:val="009A002A"/>
    <w:rsid w:val="009A17F3"/>
    <w:rsid w:val="009A3EA7"/>
    <w:rsid w:val="009A3FC8"/>
    <w:rsid w:val="009A4AEC"/>
    <w:rsid w:val="009A5800"/>
    <w:rsid w:val="009A5F5B"/>
    <w:rsid w:val="009A69EC"/>
    <w:rsid w:val="009A6BFC"/>
    <w:rsid w:val="009B240D"/>
    <w:rsid w:val="009B26D4"/>
    <w:rsid w:val="009B29EE"/>
    <w:rsid w:val="009B450E"/>
    <w:rsid w:val="009C2E49"/>
    <w:rsid w:val="009C3105"/>
    <w:rsid w:val="009C459D"/>
    <w:rsid w:val="009D0750"/>
    <w:rsid w:val="009D0F4A"/>
    <w:rsid w:val="009D1030"/>
    <w:rsid w:val="009D1889"/>
    <w:rsid w:val="009D1E7D"/>
    <w:rsid w:val="009D2D69"/>
    <w:rsid w:val="009D6394"/>
    <w:rsid w:val="009D7745"/>
    <w:rsid w:val="009E4AFA"/>
    <w:rsid w:val="009E5321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9A0"/>
    <w:rsid w:val="00A24B85"/>
    <w:rsid w:val="00A257CA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DBD"/>
    <w:rsid w:val="00A53F6D"/>
    <w:rsid w:val="00A549CB"/>
    <w:rsid w:val="00A55A98"/>
    <w:rsid w:val="00A56EA6"/>
    <w:rsid w:val="00A626EF"/>
    <w:rsid w:val="00A65CE0"/>
    <w:rsid w:val="00A6715E"/>
    <w:rsid w:val="00A70161"/>
    <w:rsid w:val="00A70B0B"/>
    <w:rsid w:val="00A72934"/>
    <w:rsid w:val="00A7444E"/>
    <w:rsid w:val="00A76205"/>
    <w:rsid w:val="00A76C3F"/>
    <w:rsid w:val="00A7779D"/>
    <w:rsid w:val="00A81886"/>
    <w:rsid w:val="00A84A90"/>
    <w:rsid w:val="00A90D76"/>
    <w:rsid w:val="00A91F36"/>
    <w:rsid w:val="00A938F1"/>
    <w:rsid w:val="00AA2857"/>
    <w:rsid w:val="00AA51BC"/>
    <w:rsid w:val="00AA6865"/>
    <w:rsid w:val="00AA7304"/>
    <w:rsid w:val="00AB0C56"/>
    <w:rsid w:val="00AC1650"/>
    <w:rsid w:val="00AC60DF"/>
    <w:rsid w:val="00AC6F28"/>
    <w:rsid w:val="00AC7BB0"/>
    <w:rsid w:val="00AD1398"/>
    <w:rsid w:val="00AD4346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03604"/>
    <w:rsid w:val="00B15C28"/>
    <w:rsid w:val="00B167A9"/>
    <w:rsid w:val="00B221D4"/>
    <w:rsid w:val="00B22501"/>
    <w:rsid w:val="00B24FF1"/>
    <w:rsid w:val="00B260AB"/>
    <w:rsid w:val="00B30785"/>
    <w:rsid w:val="00B309F2"/>
    <w:rsid w:val="00B35C6F"/>
    <w:rsid w:val="00B36245"/>
    <w:rsid w:val="00B36403"/>
    <w:rsid w:val="00B45198"/>
    <w:rsid w:val="00B45800"/>
    <w:rsid w:val="00B47506"/>
    <w:rsid w:val="00B50BD5"/>
    <w:rsid w:val="00B5269A"/>
    <w:rsid w:val="00B56BDA"/>
    <w:rsid w:val="00B65669"/>
    <w:rsid w:val="00B66DD3"/>
    <w:rsid w:val="00B706B6"/>
    <w:rsid w:val="00B7179F"/>
    <w:rsid w:val="00B71870"/>
    <w:rsid w:val="00B721ED"/>
    <w:rsid w:val="00B72279"/>
    <w:rsid w:val="00B761C7"/>
    <w:rsid w:val="00B76656"/>
    <w:rsid w:val="00B80376"/>
    <w:rsid w:val="00B81A6D"/>
    <w:rsid w:val="00B82BCB"/>
    <w:rsid w:val="00B83C79"/>
    <w:rsid w:val="00B93299"/>
    <w:rsid w:val="00B95810"/>
    <w:rsid w:val="00B97239"/>
    <w:rsid w:val="00BA1BA7"/>
    <w:rsid w:val="00BA3440"/>
    <w:rsid w:val="00BA3A69"/>
    <w:rsid w:val="00BB09B0"/>
    <w:rsid w:val="00BB20F4"/>
    <w:rsid w:val="00BB3EED"/>
    <w:rsid w:val="00BC013F"/>
    <w:rsid w:val="00BC0248"/>
    <w:rsid w:val="00BC2284"/>
    <w:rsid w:val="00BC5F2A"/>
    <w:rsid w:val="00BC639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0AFB"/>
    <w:rsid w:val="00C36B10"/>
    <w:rsid w:val="00C40953"/>
    <w:rsid w:val="00C4139C"/>
    <w:rsid w:val="00C464CC"/>
    <w:rsid w:val="00C55CDB"/>
    <w:rsid w:val="00C56F79"/>
    <w:rsid w:val="00C5755E"/>
    <w:rsid w:val="00C60D5F"/>
    <w:rsid w:val="00C656B1"/>
    <w:rsid w:val="00C66D3A"/>
    <w:rsid w:val="00C7271A"/>
    <w:rsid w:val="00C7520A"/>
    <w:rsid w:val="00C757BF"/>
    <w:rsid w:val="00C814FE"/>
    <w:rsid w:val="00C8309B"/>
    <w:rsid w:val="00C83DDA"/>
    <w:rsid w:val="00C85327"/>
    <w:rsid w:val="00C92468"/>
    <w:rsid w:val="00C949CE"/>
    <w:rsid w:val="00C95C16"/>
    <w:rsid w:val="00C96D65"/>
    <w:rsid w:val="00C9732A"/>
    <w:rsid w:val="00CA01F2"/>
    <w:rsid w:val="00CA21C1"/>
    <w:rsid w:val="00CA7631"/>
    <w:rsid w:val="00CA7C1F"/>
    <w:rsid w:val="00CA7DE0"/>
    <w:rsid w:val="00CB3485"/>
    <w:rsid w:val="00CB3819"/>
    <w:rsid w:val="00CD0A47"/>
    <w:rsid w:val="00CE094B"/>
    <w:rsid w:val="00CE3A92"/>
    <w:rsid w:val="00CE440B"/>
    <w:rsid w:val="00CE49D2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3FA7"/>
    <w:rsid w:val="00D057F4"/>
    <w:rsid w:val="00D10FDA"/>
    <w:rsid w:val="00D1225E"/>
    <w:rsid w:val="00D12548"/>
    <w:rsid w:val="00D13830"/>
    <w:rsid w:val="00D13DEB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3C3A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0A5C"/>
    <w:rsid w:val="00D82136"/>
    <w:rsid w:val="00D87D9A"/>
    <w:rsid w:val="00D90A4E"/>
    <w:rsid w:val="00D90D4B"/>
    <w:rsid w:val="00D95F18"/>
    <w:rsid w:val="00D96D74"/>
    <w:rsid w:val="00DA08DC"/>
    <w:rsid w:val="00DA1437"/>
    <w:rsid w:val="00DA6724"/>
    <w:rsid w:val="00DB0948"/>
    <w:rsid w:val="00DC0A1D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22E3"/>
    <w:rsid w:val="00DF61D8"/>
    <w:rsid w:val="00E017B5"/>
    <w:rsid w:val="00E11BA6"/>
    <w:rsid w:val="00E14799"/>
    <w:rsid w:val="00E2240A"/>
    <w:rsid w:val="00E22D20"/>
    <w:rsid w:val="00E232E3"/>
    <w:rsid w:val="00E26B86"/>
    <w:rsid w:val="00E2753F"/>
    <w:rsid w:val="00E30BE3"/>
    <w:rsid w:val="00E31928"/>
    <w:rsid w:val="00E32026"/>
    <w:rsid w:val="00E3217D"/>
    <w:rsid w:val="00E33839"/>
    <w:rsid w:val="00E34321"/>
    <w:rsid w:val="00E35D4C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645EF"/>
    <w:rsid w:val="00E7188C"/>
    <w:rsid w:val="00E72267"/>
    <w:rsid w:val="00E7304C"/>
    <w:rsid w:val="00E9320D"/>
    <w:rsid w:val="00E95848"/>
    <w:rsid w:val="00E9625A"/>
    <w:rsid w:val="00EA21C8"/>
    <w:rsid w:val="00EA5769"/>
    <w:rsid w:val="00EA6C20"/>
    <w:rsid w:val="00EA7F2E"/>
    <w:rsid w:val="00EB0F25"/>
    <w:rsid w:val="00EB2577"/>
    <w:rsid w:val="00EB4375"/>
    <w:rsid w:val="00EB44F2"/>
    <w:rsid w:val="00EB4578"/>
    <w:rsid w:val="00EB656A"/>
    <w:rsid w:val="00EB6EA1"/>
    <w:rsid w:val="00EC115F"/>
    <w:rsid w:val="00EC63EA"/>
    <w:rsid w:val="00EC7C4C"/>
    <w:rsid w:val="00ED4A40"/>
    <w:rsid w:val="00ED74F8"/>
    <w:rsid w:val="00EE362B"/>
    <w:rsid w:val="00EE4615"/>
    <w:rsid w:val="00EE5BDC"/>
    <w:rsid w:val="00EF026F"/>
    <w:rsid w:val="00EF15C3"/>
    <w:rsid w:val="00EF1684"/>
    <w:rsid w:val="00EF6685"/>
    <w:rsid w:val="00EF6D0B"/>
    <w:rsid w:val="00F0364B"/>
    <w:rsid w:val="00F06128"/>
    <w:rsid w:val="00F06175"/>
    <w:rsid w:val="00F12C28"/>
    <w:rsid w:val="00F15DC9"/>
    <w:rsid w:val="00F16665"/>
    <w:rsid w:val="00F1770E"/>
    <w:rsid w:val="00F25278"/>
    <w:rsid w:val="00F25486"/>
    <w:rsid w:val="00F2778B"/>
    <w:rsid w:val="00F331BA"/>
    <w:rsid w:val="00F34BAF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652"/>
    <w:rsid w:val="00F66A0E"/>
    <w:rsid w:val="00F70CD2"/>
    <w:rsid w:val="00F711FE"/>
    <w:rsid w:val="00F76600"/>
    <w:rsid w:val="00F822FF"/>
    <w:rsid w:val="00F841E2"/>
    <w:rsid w:val="00F85E04"/>
    <w:rsid w:val="00F91485"/>
    <w:rsid w:val="00F91C7B"/>
    <w:rsid w:val="00F92058"/>
    <w:rsid w:val="00F95732"/>
    <w:rsid w:val="00F97CA3"/>
    <w:rsid w:val="00F97EAF"/>
    <w:rsid w:val="00FA0709"/>
    <w:rsid w:val="00FA0AEB"/>
    <w:rsid w:val="00FA17BB"/>
    <w:rsid w:val="00FA1C74"/>
    <w:rsid w:val="00FA6C7E"/>
    <w:rsid w:val="00FB0E3E"/>
    <w:rsid w:val="00FB102F"/>
    <w:rsid w:val="00FB2566"/>
    <w:rsid w:val="00FB3CDE"/>
    <w:rsid w:val="00FC3F46"/>
    <w:rsid w:val="00FC6920"/>
    <w:rsid w:val="00FE2442"/>
    <w:rsid w:val="00FE330E"/>
    <w:rsid w:val="00FE4603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0E5B-BB5E-4EAF-BA69-B1D3A33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7741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izabela_banas</cp:lastModifiedBy>
  <cp:revision>5</cp:revision>
  <cp:lastPrinted>2016-12-30T11:09:00Z</cp:lastPrinted>
  <dcterms:created xsi:type="dcterms:W3CDTF">2017-01-12T13:07:00Z</dcterms:created>
  <dcterms:modified xsi:type="dcterms:W3CDTF">2017-01-13T12:26:00Z</dcterms:modified>
</cp:coreProperties>
</file>