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45" w:rsidRPr="00056745" w:rsidRDefault="00056745" w:rsidP="00056745">
      <w:pPr>
        <w:rPr>
          <w:b/>
        </w:rPr>
      </w:pPr>
      <w:r w:rsidRPr="00056745">
        <w:rPr>
          <w:b/>
        </w:rPr>
        <w:t>Wzór oświadczenia dla podmiotów ubiegających się o regionalną pomoc inwestycyjną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96"/>
      </w:tblGrid>
      <w:tr w:rsidR="00056745" w:rsidRPr="00056745" w:rsidTr="006A3CFD">
        <w:trPr>
          <w:trHeight w:val="613"/>
        </w:trPr>
        <w:tc>
          <w:tcPr>
            <w:tcW w:w="2405" w:type="dxa"/>
          </w:tcPr>
          <w:p w:rsidR="00056745" w:rsidRPr="00056745" w:rsidRDefault="00056745" w:rsidP="00056745">
            <w:r w:rsidRPr="00056745">
              <w:t>Nazwa wnioskodawcy:</w:t>
            </w:r>
          </w:p>
        </w:tc>
        <w:tc>
          <w:tcPr>
            <w:tcW w:w="7796" w:type="dxa"/>
          </w:tcPr>
          <w:p w:rsidR="00056745" w:rsidRPr="00056745" w:rsidRDefault="00056745" w:rsidP="00056745"/>
        </w:tc>
      </w:tr>
      <w:tr w:rsidR="00056745" w:rsidRPr="00056745" w:rsidTr="006A3CFD">
        <w:trPr>
          <w:trHeight w:val="525"/>
        </w:trPr>
        <w:tc>
          <w:tcPr>
            <w:tcW w:w="2405" w:type="dxa"/>
          </w:tcPr>
          <w:p w:rsidR="00056745" w:rsidRPr="00056745" w:rsidRDefault="00056745" w:rsidP="00056745">
            <w:r w:rsidRPr="00056745">
              <w:t xml:space="preserve">Nr wniosku </w:t>
            </w:r>
            <w:r w:rsidRPr="00056745">
              <w:br/>
              <w:t>o dofinansowanie:</w:t>
            </w:r>
          </w:p>
        </w:tc>
        <w:tc>
          <w:tcPr>
            <w:tcW w:w="7796" w:type="dxa"/>
          </w:tcPr>
          <w:p w:rsidR="00056745" w:rsidRPr="00056745" w:rsidRDefault="00056745" w:rsidP="00056745"/>
        </w:tc>
      </w:tr>
    </w:tbl>
    <w:p w:rsidR="00056745" w:rsidRPr="00056745" w:rsidRDefault="00056745" w:rsidP="00056745">
      <w:pPr>
        <w:rPr>
          <w:b/>
        </w:rPr>
      </w:pPr>
      <w:r w:rsidRPr="00056745">
        <w:rPr>
          <w:b/>
        </w:rPr>
        <w:tab/>
      </w:r>
    </w:p>
    <w:p w:rsidR="00056745" w:rsidRPr="00056745" w:rsidRDefault="00056745" w:rsidP="00056745">
      <w:pPr>
        <w:jc w:val="center"/>
        <w:rPr>
          <w:b/>
        </w:rPr>
      </w:pPr>
      <w:r w:rsidRPr="00056745">
        <w:rPr>
          <w:b/>
        </w:rPr>
        <w:t>Oświadczenie</w:t>
      </w:r>
    </w:p>
    <w:p w:rsidR="00056745" w:rsidRPr="00056745" w:rsidRDefault="00056745" w:rsidP="00056745">
      <w:pPr>
        <w:jc w:val="both"/>
      </w:pPr>
      <w:r w:rsidRPr="00056745">
        <w:t xml:space="preserve">Oświadczam, że zgodnie z art. 14 ust. 16 rozporządzenia KE nr 651/2014 nie dokonałem przeniesienia do zakładu, w którym ma zostać dokonana inwestycja początkowa, której dotyczy wniosek o dofinansowanie, w ciągu dwóch lat poprzedzających złożenie wniosku o dofinansowanie, oraz zobowiązuję się, że nie dokonam takiego przeniesienia w okresie dwóch lat od zakończenia inwestycji początkowej, której dotyczy wniosek </w:t>
      </w:r>
      <w:r>
        <w:br/>
      </w:r>
      <w:r w:rsidRPr="00056745">
        <w:t>o dofinansowanie.</w:t>
      </w:r>
      <w:r w:rsidRPr="00056745">
        <w:rPr>
          <w:vertAlign w:val="superscript"/>
        </w:rPr>
        <w:footnoteReference w:id="1"/>
      </w:r>
    </w:p>
    <w:p w:rsidR="00056745" w:rsidRPr="00056745" w:rsidRDefault="00056745" w:rsidP="00056745">
      <w:pPr>
        <w:jc w:val="both"/>
      </w:pPr>
    </w:p>
    <w:p w:rsidR="00056745" w:rsidRPr="00056745" w:rsidRDefault="00056745" w:rsidP="00056745">
      <w:pPr>
        <w:ind w:firstLine="708"/>
        <w:jc w:val="both"/>
      </w:pPr>
      <w:r w:rsidRPr="00056745">
        <w:t xml:space="preserve">………………….., </w:t>
      </w:r>
      <w:proofErr w:type="gramStart"/>
      <w:r w:rsidRPr="00056745">
        <w:t>dnia</w:t>
      </w:r>
      <w:proofErr w:type="gramEnd"/>
      <w:r w:rsidRPr="00056745">
        <w:t>..……</w:t>
      </w:r>
      <w:r w:rsidRPr="00056745">
        <w:tab/>
      </w:r>
      <w:r w:rsidRPr="00056745">
        <w:tab/>
      </w:r>
      <w:r w:rsidRPr="00056745">
        <w:tab/>
      </w:r>
      <w:r w:rsidRPr="00056745">
        <w:tab/>
      </w:r>
      <w:r>
        <w:tab/>
      </w:r>
      <w:r w:rsidRPr="00056745">
        <w:t>……………….…………………</w:t>
      </w:r>
    </w:p>
    <w:p w:rsidR="00056745" w:rsidRPr="00056745" w:rsidRDefault="00056745" w:rsidP="00056745">
      <w:pPr>
        <w:ind w:firstLine="708"/>
        <w:jc w:val="both"/>
      </w:pPr>
      <w:r w:rsidRPr="00056745">
        <w:t>Miejscowość</w:t>
      </w:r>
      <w:r w:rsidRPr="00056745">
        <w:tab/>
      </w:r>
      <w:r w:rsidRPr="00056745">
        <w:tab/>
      </w:r>
      <w:r w:rsidRPr="00056745">
        <w:tab/>
      </w:r>
      <w:r w:rsidRPr="00056745">
        <w:tab/>
      </w:r>
      <w:r w:rsidRPr="00056745">
        <w:tab/>
      </w:r>
      <w:r>
        <w:tab/>
      </w:r>
      <w:r w:rsidRPr="00056745">
        <w:t xml:space="preserve">podpis/y i pieczęć Wnioskodawcy </w:t>
      </w:r>
    </w:p>
    <w:p w:rsidR="000B2616" w:rsidRDefault="008118BE" w:rsidP="00056745">
      <w:pPr>
        <w:jc w:val="both"/>
      </w:pPr>
    </w:p>
    <w:sectPr w:rsidR="000B2616" w:rsidSect="00926B35">
      <w:pgSz w:w="11906" w:h="16838"/>
      <w:pgMar w:top="851" w:right="851" w:bottom="567" w:left="851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BE" w:rsidRDefault="008118BE" w:rsidP="00056745">
      <w:pPr>
        <w:spacing w:after="0" w:line="240" w:lineRule="auto"/>
      </w:pPr>
      <w:r>
        <w:separator/>
      </w:r>
    </w:p>
  </w:endnote>
  <w:endnote w:type="continuationSeparator" w:id="0">
    <w:p w:rsidR="008118BE" w:rsidRDefault="008118BE" w:rsidP="000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BE" w:rsidRDefault="008118BE" w:rsidP="00056745">
      <w:pPr>
        <w:spacing w:after="0" w:line="240" w:lineRule="auto"/>
      </w:pPr>
      <w:r>
        <w:separator/>
      </w:r>
    </w:p>
  </w:footnote>
  <w:footnote w:type="continuationSeparator" w:id="0">
    <w:p w:rsidR="008118BE" w:rsidRDefault="008118BE" w:rsidP="00056745">
      <w:pPr>
        <w:spacing w:after="0" w:line="240" w:lineRule="auto"/>
      </w:pPr>
      <w:r>
        <w:continuationSeparator/>
      </w:r>
    </w:p>
  </w:footnote>
  <w:footnote w:id="1">
    <w:p w:rsidR="00056745" w:rsidRPr="00A80144" w:rsidRDefault="00056745" w:rsidP="00056745">
      <w:pPr>
        <w:spacing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80144">
        <w:rPr>
          <w:sz w:val="20"/>
          <w:szCs w:val="20"/>
        </w:rPr>
        <w:t xml:space="preserve">Zgodnie z art. 14 ust. 16 rozporządzenia KE nr 651/2014 „Beneficjent potwierdza, że nie dokonał przeniesienia </w:t>
      </w:r>
      <w:r w:rsidR="0069161D">
        <w:rPr>
          <w:sz w:val="20"/>
          <w:szCs w:val="20"/>
        </w:rPr>
        <w:t xml:space="preserve">do </w:t>
      </w:r>
      <w:bookmarkStart w:id="0" w:name="_GoBack"/>
      <w:bookmarkEnd w:id="0"/>
      <w:r w:rsidRPr="00A80144">
        <w:rPr>
          <w:sz w:val="20"/>
          <w:szCs w:val="20"/>
        </w:rPr>
        <w:t xml:space="preserve">zakładu, </w:t>
      </w:r>
      <w:r>
        <w:rPr>
          <w:sz w:val="20"/>
          <w:szCs w:val="20"/>
        </w:rPr>
        <w:br/>
      </w:r>
      <w:r w:rsidRPr="00A80144">
        <w:rPr>
          <w:sz w:val="20"/>
          <w:szCs w:val="20"/>
        </w:rPr>
        <w:t>w którym ma zostać dokonana inwestycja początkowa, której dotyczy wniosek o pomoc, w ciągu dwóch lat poprzedzających złożenie wniosku o pomoc, oraz zobowiązuje się, że nie dokona takiego przeniesienia przez okres dwóch lat od zakończenia inwestycji początkowej, której dotyczy wniosek o pomoc”.</w:t>
      </w:r>
    </w:p>
    <w:p w:rsidR="00056745" w:rsidRPr="00A80144" w:rsidRDefault="00056745" w:rsidP="00056745">
      <w:pPr>
        <w:spacing w:line="240" w:lineRule="auto"/>
        <w:jc w:val="both"/>
        <w:rPr>
          <w:sz w:val="20"/>
          <w:szCs w:val="20"/>
        </w:rPr>
      </w:pPr>
      <w:r w:rsidRPr="00A80144">
        <w:rPr>
          <w:sz w:val="20"/>
          <w:szCs w:val="20"/>
        </w:rPr>
        <w:t>Na potrzeby interpretacji niniejszego przepisu należy przyjąć następujące pojęcia:</w:t>
      </w:r>
    </w:p>
    <w:p w:rsidR="00056745" w:rsidRDefault="00056745" w:rsidP="0005674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0"/>
          <w:szCs w:val="20"/>
        </w:rPr>
      </w:pPr>
      <w:proofErr w:type="gramStart"/>
      <w:r w:rsidRPr="00A80144">
        <w:rPr>
          <w:b/>
          <w:sz w:val="20"/>
          <w:szCs w:val="20"/>
        </w:rPr>
        <w:t>przeniesienie</w:t>
      </w:r>
      <w:proofErr w:type="gramEnd"/>
      <w:r w:rsidRPr="00A80144">
        <w:rPr>
          <w:sz w:val="20"/>
          <w:szCs w:val="20"/>
        </w:rPr>
        <w:t xml:space="preserve"> - zgodnie z art. 2 pkt 61a rozporządzenia KE nr 651/2014 „przeniesienie” oznacza przeniesienie tej samej lub podobnej działalności lub jej części z zakładu na terenie jednej umawiającej się strony Porozumienia EOG (zakład pierwotny) do zakładu, w którym dokonuje się inwestycji objętej pomocą i który znajduje się na terenie innej umawiającej się strony Porozumienia EOG (zakład objęty pomocą). Przeniesienie następuje wówczas, gdy produkt lub usługa w zakładzie pierwotnym i zakładzie objętym pomocą służy przynajmniej częściowo do tych samych celów oraz zaspokaja wymagania lub potrzeby tej samej kategorii klientów oraz w jednym z pierwotnych zakładów Wnioskodawcy w EOG nastąpiła likwidacja miejsc pracy związanych z taką samą lub podobną działalnością.</w:t>
      </w:r>
    </w:p>
    <w:p w:rsidR="00056745" w:rsidRPr="00B94BE6" w:rsidRDefault="00056745" w:rsidP="00056745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B94BE6">
        <w:rPr>
          <w:b/>
          <w:sz w:val="20"/>
          <w:szCs w:val="20"/>
        </w:rPr>
        <w:t xml:space="preserve">taka sama lub podobna </w:t>
      </w:r>
      <w:proofErr w:type="gramStart"/>
      <w:r w:rsidRPr="00B94BE6">
        <w:rPr>
          <w:b/>
          <w:sz w:val="20"/>
          <w:szCs w:val="20"/>
        </w:rPr>
        <w:t>działalność</w:t>
      </w:r>
      <w:r w:rsidRPr="00A80144">
        <w:rPr>
          <w:sz w:val="20"/>
          <w:szCs w:val="20"/>
        </w:rPr>
        <w:t xml:space="preserve">  – zgodnie</w:t>
      </w:r>
      <w:proofErr w:type="gramEnd"/>
      <w:r w:rsidRPr="00A80144">
        <w:rPr>
          <w:sz w:val="20"/>
          <w:szCs w:val="20"/>
        </w:rPr>
        <w:t xml:space="preserve"> z art. 2 pkt 50 rozporządzenia KE nr 651/2014 „taka sama lub podobna działalność” oznacza działalność wchodzącą w zakres tej samej klasy (czterocyfrowy kod</w:t>
      </w:r>
      <w:r>
        <w:rPr>
          <w:sz w:val="20"/>
          <w:szCs w:val="20"/>
        </w:rPr>
        <w:t xml:space="preserve"> </w:t>
      </w:r>
      <w:r w:rsidRPr="00B94BE6">
        <w:rPr>
          <w:sz w:val="20"/>
          <w:szCs w:val="20"/>
        </w:rPr>
        <w:t xml:space="preserve">numeryczny) statystycznej klasyfikacji działalności gospodarczej NACE </w:t>
      </w:r>
      <w:proofErr w:type="spellStart"/>
      <w:r w:rsidRPr="00B94BE6">
        <w:rPr>
          <w:sz w:val="20"/>
          <w:szCs w:val="20"/>
        </w:rPr>
        <w:t>Rev</w:t>
      </w:r>
      <w:proofErr w:type="spellEnd"/>
      <w:r w:rsidRPr="00B94BE6">
        <w:rPr>
          <w:sz w:val="20"/>
          <w:szCs w:val="20"/>
        </w:rPr>
        <w:t xml:space="preserve">. 2 </w:t>
      </w:r>
      <w:proofErr w:type="gramStart"/>
      <w:r w:rsidRPr="00B94BE6">
        <w:rPr>
          <w:sz w:val="20"/>
          <w:szCs w:val="20"/>
        </w:rPr>
        <w:t>określonej</w:t>
      </w:r>
      <w:proofErr w:type="gramEnd"/>
      <w:r w:rsidRPr="00B94BE6">
        <w:rPr>
          <w:sz w:val="20"/>
          <w:szCs w:val="20"/>
        </w:rPr>
        <w:t xml:space="preserve"> w rozporządzeniu (WE) nr 1893/2006 Parlamentu Europejskiego i Rady z dnia 20 grudnia 2006 r. w sprawie statystycznej klasyfikacji działalności gospodarczej NACE </w:t>
      </w:r>
      <w:proofErr w:type="spellStart"/>
      <w:r w:rsidRPr="00B94BE6">
        <w:rPr>
          <w:sz w:val="20"/>
          <w:szCs w:val="20"/>
        </w:rPr>
        <w:t>Rev</w:t>
      </w:r>
      <w:proofErr w:type="spellEnd"/>
      <w:r w:rsidRPr="00B94BE6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B94BE6">
        <w:rPr>
          <w:sz w:val="20"/>
          <w:szCs w:val="20"/>
        </w:rPr>
        <w:t xml:space="preserve">2 </w:t>
      </w:r>
      <w:proofErr w:type="gramStart"/>
      <w:r w:rsidRPr="00B94BE6">
        <w:rPr>
          <w:sz w:val="20"/>
          <w:szCs w:val="20"/>
        </w:rPr>
        <w:t>i</w:t>
      </w:r>
      <w:proofErr w:type="gramEnd"/>
      <w:r w:rsidRPr="00B94BE6">
        <w:rPr>
          <w:sz w:val="20"/>
          <w:szCs w:val="20"/>
        </w:rPr>
        <w:t xml:space="preserve"> zmieniającym rozporządzenie Rady (EWG) nr 3037/90 oraz niektóre rozporządzenia WE w sprawie określonych dziedzin statystycznych. </w:t>
      </w:r>
    </w:p>
    <w:p w:rsidR="00056745" w:rsidRPr="00A80144" w:rsidRDefault="00056745" w:rsidP="00056745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sz w:val="20"/>
          <w:szCs w:val="20"/>
        </w:rPr>
      </w:pPr>
      <w:r w:rsidRPr="00A80144">
        <w:rPr>
          <w:sz w:val="20"/>
          <w:szCs w:val="20"/>
        </w:rPr>
        <w:t xml:space="preserve"> </w:t>
      </w:r>
      <w:r w:rsidRPr="00B94BE6">
        <w:rPr>
          <w:b/>
          <w:sz w:val="20"/>
          <w:szCs w:val="20"/>
        </w:rPr>
        <w:t xml:space="preserve">beneficjent </w:t>
      </w:r>
      <w:r w:rsidRPr="00A80144">
        <w:rPr>
          <w:sz w:val="20"/>
          <w:szCs w:val="20"/>
        </w:rPr>
        <w:t xml:space="preserve">– dla celów art. 13 lit. d rozporządzenia KE nr 651/2014 beneficjent oznacza jeden organizm gospodarczy, obejmujący wszystkie jednostki gospodarcze, które są ze sobą </w:t>
      </w:r>
      <w:proofErr w:type="gramStart"/>
      <w:r w:rsidRPr="00A80144">
        <w:rPr>
          <w:sz w:val="20"/>
          <w:szCs w:val="20"/>
        </w:rPr>
        <w:t>powiązane co</w:t>
      </w:r>
      <w:proofErr w:type="gramEnd"/>
      <w:r w:rsidRPr="00A80144">
        <w:rPr>
          <w:sz w:val="20"/>
          <w:szCs w:val="20"/>
        </w:rPr>
        <w:t xml:space="preserve"> najmniej jednym z następujących stosunków</w:t>
      </w:r>
    </w:p>
    <w:p w:rsidR="00056745" w:rsidRPr="00A80144" w:rsidRDefault="00056745" w:rsidP="0005674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proofErr w:type="gramStart"/>
      <w:r w:rsidRPr="00A80144">
        <w:rPr>
          <w:sz w:val="20"/>
          <w:szCs w:val="20"/>
        </w:rPr>
        <w:t>a</w:t>
      </w:r>
      <w:proofErr w:type="gramEnd"/>
      <w:r w:rsidRPr="00A80144">
        <w:rPr>
          <w:sz w:val="20"/>
          <w:szCs w:val="20"/>
        </w:rPr>
        <w:t xml:space="preserve">) jedna jednostka gospodarcza posiada w drugiej jednostce gospodarczej większość praw głosu akcjonariuszy, wspólników lub członków; </w:t>
      </w:r>
    </w:p>
    <w:p w:rsidR="00056745" w:rsidRPr="00A80144" w:rsidRDefault="00056745" w:rsidP="0005674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proofErr w:type="gramStart"/>
      <w:r w:rsidRPr="00A80144">
        <w:rPr>
          <w:sz w:val="20"/>
          <w:szCs w:val="20"/>
        </w:rPr>
        <w:t>b</w:t>
      </w:r>
      <w:proofErr w:type="gramEnd"/>
      <w:r w:rsidRPr="00A80144">
        <w:rPr>
          <w:sz w:val="20"/>
          <w:szCs w:val="20"/>
        </w:rPr>
        <w:t xml:space="preserve">) jedna jednostka gospodarcza ma prawo wyznaczyć lub odwołać większość członków organu administracyjnego, zarządzającego lub nadzorczego innej jednostki gospodarczej; </w:t>
      </w:r>
    </w:p>
    <w:p w:rsidR="00056745" w:rsidRPr="00A80144" w:rsidRDefault="00056745" w:rsidP="0005674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proofErr w:type="gramStart"/>
      <w:r w:rsidRPr="00A80144">
        <w:rPr>
          <w:sz w:val="20"/>
          <w:szCs w:val="20"/>
        </w:rPr>
        <w:t>c</w:t>
      </w:r>
      <w:proofErr w:type="gramEnd"/>
      <w:r w:rsidRPr="00A80144">
        <w:rPr>
          <w:sz w:val="20"/>
          <w:szCs w:val="20"/>
        </w:rPr>
        <w:t xml:space="preserve">) jedna jednostka gospodarcza ma prawo wywierać dominujący wpływ na inną jednostkę gospodarczą zgodnie z umową zawartą z tą jednostką lub postanowieniami w jej akcie założycielskim lub umowie spółki; </w:t>
      </w:r>
    </w:p>
    <w:p w:rsidR="00056745" w:rsidRPr="00A80144" w:rsidRDefault="00056745" w:rsidP="0005674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proofErr w:type="gramStart"/>
      <w:r w:rsidRPr="00A80144">
        <w:rPr>
          <w:sz w:val="20"/>
          <w:szCs w:val="20"/>
        </w:rPr>
        <w:t>d</w:t>
      </w:r>
      <w:proofErr w:type="gramEnd"/>
      <w:r w:rsidRPr="00A80144">
        <w:rPr>
          <w:sz w:val="20"/>
          <w:szCs w:val="20"/>
        </w:rPr>
        <w:t xml:space="preserve">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056745" w:rsidRPr="00A80144" w:rsidRDefault="00056745" w:rsidP="0005674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A80144">
        <w:rPr>
          <w:sz w:val="20"/>
          <w:szCs w:val="20"/>
        </w:rPr>
        <w:t>Jednostki gospodarcze pozostające w jakimkolwiek ze stosunków, o których mowa w akapicie pierwszym lit. a</w:t>
      </w:r>
      <w:proofErr w:type="gramStart"/>
      <w:r w:rsidRPr="00A80144">
        <w:rPr>
          <w:sz w:val="20"/>
          <w:szCs w:val="20"/>
        </w:rPr>
        <w:t>)–d</w:t>
      </w:r>
      <w:proofErr w:type="gramEnd"/>
      <w:r w:rsidRPr="00A80144">
        <w:rPr>
          <w:sz w:val="20"/>
          <w:szCs w:val="20"/>
        </w:rPr>
        <w:t xml:space="preserve">), </w:t>
      </w:r>
      <w:r>
        <w:rPr>
          <w:sz w:val="20"/>
          <w:szCs w:val="20"/>
        </w:rPr>
        <w:br/>
      </w:r>
      <w:r w:rsidRPr="00A80144">
        <w:rPr>
          <w:sz w:val="20"/>
          <w:szCs w:val="20"/>
        </w:rPr>
        <w:t xml:space="preserve">za pośrednictwem jednej innej jednostki gospodarczej lub kilku innych jednostek gospodarczych również są uznawane </w:t>
      </w:r>
      <w:r>
        <w:rPr>
          <w:sz w:val="20"/>
          <w:szCs w:val="20"/>
        </w:rPr>
        <w:br/>
      </w:r>
      <w:r w:rsidRPr="00A80144">
        <w:rPr>
          <w:sz w:val="20"/>
          <w:szCs w:val="20"/>
        </w:rPr>
        <w:t>za jedno przedsiębiorstwo.</w:t>
      </w:r>
    </w:p>
    <w:p w:rsidR="00056745" w:rsidRPr="00A80144" w:rsidRDefault="00056745" w:rsidP="0005674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:rsidR="00056745" w:rsidRDefault="00056745" w:rsidP="0005674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D38A5"/>
    <w:multiLevelType w:val="hybridMultilevel"/>
    <w:tmpl w:val="ECC6E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92"/>
    <w:rsid w:val="00031E9B"/>
    <w:rsid w:val="00056745"/>
    <w:rsid w:val="00677F1F"/>
    <w:rsid w:val="0069161D"/>
    <w:rsid w:val="006C5743"/>
    <w:rsid w:val="007D6431"/>
    <w:rsid w:val="008118BE"/>
    <w:rsid w:val="00EA7192"/>
    <w:rsid w:val="00F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8BC0-FA24-4AA1-80F3-BB07286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7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7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Company>Polska Agencja Rozwoju Przedsiębiorczości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Marzena</dc:creator>
  <cp:keywords/>
  <dc:description/>
  <cp:lastModifiedBy>Polak Marzena</cp:lastModifiedBy>
  <cp:revision>4</cp:revision>
  <dcterms:created xsi:type="dcterms:W3CDTF">2018-01-24T15:08:00Z</dcterms:created>
  <dcterms:modified xsi:type="dcterms:W3CDTF">2018-01-30T13:26:00Z</dcterms:modified>
</cp:coreProperties>
</file>