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C9A61" w14:textId="77777777" w:rsidR="00345DD6"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5BEB0CA6" w14:textId="77777777" w:rsidR="005E5A3D" w:rsidRPr="00345DD6" w:rsidRDefault="005E5A3D"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1D4B3D2D" w14:textId="77777777" w:rsidR="00345DD6" w:rsidRPr="00345DD6"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6A76BB31" w14:textId="77777777" w:rsidR="00345DD6" w:rsidRPr="001110AE" w:rsidRDefault="00345DD6" w:rsidP="00345DD6">
      <w:pPr>
        <w:tabs>
          <w:tab w:val="right" w:leader="hyphen" w:pos="9530"/>
        </w:tabs>
        <w:spacing w:after="0" w:line="240" w:lineRule="auto"/>
        <w:jc w:val="center"/>
        <w:rPr>
          <w:rFonts w:ascii="Times New Roman" w:eastAsia="Times New Roman" w:hAnsi="Times New Roman" w:cs="Times New Roman"/>
          <w:b/>
          <w:sz w:val="28"/>
          <w:szCs w:val="28"/>
        </w:rPr>
      </w:pPr>
      <w:r w:rsidRPr="001110AE">
        <w:rPr>
          <w:rFonts w:ascii="Times New Roman" w:eastAsia="Times New Roman" w:hAnsi="Times New Roman" w:cs="Times New Roman"/>
          <w:b/>
          <w:bCs/>
          <w:sz w:val="28"/>
          <w:szCs w:val="28"/>
          <w:lang w:eastAsia="pl-PL"/>
        </w:rPr>
        <w:t>SPECYFIKACJA ISTOTNYCH WARUNKÓW ZAMÓWIENIA</w:t>
      </w:r>
      <w:r w:rsidRPr="001110AE">
        <w:rPr>
          <w:rFonts w:ascii="Times New Roman" w:eastAsia="Times New Roman" w:hAnsi="Times New Roman" w:cs="Times New Roman"/>
          <w:b/>
          <w:sz w:val="28"/>
          <w:szCs w:val="28"/>
        </w:rPr>
        <w:t xml:space="preserve"> </w:t>
      </w:r>
    </w:p>
    <w:p w14:paraId="67F82A74" w14:textId="77777777" w:rsidR="00345DD6" w:rsidRPr="001110AE" w:rsidRDefault="00345DD6" w:rsidP="001110AE">
      <w:pPr>
        <w:tabs>
          <w:tab w:val="right" w:leader="hyphen" w:pos="9530"/>
        </w:tabs>
        <w:spacing w:after="0" w:line="240" w:lineRule="auto"/>
        <w:jc w:val="center"/>
        <w:rPr>
          <w:rFonts w:ascii="Times New Roman" w:eastAsia="Times New Roman" w:hAnsi="Times New Roman" w:cs="Times New Roman"/>
          <w:b/>
          <w:bCs/>
          <w:color w:val="FF0000"/>
          <w:sz w:val="28"/>
          <w:szCs w:val="28"/>
          <w:lang w:eastAsia="pl-PL"/>
        </w:rPr>
      </w:pPr>
    </w:p>
    <w:p w14:paraId="3681944F" w14:textId="77777777" w:rsidR="00345DD6" w:rsidRPr="001110AE" w:rsidRDefault="00345DD6" w:rsidP="00345DD6">
      <w:pPr>
        <w:tabs>
          <w:tab w:val="right" w:leader="hyphen" w:pos="9530"/>
        </w:tabs>
        <w:spacing w:after="0" w:line="240" w:lineRule="auto"/>
        <w:jc w:val="center"/>
        <w:rPr>
          <w:rFonts w:ascii="Times New Roman" w:eastAsia="Times New Roman" w:hAnsi="Times New Roman" w:cs="Times New Roman"/>
          <w:b/>
          <w:bCs/>
          <w:sz w:val="28"/>
          <w:szCs w:val="28"/>
          <w:lang w:eastAsia="pl-PL"/>
        </w:rPr>
      </w:pPr>
      <w:r w:rsidRPr="001110AE">
        <w:rPr>
          <w:rFonts w:ascii="Times New Roman" w:eastAsia="Times New Roman" w:hAnsi="Times New Roman" w:cs="Times New Roman"/>
          <w:b/>
          <w:bCs/>
          <w:sz w:val="28"/>
          <w:szCs w:val="28"/>
          <w:lang w:eastAsia="pl-PL"/>
        </w:rPr>
        <w:t>na realizację zamówienia Polskiej Agencji Rozwoju Przedsiębiorczości</w:t>
      </w:r>
    </w:p>
    <w:p w14:paraId="24237151" w14:textId="77777777" w:rsidR="00345DD6" w:rsidRPr="001110AE" w:rsidRDefault="00345DD6" w:rsidP="00345DD6">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14:paraId="7EBF095D" w14:textId="77777777" w:rsidR="00345DD6" w:rsidRPr="00345DD6"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2E0DAE1C" w14:textId="77777777" w:rsidR="00FA6731" w:rsidRDefault="00FA6731" w:rsidP="00FA6731">
      <w:pPr>
        <w:tabs>
          <w:tab w:val="right" w:leader="hyphen" w:pos="9530"/>
        </w:tabs>
        <w:spacing w:after="0" w:line="240" w:lineRule="auto"/>
        <w:jc w:val="center"/>
        <w:rPr>
          <w:rFonts w:ascii="Times New Roman" w:eastAsia="Times New Roman" w:hAnsi="Times New Roman" w:cs="Times New Roman"/>
          <w:b/>
          <w:bCs/>
          <w:i/>
          <w:sz w:val="28"/>
          <w:szCs w:val="28"/>
          <w:highlight w:val="yellow"/>
          <w:lang w:eastAsia="pl-PL"/>
        </w:rPr>
      </w:pPr>
    </w:p>
    <w:p w14:paraId="1483D8AB" w14:textId="3E6CECC7" w:rsidR="00CF69C1" w:rsidRPr="00CF69C1" w:rsidRDefault="00FA6731" w:rsidP="00CF69C1">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3D0AA5">
        <w:rPr>
          <w:rFonts w:ascii="Times New Roman" w:eastAsia="Times New Roman" w:hAnsi="Times New Roman" w:cs="Times New Roman"/>
          <w:b/>
          <w:bCs/>
          <w:i/>
          <w:sz w:val="28"/>
          <w:szCs w:val="28"/>
          <w:lang w:eastAsia="pl-PL"/>
        </w:rPr>
        <w:t>„</w:t>
      </w:r>
      <w:r w:rsidR="00CF69C1" w:rsidRPr="00CF69C1">
        <w:rPr>
          <w:rFonts w:ascii="Times New Roman" w:eastAsia="Times New Roman" w:hAnsi="Times New Roman" w:cs="Times New Roman"/>
          <w:b/>
          <w:bCs/>
          <w:i/>
          <w:sz w:val="28"/>
          <w:szCs w:val="28"/>
          <w:lang w:eastAsia="pl-PL"/>
        </w:rPr>
        <w:t xml:space="preserve">Analiza potencjału ośrodków innowacji </w:t>
      </w:r>
    </w:p>
    <w:p w14:paraId="581DF212" w14:textId="73C46BE0" w:rsidR="00FA6731" w:rsidRPr="003D0AA5" w:rsidRDefault="00CF69C1" w:rsidP="00CF69C1">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CF69C1">
        <w:rPr>
          <w:rFonts w:ascii="Times New Roman" w:eastAsia="Times New Roman" w:hAnsi="Times New Roman" w:cs="Times New Roman"/>
          <w:b/>
          <w:bCs/>
          <w:i/>
          <w:sz w:val="28"/>
          <w:szCs w:val="28"/>
          <w:lang w:eastAsia="pl-PL"/>
        </w:rPr>
        <w:t>i ich wpływu na realizację założeń (koncepcji)</w:t>
      </w:r>
      <w:r>
        <w:rPr>
          <w:rFonts w:ascii="Times New Roman" w:eastAsia="Times New Roman" w:hAnsi="Times New Roman" w:cs="Times New Roman"/>
          <w:b/>
          <w:bCs/>
          <w:i/>
          <w:sz w:val="28"/>
          <w:szCs w:val="28"/>
          <w:lang w:eastAsia="pl-PL"/>
        </w:rPr>
        <w:t xml:space="preserve"> inteligentnych specjalizacji w </w:t>
      </w:r>
      <w:r w:rsidRPr="00CF69C1">
        <w:rPr>
          <w:rFonts w:ascii="Times New Roman" w:eastAsia="Times New Roman" w:hAnsi="Times New Roman" w:cs="Times New Roman"/>
          <w:b/>
          <w:bCs/>
          <w:i/>
          <w:sz w:val="28"/>
          <w:szCs w:val="28"/>
          <w:lang w:eastAsia="pl-PL"/>
        </w:rPr>
        <w:t>Polsce</w:t>
      </w:r>
      <w:r w:rsidR="00F8539E" w:rsidRPr="003D0AA5">
        <w:rPr>
          <w:rFonts w:ascii="Times New Roman" w:eastAsia="Times New Roman" w:hAnsi="Times New Roman" w:cs="Times New Roman"/>
          <w:b/>
          <w:bCs/>
          <w:i/>
          <w:sz w:val="28"/>
          <w:szCs w:val="28"/>
          <w:lang w:eastAsia="pl-PL"/>
        </w:rPr>
        <w:t>”</w:t>
      </w:r>
    </w:p>
    <w:p w14:paraId="50DFF234" w14:textId="77777777" w:rsidR="00345DD6" w:rsidRPr="003D0AA5" w:rsidRDefault="00345DD6" w:rsidP="00345DD6">
      <w:pPr>
        <w:spacing w:after="0" w:line="240" w:lineRule="auto"/>
        <w:jc w:val="center"/>
        <w:rPr>
          <w:rFonts w:ascii="Times New Roman" w:eastAsia="Times New Roman" w:hAnsi="Times New Roman" w:cs="Times New Roman"/>
          <w:b/>
          <w:bCs/>
          <w:sz w:val="28"/>
          <w:szCs w:val="28"/>
          <w:lang w:eastAsia="pl-PL"/>
        </w:rPr>
      </w:pPr>
    </w:p>
    <w:p w14:paraId="3A5B99F8" w14:textId="77777777" w:rsidR="00345DD6" w:rsidRPr="003D0AA5" w:rsidRDefault="00345DD6" w:rsidP="006A7C34">
      <w:pPr>
        <w:spacing w:after="0" w:line="240" w:lineRule="auto"/>
        <w:jc w:val="center"/>
        <w:rPr>
          <w:rFonts w:ascii="Times New Roman" w:eastAsia="Times New Roman" w:hAnsi="Times New Roman" w:cs="Times New Roman"/>
          <w:b/>
          <w:sz w:val="28"/>
          <w:szCs w:val="28"/>
          <w:lang w:eastAsia="pl-PL"/>
        </w:rPr>
      </w:pPr>
    </w:p>
    <w:p w14:paraId="672E9A34" w14:textId="30DBC35D" w:rsidR="00345DD6" w:rsidRPr="003D0AA5" w:rsidRDefault="00345DD6" w:rsidP="00345DD6">
      <w:pPr>
        <w:spacing w:after="0" w:line="240" w:lineRule="auto"/>
        <w:jc w:val="center"/>
        <w:rPr>
          <w:rFonts w:ascii="Times New Roman" w:eastAsia="Times New Roman" w:hAnsi="Times New Roman" w:cs="Times New Roman"/>
          <w:b/>
          <w:sz w:val="28"/>
          <w:szCs w:val="28"/>
          <w:lang w:eastAsia="pl-PL"/>
        </w:rPr>
      </w:pPr>
      <w:r w:rsidRPr="003D0AA5">
        <w:rPr>
          <w:rFonts w:ascii="Times New Roman" w:eastAsia="Times New Roman" w:hAnsi="Times New Roman" w:cs="Times New Roman"/>
          <w:b/>
          <w:sz w:val="28"/>
          <w:szCs w:val="28"/>
          <w:lang w:eastAsia="pl-PL"/>
        </w:rPr>
        <w:t xml:space="preserve">Znak sprawy: </w:t>
      </w:r>
      <w:r w:rsidR="00AD71B1" w:rsidRPr="003D0AA5">
        <w:rPr>
          <w:rFonts w:ascii="Times New Roman" w:hAnsi="Times New Roman" w:cs="Times New Roman"/>
          <w:b/>
          <w:sz w:val="28"/>
          <w:szCs w:val="28"/>
        </w:rPr>
        <w:t>p/151/DAS/2018</w:t>
      </w:r>
    </w:p>
    <w:p w14:paraId="01DEB84D" w14:textId="77777777" w:rsidR="00345DD6" w:rsidRPr="003D0AA5" w:rsidRDefault="00345DD6" w:rsidP="00345DD6">
      <w:pPr>
        <w:spacing w:after="0" w:line="240" w:lineRule="auto"/>
        <w:jc w:val="center"/>
        <w:rPr>
          <w:rFonts w:ascii="Times New Roman" w:eastAsia="Times New Roman" w:hAnsi="Times New Roman" w:cs="Times New Roman"/>
          <w:b/>
          <w:sz w:val="28"/>
          <w:szCs w:val="28"/>
          <w:lang w:eastAsia="pl-PL"/>
        </w:rPr>
      </w:pPr>
    </w:p>
    <w:p w14:paraId="58511BAB" w14:textId="77777777" w:rsidR="00345DD6" w:rsidRPr="003D0AA5" w:rsidRDefault="00345DD6" w:rsidP="00345DD6">
      <w:pPr>
        <w:spacing w:after="0" w:line="240" w:lineRule="auto"/>
        <w:jc w:val="center"/>
        <w:rPr>
          <w:rFonts w:ascii="Times New Roman" w:eastAsia="Times New Roman" w:hAnsi="Times New Roman" w:cs="Times New Roman"/>
          <w:b/>
          <w:sz w:val="24"/>
          <w:szCs w:val="24"/>
          <w:lang w:eastAsia="pl-PL"/>
        </w:rPr>
      </w:pPr>
    </w:p>
    <w:p w14:paraId="3A9F43B8" w14:textId="77777777" w:rsidR="00345DD6" w:rsidRPr="003D0AA5" w:rsidRDefault="00345DD6" w:rsidP="00345DD6">
      <w:pPr>
        <w:spacing w:after="0" w:line="240" w:lineRule="auto"/>
        <w:jc w:val="center"/>
        <w:rPr>
          <w:rFonts w:ascii="Times New Roman" w:eastAsia="Times New Roman" w:hAnsi="Times New Roman" w:cs="Times New Roman"/>
          <w:b/>
          <w:sz w:val="24"/>
          <w:szCs w:val="24"/>
          <w:lang w:eastAsia="pl-PL"/>
        </w:rPr>
      </w:pPr>
    </w:p>
    <w:p w14:paraId="0AF5B719" w14:textId="77777777" w:rsidR="002335A3" w:rsidRPr="003D0AA5" w:rsidRDefault="002335A3" w:rsidP="00345DD6">
      <w:pPr>
        <w:spacing w:after="0" w:line="240" w:lineRule="auto"/>
        <w:jc w:val="center"/>
        <w:rPr>
          <w:rFonts w:ascii="Times New Roman" w:eastAsia="Times New Roman" w:hAnsi="Times New Roman" w:cs="Times New Roman"/>
          <w:b/>
          <w:sz w:val="24"/>
          <w:szCs w:val="24"/>
          <w:lang w:eastAsia="pl-PL"/>
        </w:rPr>
      </w:pPr>
    </w:p>
    <w:p w14:paraId="0F7DF7FA" w14:textId="77777777" w:rsidR="002335A3" w:rsidRPr="003D0AA5" w:rsidRDefault="002335A3" w:rsidP="00345DD6">
      <w:pPr>
        <w:spacing w:after="0" w:line="240" w:lineRule="auto"/>
        <w:jc w:val="center"/>
        <w:rPr>
          <w:rFonts w:ascii="Times New Roman" w:eastAsia="Times New Roman" w:hAnsi="Times New Roman" w:cs="Times New Roman"/>
          <w:b/>
          <w:sz w:val="24"/>
          <w:szCs w:val="24"/>
          <w:lang w:eastAsia="pl-PL"/>
        </w:rPr>
      </w:pPr>
    </w:p>
    <w:p w14:paraId="6E9EE6A4" w14:textId="77777777" w:rsidR="002E6A4C" w:rsidRPr="003D0AA5" w:rsidRDefault="00B73B38" w:rsidP="002E6A4C">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3D0AA5">
        <w:rPr>
          <w:rFonts w:ascii="Times New Roman" w:eastAsia="Times New Roman" w:hAnsi="Times New Roman" w:cs="Times New Roman"/>
          <w:b/>
          <w:bCs/>
          <w:i/>
          <w:sz w:val="28"/>
          <w:szCs w:val="28"/>
          <w:lang w:eastAsia="pl-PL"/>
        </w:rPr>
        <w:t xml:space="preserve">Przetarg nieograniczony o wartości szacunkowej </w:t>
      </w:r>
    </w:p>
    <w:p w14:paraId="610323F4" w14:textId="77777777" w:rsidR="00265869" w:rsidRPr="003D0AA5" w:rsidRDefault="002E6A4C" w:rsidP="002E6A4C">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3D0AA5">
        <w:rPr>
          <w:rFonts w:ascii="Times New Roman" w:eastAsia="Times New Roman" w:hAnsi="Times New Roman" w:cs="Times New Roman"/>
          <w:b/>
          <w:i/>
          <w:sz w:val="28"/>
          <w:szCs w:val="28"/>
        </w:rPr>
        <w:t>po</w:t>
      </w:r>
      <w:r w:rsidR="00D15745" w:rsidRPr="003D0AA5">
        <w:rPr>
          <w:rFonts w:ascii="Times New Roman" w:eastAsia="Times New Roman" w:hAnsi="Times New Roman" w:cs="Times New Roman"/>
          <w:b/>
          <w:i/>
          <w:sz w:val="28"/>
          <w:szCs w:val="28"/>
        </w:rPr>
        <w:t>ni</w:t>
      </w:r>
      <w:r w:rsidRPr="003D0AA5">
        <w:rPr>
          <w:rFonts w:ascii="Times New Roman" w:eastAsia="Times New Roman" w:hAnsi="Times New Roman" w:cs="Times New Roman"/>
          <w:b/>
          <w:i/>
          <w:sz w:val="28"/>
          <w:szCs w:val="28"/>
        </w:rPr>
        <w:t>żej</w:t>
      </w:r>
      <w:r w:rsidR="00265869" w:rsidRPr="003D0AA5">
        <w:rPr>
          <w:rFonts w:ascii="Times New Roman" w:eastAsia="Times New Roman" w:hAnsi="Times New Roman" w:cs="Times New Roman"/>
          <w:b/>
          <w:i/>
          <w:sz w:val="28"/>
          <w:szCs w:val="28"/>
        </w:rPr>
        <w:t xml:space="preserve"> </w:t>
      </w:r>
      <w:r w:rsidR="00767F00" w:rsidRPr="003D0AA5">
        <w:rPr>
          <w:rFonts w:ascii="Times New Roman" w:eastAsia="Times New Roman" w:hAnsi="Times New Roman" w:cs="Times New Roman"/>
          <w:b/>
          <w:bCs/>
          <w:i/>
          <w:sz w:val="28"/>
          <w:szCs w:val="28"/>
          <w:lang w:eastAsia="pl-PL"/>
        </w:rPr>
        <w:t>1</w:t>
      </w:r>
      <w:r w:rsidR="00D2694F" w:rsidRPr="003D0AA5">
        <w:rPr>
          <w:rFonts w:ascii="Times New Roman" w:eastAsia="Times New Roman" w:hAnsi="Times New Roman" w:cs="Times New Roman"/>
          <w:b/>
          <w:bCs/>
          <w:i/>
          <w:sz w:val="28"/>
          <w:szCs w:val="28"/>
          <w:lang w:eastAsia="pl-PL"/>
        </w:rPr>
        <w:t>44</w:t>
      </w:r>
      <w:r w:rsidR="00767F00" w:rsidRPr="003D0AA5">
        <w:rPr>
          <w:rFonts w:ascii="Times New Roman" w:eastAsia="Times New Roman" w:hAnsi="Times New Roman" w:cs="Times New Roman"/>
          <w:b/>
          <w:bCs/>
          <w:i/>
          <w:sz w:val="28"/>
          <w:szCs w:val="28"/>
          <w:lang w:eastAsia="pl-PL"/>
        </w:rPr>
        <w:t> 000 euro</w:t>
      </w:r>
    </w:p>
    <w:p w14:paraId="50872394" w14:textId="77777777" w:rsidR="00C14413" w:rsidRPr="00B73B38" w:rsidRDefault="00C14413" w:rsidP="00B73B38">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6B6CB9BB" w14:textId="77777777" w:rsidR="00345DD6" w:rsidRPr="00265869" w:rsidRDefault="006A7C34" w:rsidP="006A7C34">
      <w:pPr>
        <w:tabs>
          <w:tab w:val="left" w:pos="5310"/>
          <w:tab w:val="right" w:leader="hyphen" w:pos="9530"/>
        </w:tabs>
        <w:spacing w:after="0" w:line="240" w:lineRule="auto"/>
        <w:rPr>
          <w:rFonts w:ascii="Times New Roman" w:eastAsia="Times New Roman" w:hAnsi="Times New Roman" w:cs="Times New Roman"/>
          <w:b/>
          <w:bCs/>
          <w:i/>
          <w:sz w:val="24"/>
          <w:szCs w:val="24"/>
          <w:lang w:eastAsia="pl-PL"/>
        </w:rPr>
      </w:pPr>
      <w:r>
        <w:rPr>
          <w:rFonts w:ascii="Times New Roman" w:eastAsia="Times New Roman" w:hAnsi="Times New Roman" w:cs="Times New Roman"/>
          <w:b/>
          <w:bCs/>
          <w:i/>
          <w:sz w:val="24"/>
          <w:szCs w:val="24"/>
          <w:lang w:eastAsia="pl-PL"/>
        </w:rPr>
        <w:tab/>
      </w:r>
    </w:p>
    <w:p w14:paraId="451E3A63" w14:textId="77777777" w:rsidR="00345DD6" w:rsidRPr="00345DD6" w:rsidRDefault="00345DD6" w:rsidP="00345DD6">
      <w:pPr>
        <w:spacing w:after="0" w:line="240" w:lineRule="auto"/>
        <w:rPr>
          <w:rFonts w:ascii="Times New Roman" w:eastAsia="Times New Roman" w:hAnsi="Times New Roman" w:cs="Times New Roman"/>
          <w:sz w:val="24"/>
          <w:szCs w:val="24"/>
          <w:lang w:eastAsia="pl-PL"/>
        </w:rPr>
      </w:pPr>
    </w:p>
    <w:p w14:paraId="33B2C0C2" w14:textId="77777777" w:rsidR="00345DD6" w:rsidRPr="00345DD6" w:rsidRDefault="00345DD6" w:rsidP="00345DD6">
      <w:pPr>
        <w:spacing w:after="0" w:line="240" w:lineRule="auto"/>
        <w:rPr>
          <w:rFonts w:ascii="Times New Roman" w:eastAsia="Times New Roman" w:hAnsi="Times New Roman" w:cs="Times New Roman"/>
          <w:sz w:val="24"/>
          <w:szCs w:val="24"/>
          <w:lang w:eastAsia="pl-PL"/>
        </w:rPr>
      </w:pPr>
    </w:p>
    <w:p w14:paraId="6B998F51" w14:textId="77777777" w:rsidR="00345DD6" w:rsidRDefault="00345DD6" w:rsidP="00345DD6">
      <w:pPr>
        <w:spacing w:after="0" w:line="240" w:lineRule="auto"/>
        <w:rPr>
          <w:rFonts w:ascii="Times New Roman" w:eastAsia="Times New Roman" w:hAnsi="Times New Roman" w:cs="Times New Roman"/>
          <w:sz w:val="24"/>
          <w:szCs w:val="24"/>
          <w:lang w:eastAsia="pl-PL"/>
        </w:rPr>
      </w:pPr>
    </w:p>
    <w:p w14:paraId="7D1C0325" w14:textId="77777777" w:rsidR="001110AE" w:rsidRDefault="001110AE" w:rsidP="00345DD6">
      <w:pPr>
        <w:spacing w:after="0" w:line="240" w:lineRule="auto"/>
        <w:rPr>
          <w:rFonts w:ascii="Times New Roman" w:eastAsia="Times New Roman" w:hAnsi="Times New Roman" w:cs="Times New Roman"/>
          <w:sz w:val="24"/>
          <w:szCs w:val="24"/>
          <w:lang w:eastAsia="pl-PL"/>
        </w:rPr>
      </w:pPr>
    </w:p>
    <w:p w14:paraId="36B191DC" w14:textId="77777777" w:rsidR="001110AE" w:rsidRDefault="001110AE" w:rsidP="00345DD6">
      <w:pPr>
        <w:spacing w:after="0" w:line="240" w:lineRule="auto"/>
        <w:rPr>
          <w:rFonts w:ascii="Times New Roman" w:eastAsia="Times New Roman" w:hAnsi="Times New Roman" w:cs="Times New Roman"/>
          <w:sz w:val="24"/>
          <w:szCs w:val="24"/>
          <w:lang w:eastAsia="pl-PL"/>
        </w:rPr>
      </w:pPr>
    </w:p>
    <w:p w14:paraId="553582A8" w14:textId="77777777" w:rsidR="001110AE" w:rsidRDefault="001110AE" w:rsidP="00345DD6">
      <w:pPr>
        <w:spacing w:after="0" w:line="240" w:lineRule="auto"/>
        <w:rPr>
          <w:rFonts w:ascii="Times New Roman" w:eastAsia="Times New Roman" w:hAnsi="Times New Roman" w:cs="Times New Roman"/>
          <w:sz w:val="24"/>
          <w:szCs w:val="24"/>
          <w:lang w:eastAsia="pl-PL"/>
        </w:rPr>
      </w:pPr>
    </w:p>
    <w:p w14:paraId="00E249CA" w14:textId="77777777" w:rsidR="001110AE" w:rsidRDefault="001110AE" w:rsidP="00345DD6">
      <w:pPr>
        <w:spacing w:after="0" w:line="240" w:lineRule="auto"/>
        <w:rPr>
          <w:rFonts w:ascii="Times New Roman" w:eastAsia="Times New Roman" w:hAnsi="Times New Roman" w:cs="Times New Roman"/>
          <w:sz w:val="24"/>
          <w:szCs w:val="24"/>
          <w:lang w:eastAsia="pl-PL"/>
        </w:rPr>
      </w:pPr>
    </w:p>
    <w:p w14:paraId="04358D4C" w14:textId="77777777" w:rsidR="001110AE" w:rsidRDefault="001110AE" w:rsidP="00345DD6">
      <w:pPr>
        <w:spacing w:after="0" w:line="240" w:lineRule="auto"/>
        <w:rPr>
          <w:rFonts w:ascii="Times New Roman" w:eastAsia="Times New Roman" w:hAnsi="Times New Roman" w:cs="Times New Roman"/>
          <w:sz w:val="24"/>
          <w:szCs w:val="24"/>
          <w:lang w:eastAsia="pl-PL"/>
        </w:rPr>
      </w:pPr>
    </w:p>
    <w:p w14:paraId="5F0AB2F2" w14:textId="77777777" w:rsidR="000B7F12" w:rsidRDefault="000B7F12" w:rsidP="00345DD6">
      <w:pPr>
        <w:spacing w:after="0" w:line="240" w:lineRule="auto"/>
        <w:rPr>
          <w:rFonts w:ascii="Times New Roman" w:eastAsia="Times New Roman" w:hAnsi="Times New Roman" w:cs="Times New Roman"/>
          <w:sz w:val="24"/>
          <w:szCs w:val="24"/>
          <w:lang w:eastAsia="pl-PL"/>
        </w:rPr>
      </w:pPr>
    </w:p>
    <w:p w14:paraId="387FC97A" w14:textId="77777777" w:rsidR="000B7F12" w:rsidRDefault="000B7F12" w:rsidP="00345DD6">
      <w:pPr>
        <w:spacing w:after="0" w:line="240" w:lineRule="auto"/>
        <w:rPr>
          <w:rFonts w:ascii="Times New Roman" w:eastAsia="Times New Roman" w:hAnsi="Times New Roman" w:cs="Times New Roman"/>
          <w:sz w:val="24"/>
          <w:szCs w:val="24"/>
          <w:lang w:eastAsia="pl-PL"/>
        </w:rPr>
      </w:pPr>
    </w:p>
    <w:p w14:paraId="196125D0" w14:textId="77777777" w:rsidR="000B7F12" w:rsidRDefault="000B7F12" w:rsidP="00345DD6">
      <w:pPr>
        <w:spacing w:after="0" w:line="240" w:lineRule="auto"/>
        <w:rPr>
          <w:rFonts w:ascii="Times New Roman" w:eastAsia="Times New Roman" w:hAnsi="Times New Roman" w:cs="Times New Roman"/>
          <w:sz w:val="24"/>
          <w:szCs w:val="24"/>
          <w:lang w:eastAsia="pl-PL"/>
        </w:rPr>
      </w:pPr>
    </w:p>
    <w:p w14:paraId="3EF463E5" w14:textId="77777777" w:rsidR="000B7F12" w:rsidRDefault="000B7F12" w:rsidP="00345DD6">
      <w:pPr>
        <w:spacing w:after="0" w:line="240" w:lineRule="auto"/>
        <w:rPr>
          <w:rFonts w:ascii="Times New Roman" w:eastAsia="Times New Roman" w:hAnsi="Times New Roman" w:cs="Times New Roman"/>
          <w:sz w:val="24"/>
          <w:szCs w:val="24"/>
          <w:lang w:eastAsia="pl-PL"/>
        </w:rPr>
      </w:pPr>
    </w:p>
    <w:p w14:paraId="40A91F09" w14:textId="77777777" w:rsidR="000B7F12" w:rsidRDefault="000B7F12" w:rsidP="00345DD6">
      <w:pPr>
        <w:spacing w:after="0" w:line="240" w:lineRule="auto"/>
        <w:rPr>
          <w:rFonts w:ascii="Times New Roman" w:eastAsia="Times New Roman" w:hAnsi="Times New Roman" w:cs="Times New Roman"/>
          <w:sz w:val="24"/>
          <w:szCs w:val="24"/>
          <w:lang w:eastAsia="pl-PL"/>
        </w:rPr>
      </w:pPr>
    </w:p>
    <w:p w14:paraId="157A57F5" w14:textId="77777777" w:rsidR="001110AE" w:rsidRDefault="001110AE" w:rsidP="00345DD6">
      <w:pPr>
        <w:spacing w:after="0" w:line="240" w:lineRule="auto"/>
        <w:rPr>
          <w:rFonts w:ascii="Times New Roman" w:eastAsia="Times New Roman" w:hAnsi="Times New Roman" w:cs="Times New Roman"/>
          <w:sz w:val="24"/>
          <w:szCs w:val="24"/>
          <w:lang w:eastAsia="pl-PL"/>
        </w:rPr>
      </w:pPr>
    </w:p>
    <w:p w14:paraId="118D0B96" w14:textId="77777777" w:rsidR="001110AE" w:rsidRDefault="001110AE" w:rsidP="00345DD6">
      <w:pPr>
        <w:spacing w:after="0" w:line="240" w:lineRule="auto"/>
        <w:rPr>
          <w:rFonts w:ascii="Times New Roman" w:eastAsia="Times New Roman" w:hAnsi="Times New Roman" w:cs="Times New Roman"/>
          <w:sz w:val="24"/>
          <w:szCs w:val="24"/>
          <w:lang w:eastAsia="pl-PL"/>
        </w:rPr>
      </w:pPr>
    </w:p>
    <w:p w14:paraId="6B0228D3" w14:textId="77777777" w:rsidR="001110AE" w:rsidRDefault="001110AE" w:rsidP="00345DD6">
      <w:pPr>
        <w:spacing w:after="0" w:line="240" w:lineRule="auto"/>
        <w:rPr>
          <w:rFonts w:ascii="Times New Roman" w:eastAsia="Times New Roman" w:hAnsi="Times New Roman" w:cs="Times New Roman"/>
          <w:sz w:val="24"/>
          <w:szCs w:val="24"/>
          <w:lang w:eastAsia="pl-PL"/>
        </w:rPr>
      </w:pPr>
    </w:p>
    <w:p w14:paraId="4CE526E9" w14:textId="77777777" w:rsidR="001110AE" w:rsidRDefault="001110AE" w:rsidP="00345DD6">
      <w:pPr>
        <w:spacing w:after="0" w:line="240" w:lineRule="auto"/>
        <w:rPr>
          <w:rFonts w:ascii="Times New Roman" w:eastAsia="Times New Roman" w:hAnsi="Times New Roman" w:cs="Times New Roman"/>
          <w:sz w:val="24"/>
          <w:szCs w:val="24"/>
          <w:lang w:eastAsia="pl-PL"/>
        </w:rPr>
      </w:pPr>
    </w:p>
    <w:p w14:paraId="0E12993B" w14:textId="77777777" w:rsidR="001110AE" w:rsidRDefault="001110AE" w:rsidP="00345DD6">
      <w:pPr>
        <w:spacing w:after="0" w:line="240" w:lineRule="auto"/>
        <w:rPr>
          <w:rFonts w:ascii="Times New Roman" w:eastAsia="Times New Roman" w:hAnsi="Times New Roman" w:cs="Times New Roman"/>
          <w:sz w:val="24"/>
          <w:szCs w:val="24"/>
          <w:lang w:eastAsia="pl-PL"/>
        </w:rPr>
      </w:pPr>
    </w:p>
    <w:p w14:paraId="7A8D2513" w14:textId="77777777" w:rsidR="001110AE" w:rsidRPr="00345DD6" w:rsidRDefault="001110AE" w:rsidP="00345DD6">
      <w:pPr>
        <w:spacing w:after="0" w:line="240" w:lineRule="auto"/>
        <w:rPr>
          <w:rFonts w:ascii="Times New Roman" w:eastAsia="Times New Roman" w:hAnsi="Times New Roman" w:cs="Times New Roman"/>
          <w:sz w:val="24"/>
          <w:szCs w:val="24"/>
          <w:lang w:eastAsia="pl-PL"/>
        </w:rPr>
      </w:pPr>
    </w:p>
    <w:p w14:paraId="13D45665" w14:textId="77777777" w:rsidR="00345DD6" w:rsidRPr="00345DD6"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345DD6">
        <w:rPr>
          <w:rFonts w:ascii="Times New Roman" w:eastAsia="Times New Roman" w:hAnsi="Times New Roman" w:cs="Times New Roman"/>
          <w:b/>
          <w:bCs/>
          <w:i/>
          <w:sz w:val="28"/>
          <w:szCs w:val="28"/>
          <w:lang w:eastAsia="pl-PL"/>
        </w:rPr>
        <w:t>Polska Agencja Rozwoju Przedsiębiorczości</w:t>
      </w:r>
    </w:p>
    <w:p w14:paraId="54032A58" w14:textId="77777777" w:rsidR="00345DD6" w:rsidRPr="00345DD6"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345DD6">
        <w:rPr>
          <w:rFonts w:ascii="Times New Roman" w:eastAsia="Times New Roman" w:hAnsi="Times New Roman" w:cs="Times New Roman"/>
          <w:b/>
          <w:bCs/>
          <w:i/>
          <w:sz w:val="28"/>
          <w:szCs w:val="28"/>
          <w:lang w:eastAsia="pl-PL"/>
        </w:rPr>
        <w:t>ul. Pańska 81/83</w:t>
      </w:r>
    </w:p>
    <w:p w14:paraId="187C6104" w14:textId="77777777" w:rsidR="00345DD6"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345DD6">
        <w:rPr>
          <w:rFonts w:ascii="Times New Roman" w:eastAsia="Times New Roman" w:hAnsi="Times New Roman" w:cs="Times New Roman"/>
          <w:b/>
          <w:bCs/>
          <w:i/>
          <w:sz w:val="28"/>
          <w:szCs w:val="28"/>
          <w:lang w:eastAsia="pl-PL"/>
        </w:rPr>
        <w:t>00-834 Warszawa</w:t>
      </w:r>
    </w:p>
    <w:p w14:paraId="76A29145" w14:textId="635118B0" w:rsidR="00767F00" w:rsidRDefault="00767F00">
      <w:pPr>
        <w:rPr>
          <w:rFonts w:ascii="Times New Roman" w:eastAsia="Times New Roman" w:hAnsi="Times New Roman" w:cs="Times New Roman"/>
          <w:b/>
          <w:bCs/>
          <w:i/>
          <w:sz w:val="28"/>
          <w:szCs w:val="28"/>
          <w:lang w:eastAsia="pl-PL"/>
        </w:rPr>
      </w:pPr>
    </w:p>
    <w:p w14:paraId="55ABF475" w14:textId="77777777" w:rsidR="00091534" w:rsidRPr="00767F00" w:rsidRDefault="00091534" w:rsidP="00091534">
      <w:pPr>
        <w:keepNext/>
        <w:spacing w:after="0" w:line="240" w:lineRule="auto"/>
        <w:outlineLvl w:val="0"/>
        <w:rPr>
          <w:rFonts w:ascii="Times New Roman" w:eastAsia="Times New Roman" w:hAnsi="Times New Roman" w:cs="Times New Roman"/>
          <w:b/>
          <w:bCs/>
          <w:kern w:val="32"/>
          <w:sz w:val="28"/>
          <w:szCs w:val="28"/>
        </w:rPr>
      </w:pPr>
      <w:bookmarkStart w:id="0" w:name="_Toc458084621"/>
      <w:r w:rsidRPr="00767F00">
        <w:rPr>
          <w:rFonts w:ascii="Times New Roman" w:eastAsia="Times New Roman" w:hAnsi="Times New Roman" w:cs="Times New Roman"/>
          <w:b/>
          <w:bCs/>
          <w:kern w:val="32"/>
          <w:sz w:val="28"/>
          <w:szCs w:val="28"/>
        </w:rPr>
        <w:t>I.</w:t>
      </w:r>
      <w:bookmarkEnd w:id="0"/>
      <w:r w:rsidRPr="00767F00">
        <w:rPr>
          <w:rFonts w:ascii="Times New Roman" w:eastAsia="Times New Roman" w:hAnsi="Times New Roman" w:cs="Times New Roman"/>
          <w:b/>
          <w:bCs/>
          <w:kern w:val="32"/>
          <w:sz w:val="28"/>
          <w:szCs w:val="28"/>
        </w:rPr>
        <w:t xml:space="preserve"> </w:t>
      </w:r>
      <w:bookmarkStart w:id="1" w:name="_Toc458084622"/>
      <w:r w:rsidR="0048695D" w:rsidRPr="00767F00">
        <w:rPr>
          <w:rFonts w:ascii="Times New Roman" w:eastAsia="Times New Roman" w:hAnsi="Times New Roman" w:cs="Times New Roman"/>
          <w:b/>
          <w:bCs/>
          <w:kern w:val="32"/>
          <w:sz w:val="28"/>
          <w:szCs w:val="28"/>
        </w:rPr>
        <w:t>Informacje o Zamawiającym</w:t>
      </w:r>
      <w:bookmarkEnd w:id="1"/>
    </w:p>
    <w:p w14:paraId="40CE1807" w14:textId="77777777" w:rsidR="001C6A1B" w:rsidRPr="00767F00" w:rsidRDefault="001C6A1B" w:rsidP="001C6A1B">
      <w:pPr>
        <w:spacing w:after="0" w:line="240" w:lineRule="auto"/>
        <w:jc w:val="both"/>
        <w:rPr>
          <w:rFonts w:ascii="Times New Roman" w:eastAsia="Times New Roman" w:hAnsi="Times New Roman" w:cs="Times New Roman"/>
          <w:lang w:eastAsia="pl-PL"/>
        </w:rPr>
      </w:pPr>
      <w:r w:rsidRPr="00767F00">
        <w:rPr>
          <w:rFonts w:ascii="Times New Roman" w:eastAsia="Times New Roman" w:hAnsi="Times New Roman" w:cs="Times New Roman"/>
          <w:lang w:eastAsia="pl-PL"/>
        </w:rPr>
        <w:t>Polska Agencja Rozwoju Przedsiębiorczości</w:t>
      </w:r>
    </w:p>
    <w:p w14:paraId="3D7C911F" w14:textId="77777777" w:rsidR="001C6A1B" w:rsidRPr="00767F00" w:rsidRDefault="001C6A1B" w:rsidP="001C6A1B">
      <w:pPr>
        <w:tabs>
          <w:tab w:val="left" w:pos="1845"/>
        </w:tabs>
        <w:spacing w:after="0" w:line="240" w:lineRule="auto"/>
        <w:jc w:val="both"/>
        <w:rPr>
          <w:rFonts w:ascii="Times New Roman" w:eastAsia="Times New Roman" w:hAnsi="Times New Roman" w:cs="Times New Roman"/>
          <w:lang w:eastAsia="pl-PL"/>
        </w:rPr>
      </w:pPr>
      <w:r w:rsidRPr="00767F00">
        <w:rPr>
          <w:rFonts w:ascii="Times New Roman" w:eastAsia="Times New Roman" w:hAnsi="Times New Roman" w:cs="Times New Roman"/>
          <w:lang w:eastAsia="pl-PL"/>
        </w:rPr>
        <w:t>ul. Pańska 81/83</w:t>
      </w:r>
      <w:r w:rsidRPr="00767F00">
        <w:rPr>
          <w:rFonts w:ascii="Times New Roman" w:eastAsia="Times New Roman" w:hAnsi="Times New Roman" w:cs="Times New Roman"/>
          <w:lang w:eastAsia="pl-PL"/>
        </w:rPr>
        <w:tab/>
      </w:r>
    </w:p>
    <w:p w14:paraId="6ED81E29" w14:textId="77777777" w:rsidR="001C6A1B" w:rsidRPr="00767F00" w:rsidRDefault="001C6A1B" w:rsidP="001C6A1B">
      <w:pPr>
        <w:spacing w:after="0" w:line="240" w:lineRule="auto"/>
        <w:jc w:val="both"/>
        <w:rPr>
          <w:rFonts w:ascii="Times New Roman" w:eastAsia="Times New Roman" w:hAnsi="Times New Roman" w:cs="Times New Roman"/>
          <w:lang w:eastAsia="pl-PL"/>
        </w:rPr>
      </w:pPr>
      <w:r w:rsidRPr="00767F00">
        <w:rPr>
          <w:rFonts w:ascii="Times New Roman" w:eastAsia="Times New Roman" w:hAnsi="Times New Roman" w:cs="Times New Roman"/>
          <w:lang w:eastAsia="pl-PL"/>
        </w:rPr>
        <w:t>00-834 Warszawa</w:t>
      </w:r>
    </w:p>
    <w:p w14:paraId="740A0B2B" w14:textId="77777777" w:rsidR="001C6A1B" w:rsidRPr="00767F00" w:rsidRDefault="001C6A1B" w:rsidP="001C6A1B">
      <w:pPr>
        <w:spacing w:after="0" w:line="240" w:lineRule="auto"/>
        <w:jc w:val="both"/>
        <w:rPr>
          <w:rFonts w:ascii="Times New Roman" w:eastAsia="Times New Roman" w:hAnsi="Times New Roman" w:cs="Times New Roman"/>
          <w:lang w:eastAsia="pl-PL"/>
        </w:rPr>
      </w:pPr>
      <w:r w:rsidRPr="00767F00">
        <w:rPr>
          <w:rFonts w:ascii="Times New Roman" w:eastAsia="Times New Roman" w:hAnsi="Times New Roman" w:cs="Times New Roman"/>
          <w:lang w:eastAsia="pl-PL"/>
        </w:rPr>
        <w:t>NIP 526-25-01-444</w:t>
      </w:r>
    </w:p>
    <w:p w14:paraId="405B6FA0" w14:textId="77777777" w:rsidR="001C6A1B" w:rsidRPr="00767F00" w:rsidRDefault="0048695D" w:rsidP="001C6A1B">
      <w:pPr>
        <w:spacing w:after="0" w:line="240" w:lineRule="auto"/>
        <w:jc w:val="both"/>
        <w:rPr>
          <w:rFonts w:ascii="Times New Roman" w:eastAsia="Times New Roman" w:hAnsi="Times New Roman" w:cs="Times New Roman"/>
          <w:lang w:eastAsia="pl-PL"/>
        </w:rPr>
      </w:pPr>
      <w:r w:rsidRPr="00767F00">
        <w:rPr>
          <w:rFonts w:ascii="Times New Roman" w:eastAsia="Times New Roman" w:hAnsi="Times New Roman" w:cs="Times New Roman"/>
          <w:lang w:eastAsia="pl-PL"/>
        </w:rPr>
        <w:t>Godziny pracy Z</w:t>
      </w:r>
      <w:r w:rsidR="001C6A1B" w:rsidRPr="00767F00">
        <w:rPr>
          <w:rFonts w:ascii="Times New Roman" w:eastAsia="Times New Roman" w:hAnsi="Times New Roman" w:cs="Times New Roman"/>
          <w:lang w:eastAsia="pl-PL"/>
        </w:rPr>
        <w:t>amawiającego: od poniedziałku do piątku w godzinach 8:30 – 16:30</w:t>
      </w:r>
    </w:p>
    <w:p w14:paraId="0ED62279" w14:textId="77777777" w:rsidR="007B0D9B" w:rsidRPr="00767F00" w:rsidRDefault="007B0D9B" w:rsidP="003778E5">
      <w:pPr>
        <w:autoSpaceDE w:val="0"/>
        <w:autoSpaceDN w:val="0"/>
        <w:adjustRightInd w:val="0"/>
        <w:spacing w:after="0" w:line="240" w:lineRule="auto"/>
        <w:rPr>
          <w:rFonts w:ascii="Times New Roman" w:hAnsi="Times New Roman" w:cs="Times New Roman"/>
        </w:rPr>
      </w:pPr>
    </w:p>
    <w:p w14:paraId="47F52B29" w14:textId="77777777" w:rsidR="00091534" w:rsidRPr="00767F00" w:rsidRDefault="00091534" w:rsidP="00091534">
      <w:pPr>
        <w:keepNext/>
        <w:spacing w:after="0" w:line="240" w:lineRule="auto"/>
        <w:outlineLvl w:val="0"/>
        <w:rPr>
          <w:rFonts w:ascii="Times New Roman" w:eastAsia="Times New Roman" w:hAnsi="Times New Roman" w:cs="Times New Roman"/>
          <w:b/>
          <w:bCs/>
          <w:kern w:val="32"/>
          <w:sz w:val="28"/>
          <w:szCs w:val="28"/>
        </w:rPr>
      </w:pPr>
      <w:bookmarkStart w:id="2" w:name="_Toc458084623"/>
      <w:r w:rsidRPr="00767F00">
        <w:rPr>
          <w:rFonts w:ascii="Times New Roman" w:eastAsia="Times New Roman" w:hAnsi="Times New Roman" w:cs="Times New Roman"/>
          <w:b/>
          <w:bCs/>
          <w:kern w:val="32"/>
          <w:sz w:val="28"/>
          <w:szCs w:val="28"/>
        </w:rPr>
        <w:t>II.</w:t>
      </w:r>
      <w:bookmarkEnd w:id="2"/>
      <w:r w:rsidRPr="00767F00">
        <w:rPr>
          <w:rFonts w:ascii="Times New Roman" w:eastAsia="Times New Roman" w:hAnsi="Times New Roman" w:cs="Times New Roman"/>
          <w:b/>
          <w:bCs/>
          <w:kern w:val="32"/>
          <w:sz w:val="28"/>
          <w:szCs w:val="28"/>
        </w:rPr>
        <w:t xml:space="preserve"> </w:t>
      </w:r>
      <w:bookmarkStart w:id="3" w:name="_Toc458084624"/>
      <w:r w:rsidR="0048695D" w:rsidRPr="00767F00">
        <w:rPr>
          <w:rFonts w:ascii="Times New Roman" w:eastAsia="Times New Roman" w:hAnsi="Times New Roman" w:cs="Times New Roman"/>
          <w:b/>
          <w:bCs/>
          <w:kern w:val="32"/>
          <w:sz w:val="28"/>
          <w:szCs w:val="28"/>
        </w:rPr>
        <w:t>Tryb udzielenia zamówienia</w:t>
      </w:r>
      <w:bookmarkEnd w:id="3"/>
    </w:p>
    <w:p w14:paraId="2385AE5F" w14:textId="54E9A98A" w:rsidR="001C6A1B" w:rsidRDefault="001C6A1B" w:rsidP="00330229">
      <w:pPr>
        <w:spacing w:after="0" w:line="240" w:lineRule="auto"/>
        <w:jc w:val="both"/>
        <w:rPr>
          <w:rFonts w:ascii="Times New Roman" w:eastAsia="Times New Roman" w:hAnsi="Times New Roman" w:cs="Times New Roman"/>
          <w:lang w:eastAsia="pl-PL"/>
        </w:rPr>
      </w:pPr>
      <w:r w:rsidRPr="00767F00">
        <w:rPr>
          <w:rFonts w:ascii="Times New Roman" w:eastAsia="Times New Roman" w:hAnsi="Times New Roman" w:cs="Times New Roman"/>
          <w:lang w:eastAsia="pl-PL"/>
        </w:rPr>
        <w:t xml:space="preserve">Postępowanie prowadzone jest w trybie przetargu nieograniczonego o szacunkowej wartości przedmiotu zamówienia </w:t>
      </w:r>
      <w:r w:rsidR="002E6A4C" w:rsidRPr="004E5ED0">
        <w:rPr>
          <w:rFonts w:ascii="Times New Roman" w:eastAsia="Times New Roman" w:hAnsi="Times New Roman" w:cs="Times New Roman"/>
          <w:lang w:eastAsia="pl-PL"/>
        </w:rPr>
        <w:t>po</w:t>
      </w:r>
      <w:r w:rsidR="00D15745">
        <w:rPr>
          <w:rFonts w:ascii="Times New Roman" w:eastAsia="Times New Roman" w:hAnsi="Times New Roman" w:cs="Times New Roman"/>
          <w:lang w:eastAsia="pl-PL"/>
        </w:rPr>
        <w:t xml:space="preserve">niżej </w:t>
      </w:r>
      <w:r w:rsidRPr="004E5ED0">
        <w:rPr>
          <w:rFonts w:ascii="Times New Roman" w:eastAsia="Times New Roman" w:hAnsi="Times New Roman" w:cs="Times New Roman"/>
          <w:lang w:eastAsia="pl-PL"/>
        </w:rPr>
        <w:t>1</w:t>
      </w:r>
      <w:r w:rsidR="00D2694F">
        <w:rPr>
          <w:rFonts w:ascii="Times New Roman" w:eastAsia="Times New Roman" w:hAnsi="Times New Roman" w:cs="Times New Roman"/>
          <w:lang w:eastAsia="pl-PL"/>
        </w:rPr>
        <w:t>44</w:t>
      </w:r>
      <w:r w:rsidRPr="004E5ED0">
        <w:rPr>
          <w:rFonts w:ascii="Times New Roman" w:eastAsia="Times New Roman" w:hAnsi="Times New Roman" w:cs="Times New Roman"/>
          <w:lang w:eastAsia="pl-PL"/>
        </w:rPr>
        <w:t xml:space="preserve"> 000 </w:t>
      </w:r>
      <w:r w:rsidR="007351E2">
        <w:rPr>
          <w:rFonts w:ascii="Times New Roman" w:eastAsia="Times New Roman" w:hAnsi="Times New Roman" w:cs="Times New Roman"/>
          <w:lang w:eastAsia="pl-PL"/>
        </w:rPr>
        <w:t xml:space="preserve">euro </w:t>
      </w:r>
      <w:r w:rsidRPr="004E5ED0">
        <w:rPr>
          <w:rFonts w:ascii="Times New Roman" w:eastAsia="Times New Roman" w:hAnsi="Times New Roman" w:cs="Times New Roman"/>
          <w:lang w:eastAsia="pl-PL"/>
        </w:rPr>
        <w:t>zgodnie</w:t>
      </w:r>
      <w:r w:rsidRPr="00767F00">
        <w:rPr>
          <w:rFonts w:ascii="Times New Roman" w:eastAsia="Times New Roman" w:hAnsi="Times New Roman" w:cs="Times New Roman"/>
          <w:lang w:eastAsia="pl-PL"/>
        </w:rPr>
        <w:t xml:space="preserve"> z przepisami ustawy z dnia 29 stycznia 2004 roku Prawo zamówień publicznych </w:t>
      </w:r>
      <w:r w:rsidR="00E72273" w:rsidRPr="00F27947">
        <w:rPr>
          <w:rFonts w:ascii="Times New Roman" w:hAnsi="Times New Roman" w:cs="Times New Roman"/>
        </w:rPr>
        <w:t>(t.j. Dz. U. z 201</w:t>
      </w:r>
      <w:r w:rsidR="00E72273">
        <w:rPr>
          <w:rFonts w:ascii="Times New Roman" w:hAnsi="Times New Roman" w:cs="Times New Roman"/>
        </w:rPr>
        <w:t>8</w:t>
      </w:r>
      <w:r w:rsidR="00E72273" w:rsidRPr="00F27947">
        <w:rPr>
          <w:rFonts w:ascii="Times New Roman" w:hAnsi="Times New Roman" w:cs="Times New Roman"/>
        </w:rPr>
        <w:t xml:space="preserve"> r. poz. </w:t>
      </w:r>
      <w:r w:rsidR="00E72273">
        <w:rPr>
          <w:rFonts w:ascii="Times New Roman" w:hAnsi="Times New Roman" w:cs="Times New Roman"/>
        </w:rPr>
        <w:t>1986)</w:t>
      </w:r>
      <w:r w:rsidR="00E72273" w:rsidRPr="00F27947">
        <w:rPr>
          <w:rFonts w:ascii="Times New Roman" w:hAnsi="Times New Roman" w:cs="Times New Roman"/>
        </w:rPr>
        <w:t xml:space="preserve"> </w:t>
      </w:r>
      <w:r w:rsidRPr="00767F00">
        <w:rPr>
          <w:rFonts w:ascii="Times New Roman" w:eastAsia="Times New Roman" w:hAnsi="Times New Roman" w:cs="Times New Roman"/>
          <w:lang w:eastAsia="pl-PL"/>
        </w:rPr>
        <w:t>zwanej dalej „uPzp”.</w:t>
      </w:r>
    </w:p>
    <w:p w14:paraId="5A7F2A42" w14:textId="77777777" w:rsidR="00667764" w:rsidRPr="00AF6910" w:rsidRDefault="00667764" w:rsidP="00667764">
      <w:pPr>
        <w:spacing w:after="0" w:line="240" w:lineRule="auto"/>
        <w:jc w:val="both"/>
        <w:rPr>
          <w:rFonts w:ascii="Times New Roman" w:eastAsia="Times New Roman" w:hAnsi="Times New Roman" w:cs="Times New Roman"/>
          <w:lang w:eastAsia="pl-PL"/>
        </w:rPr>
      </w:pPr>
    </w:p>
    <w:p w14:paraId="5B850536" w14:textId="7160FB99" w:rsidR="00667764" w:rsidRPr="00AF6910" w:rsidRDefault="00667764" w:rsidP="00667764">
      <w:pPr>
        <w:spacing w:after="0" w:line="240" w:lineRule="auto"/>
        <w:jc w:val="both"/>
        <w:rPr>
          <w:rFonts w:ascii="Times New Roman" w:eastAsia="Times New Roman" w:hAnsi="Times New Roman" w:cs="Times New Roman"/>
          <w:lang w:eastAsia="pl-PL"/>
        </w:rPr>
      </w:pPr>
      <w:r w:rsidRPr="00AF6910">
        <w:rPr>
          <w:rFonts w:ascii="Times New Roman" w:eastAsia="Times New Roman" w:hAnsi="Times New Roman" w:cs="Times New Roman"/>
          <w:lang w:eastAsia="pl-PL"/>
        </w:rPr>
        <w:t xml:space="preserve">Zamawiający informuje, że będzie przetwarzał dane osobowe uzyskane w trakcie postępowania, </w:t>
      </w:r>
      <w:r w:rsidRPr="00AF6910">
        <w:rPr>
          <w:rFonts w:ascii="Times New Roman" w:eastAsia="Times New Roman" w:hAnsi="Times New Roman" w:cs="Times New Roman"/>
          <w:lang w:eastAsia="pl-PL"/>
        </w:rPr>
        <w:br/>
        <w:t xml:space="preserve">a w szczególności: dane osobowe ujawnione w ofertach i dokumentach i oświadczeniach dołączonych do oferty oraz dane osobowe ujawnione w dokumentach i oświadczeniach składanych na podstawie art. 26 uPzp. Przetwarzanie danych osobowych przez Zamawiającego jest niezbędne dla celów wynikających z prawnie uzasadnionych interesów realizowanych przez Zamawiającego i wypełnienia obowiązku prawnego ciążącego na administratorze. W związku z tym, Wykonawca przystępując do postępowania jest obowiązany do wyrażenia zgody na przetwarzanie informacji zawierających dane osobowe oraz do pisemnego poinformowania i uzyskania zgody każdej osoby, której dane osobowe będą podane w ofercie, oświadczeniach i </w:t>
      </w:r>
      <w:r w:rsidRPr="00FB6118">
        <w:rPr>
          <w:rFonts w:ascii="Times New Roman" w:eastAsia="Times New Roman" w:hAnsi="Times New Roman" w:cs="Times New Roman"/>
          <w:lang w:eastAsia="pl-PL"/>
        </w:rPr>
        <w:t xml:space="preserve">dokumentach złożonych w postępowaniu. Na tę okoliczność Wykonawca złoży stosowne pisemne </w:t>
      </w:r>
      <w:r w:rsidRPr="005E5A3D">
        <w:rPr>
          <w:rFonts w:ascii="Times New Roman" w:eastAsia="Times New Roman" w:hAnsi="Times New Roman" w:cs="Times New Roman"/>
          <w:lang w:eastAsia="pl-PL"/>
        </w:rPr>
        <w:t xml:space="preserve">oświadczenie (pkt  </w:t>
      </w:r>
      <w:r w:rsidR="00AF6910" w:rsidRPr="005E5A3D">
        <w:rPr>
          <w:rFonts w:ascii="Times New Roman" w:eastAsia="Times New Roman" w:hAnsi="Times New Roman" w:cs="Times New Roman"/>
          <w:lang w:eastAsia="pl-PL"/>
        </w:rPr>
        <w:t>6 f</w:t>
      </w:r>
      <w:r w:rsidRPr="005E5A3D">
        <w:rPr>
          <w:rFonts w:ascii="Times New Roman" w:eastAsia="Times New Roman" w:hAnsi="Times New Roman" w:cs="Times New Roman"/>
          <w:lang w:eastAsia="pl-PL"/>
        </w:rPr>
        <w:t xml:space="preserve">ormularza </w:t>
      </w:r>
      <w:r w:rsidR="00AF6910" w:rsidRPr="005E5A3D">
        <w:rPr>
          <w:rFonts w:ascii="Times New Roman" w:eastAsia="Times New Roman" w:hAnsi="Times New Roman" w:cs="Times New Roman"/>
          <w:lang w:eastAsia="pl-PL"/>
        </w:rPr>
        <w:t>o</w:t>
      </w:r>
      <w:r w:rsidRPr="005E5A3D">
        <w:rPr>
          <w:rFonts w:ascii="Times New Roman" w:eastAsia="Times New Roman" w:hAnsi="Times New Roman" w:cs="Times New Roman"/>
          <w:lang w:eastAsia="pl-PL"/>
        </w:rPr>
        <w:t>fert</w:t>
      </w:r>
      <w:r w:rsidR="00AF6910" w:rsidRPr="005E5A3D">
        <w:rPr>
          <w:rFonts w:ascii="Times New Roman" w:eastAsia="Times New Roman" w:hAnsi="Times New Roman" w:cs="Times New Roman"/>
          <w:lang w:eastAsia="pl-PL"/>
        </w:rPr>
        <w:t xml:space="preserve">owego, </w:t>
      </w:r>
      <w:r w:rsidRPr="005E5A3D">
        <w:rPr>
          <w:rFonts w:ascii="Times New Roman" w:eastAsia="Times New Roman" w:hAnsi="Times New Roman" w:cs="Times New Roman"/>
          <w:lang w:eastAsia="pl-PL"/>
        </w:rPr>
        <w:t xml:space="preserve">Załącznik </w:t>
      </w:r>
      <w:r w:rsidR="00AF6910" w:rsidRPr="005E5A3D">
        <w:rPr>
          <w:rFonts w:ascii="Times New Roman" w:eastAsia="Times New Roman" w:hAnsi="Times New Roman" w:cs="Times New Roman"/>
          <w:lang w:eastAsia="pl-PL"/>
        </w:rPr>
        <w:t xml:space="preserve">nr </w:t>
      </w:r>
      <w:r w:rsidR="00FB6118" w:rsidRPr="005E5A3D">
        <w:rPr>
          <w:rFonts w:ascii="Times New Roman" w:eastAsia="Times New Roman" w:hAnsi="Times New Roman" w:cs="Times New Roman"/>
          <w:lang w:eastAsia="pl-PL"/>
        </w:rPr>
        <w:t>3</w:t>
      </w:r>
      <w:r w:rsidRPr="005E5A3D">
        <w:rPr>
          <w:rFonts w:ascii="Times New Roman" w:eastAsia="Times New Roman" w:hAnsi="Times New Roman" w:cs="Times New Roman"/>
          <w:lang w:eastAsia="pl-PL"/>
        </w:rPr>
        <w:t xml:space="preserve"> do SIWZ).</w:t>
      </w:r>
    </w:p>
    <w:p w14:paraId="1925BD4A" w14:textId="77777777" w:rsidR="007B0D9B" w:rsidRPr="00767F00" w:rsidRDefault="007B0D9B" w:rsidP="00091534">
      <w:pPr>
        <w:widowControl w:val="0"/>
        <w:suppressAutoHyphens/>
        <w:spacing w:after="0" w:line="240" w:lineRule="auto"/>
        <w:jc w:val="both"/>
        <w:rPr>
          <w:rFonts w:ascii="Times New Roman" w:eastAsia="Times New Roman" w:hAnsi="Times New Roman" w:cs="Times New Roman"/>
        </w:rPr>
      </w:pPr>
    </w:p>
    <w:p w14:paraId="57DB7D19" w14:textId="77777777" w:rsidR="00091534" w:rsidRPr="00767F00" w:rsidRDefault="00091534" w:rsidP="002335A3">
      <w:pPr>
        <w:keepNext/>
        <w:spacing w:after="0" w:line="240" w:lineRule="auto"/>
        <w:outlineLvl w:val="0"/>
        <w:rPr>
          <w:rFonts w:ascii="Times New Roman" w:eastAsia="Times New Roman" w:hAnsi="Times New Roman" w:cs="Times New Roman"/>
          <w:b/>
          <w:bCs/>
          <w:kern w:val="32"/>
          <w:sz w:val="28"/>
          <w:szCs w:val="28"/>
        </w:rPr>
      </w:pPr>
      <w:bookmarkStart w:id="4" w:name="_Toc458084625"/>
      <w:r w:rsidRPr="00767F00">
        <w:rPr>
          <w:rFonts w:ascii="Times New Roman" w:eastAsia="Times New Roman" w:hAnsi="Times New Roman" w:cs="Times New Roman"/>
          <w:b/>
          <w:bCs/>
          <w:kern w:val="32"/>
          <w:sz w:val="28"/>
          <w:szCs w:val="28"/>
        </w:rPr>
        <w:t>III.</w:t>
      </w:r>
      <w:bookmarkEnd w:id="4"/>
      <w:r w:rsidRPr="00767F00">
        <w:rPr>
          <w:rFonts w:ascii="Times New Roman" w:eastAsia="Times New Roman" w:hAnsi="Times New Roman" w:cs="Times New Roman"/>
          <w:b/>
          <w:bCs/>
          <w:kern w:val="32"/>
          <w:sz w:val="28"/>
          <w:szCs w:val="28"/>
        </w:rPr>
        <w:t xml:space="preserve">  </w:t>
      </w:r>
      <w:bookmarkStart w:id="5" w:name="_Toc458084626"/>
      <w:r w:rsidR="0048695D" w:rsidRPr="00767F00">
        <w:rPr>
          <w:rFonts w:ascii="Times New Roman" w:eastAsia="Times New Roman" w:hAnsi="Times New Roman" w:cs="Times New Roman"/>
          <w:b/>
          <w:bCs/>
          <w:kern w:val="32"/>
          <w:sz w:val="28"/>
          <w:szCs w:val="28"/>
        </w:rPr>
        <w:t xml:space="preserve">Opis przedmiotu </w:t>
      </w:r>
      <w:bookmarkEnd w:id="5"/>
      <w:r w:rsidR="0048695D" w:rsidRPr="00767F00">
        <w:rPr>
          <w:rFonts w:ascii="Times New Roman" w:eastAsia="Times New Roman" w:hAnsi="Times New Roman" w:cs="Times New Roman"/>
          <w:b/>
          <w:bCs/>
          <w:kern w:val="32"/>
          <w:sz w:val="28"/>
          <w:szCs w:val="28"/>
        </w:rPr>
        <w:t>zamówienia</w:t>
      </w:r>
    </w:p>
    <w:p w14:paraId="65D876D2" w14:textId="7BC08FA8" w:rsidR="000B7F12" w:rsidRPr="00AD3313" w:rsidRDefault="00767F00" w:rsidP="00A922CE">
      <w:pPr>
        <w:pStyle w:val="Akapitzlist"/>
        <w:numPr>
          <w:ilvl w:val="0"/>
          <w:numId w:val="18"/>
        </w:numPr>
        <w:autoSpaceDE w:val="0"/>
        <w:autoSpaceDN w:val="0"/>
        <w:adjustRightInd w:val="0"/>
        <w:spacing w:after="0" w:line="240" w:lineRule="auto"/>
        <w:ind w:left="426"/>
        <w:jc w:val="both"/>
        <w:rPr>
          <w:rFonts w:ascii="Times New Roman" w:hAnsi="Times New Roman" w:cs="Times New Roman"/>
        </w:rPr>
      </w:pPr>
      <w:r w:rsidRPr="000B7F12">
        <w:rPr>
          <w:rFonts w:ascii="Times New Roman" w:hAnsi="Times New Roman" w:cs="Times New Roman"/>
          <w:bCs/>
        </w:rPr>
        <w:t xml:space="preserve">Przedmiotem zamówienia jest </w:t>
      </w:r>
      <w:r w:rsidR="000C28DD" w:rsidRPr="000B7F12">
        <w:rPr>
          <w:rFonts w:ascii="Times New Roman" w:hAnsi="Times New Roman" w:cs="Times New Roman"/>
          <w:bCs/>
        </w:rPr>
        <w:t>przeprowadzenie</w:t>
      </w:r>
      <w:r w:rsidR="000B7F12" w:rsidRPr="000B7F12">
        <w:rPr>
          <w:rFonts w:ascii="Times New Roman" w:hAnsi="Times New Roman" w:cs="Times New Roman"/>
          <w:bCs/>
        </w:rPr>
        <w:t xml:space="preserve"> </w:t>
      </w:r>
      <w:r w:rsidR="00210BF5" w:rsidRPr="00210BF5">
        <w:rPr>
          <w:rFonts w:ascii="Times New Roman" w:hAnsi="Times New Roman" w:cs="Times New Roman"/>
        </w:rPr>
        <w:t>„</w:t>
      </w:r>
      <w:r w:rsidR="00A922CE" w:rsidRPr="00AD3313">
        <w:rPr>
          <w:rFonts w:ascii="Times New Roman" w:hAnsi="Times New Roman" w:cs="Times New Roman"/>
        </w:rPr>
        <w:t>Analiz</w:t>
      </w:r>
      <w:r w:rsidR="00A922CE">
        <w:rPr>
          <w:rFonts w:ascii="Times New Roman" w:hAnsi="Times New Roman" w:cs="Times New Roman"/>
        </w:rPr>
        <w:t>y</w:t>
      </w:r>
      <w:r w:rsidR="00A922CE" w:rsidRPr="00AD3313">
        <w:rPr>
          <w:rFonts w:ascii="Times New Roman" w:hAnsi="Times New Roman" w:cs="Times New Roman"/>
        </w:rPr>
        <w:t xml:space="preserve"> potencjału ośrodków innowacji i ich wpływu na realizację założeń (koncepcji) inteligentnych specjalizacji w Polsce</w:t>
      </w:r>
      <w:r w:rsidR="00210BF5" w:rsidRPr="00AD3313">
        <w:rPr>
          <w:rFonts w:ascii="Times New Roman" w:hAnsi="Times New Roman" w:cs="Times New Roman"/>
        </w:rPr>
        <w:t>”.</w:t>
      </w:r>
    </w:p>
    <w:p w14:paraId="5DA47BF2" w14:textId="2BC4BF43" w:rsidR="00210BF5" w:rsidRPr="00210BF5" w:rsidRDefault="00210BF5" w:rsidP="00AD3313">
      <w:pPr>
        <w:pStyle w:val="Akapitzlist"/>
        <w:autoSpaceDE w:val="0"/>
        <w:autoSpaceDN w:val="0"/>
        <w:adjustRightInd w:val="0"/>
        <w:spacing w:after="0" w:line="240" w:lineRule="auto"/>
        <w:ind w:left="426"/>
        <w:rPr>
          <w:rFonts w:ascii="Times New Roman" w:hAnsi="Times New Roman" w:cs="Times New Roman"/>
        </w:rPr>
      </w:pPr>
      <w:r w:rsidRPr="00210BF5">
        <w:rPr>
          <w:rFonts w:ascii="Times New Roman" w:hAnsi="Times New Roman" w:cs="Times New Roman"/>
        </w:rPr>
        <w:t>Cele główne</w:t>
      </w:r>
      <w:r>
        <w:rPr>
          <w:rFonts w:ascii="Times New Roman" w:hAnsi="Times New Roman" w:cs="Times New Roman"/>
        </w:rPr>
        <w:t xml:space="preserve"> i zakres badania</w:t>
      </w:r>
      <w:r w:rsidRPr="00210BF5">
        <w:rPr>
          <w:rFonts w:ascii="Times New Roman" w:hAnsi="Times New Roman" w:cs="Times New Roman"/>
        </w:rPr>
        <w:t>:</w:t>
      </w:r>
    </w:p>
    <w:p w14:paraId="16064DA7" w14:textId="66D6041C" w:rsidR="00A922CE" w:rsidRPr="00AD3313" w:rsidRDefault="00A922CE" w:rsidP="00AD3313">
      <w:pPr>
        <w:pStyle w:val="Akapitzlist"/>
        <w:numPr>
          <w:ilvl w:val="0"/>
          <w:numId w:val="41"/>
        </w:numPr>
        <w:autoSpaceDE w:val="0"/>
        <w:autoSpaceDN w:val="0"/>
        <w:adjustRightInd w:val="0"/>
        <w:spacing w:after="0" w:line="240" w:lineRule="auto"/>
        <w:jc w:val="both"/>
        <w:rPr>
          <w:rFonts w:ascii="Times New Roman" w:hAnsi="Times New Roman" w:cs="Times New Roman"/>
        </w:rPr>
      </w:pPr>
      <w:r w:rsidRPr="00AD3313">
        <w:rPr>
          <w:rFonts w:ascii="Times New Roman" w:hAnsi="Times New Roman" w:cs="Times New Roman"/>
        </w:rPr>
        <w:t>Analiza potencjału społeczno-gospodarczego Ośrodków innowacji w Polsce, w kontekście realizacji  założeń(koncepcji)  KIS/RIS.</w:t>
      </w:r>
    </w:p>
    <w:p w14:paraId="657558B5" w14:textId="4341FADC" w:rsidR="00A922CE" w:rsidRPr="00AD3313" w:rsidRDefault="00A922CE" w:rsidP="00AD3313">
      <w:pPr>
        <w:pStyle w:val="Akapitzlist"/>
        <w:numPr>
          <w:ilvl w:val="0"/>
          <w:numId w:val="41"/>
        </w:numPr>
        <w:autoSpaceDE w:val="0"/>
        <w:autoSpaceDN w:val="0"/>
        <w:adjustRightInd w:val="0"/>
        <w:spacing w:after="0" w:line="240" w:lineRule="auto"/>
        <w:jc w:val="both"/>
        <w:rPr>
          <w:rFonts w:ascii="Times New Roman" w:hAnsi="Times New Roman" w:cs="Times New Roman"/>
        </w:rPr>
      </w:pPr>
      <w:r w:rsidRPr="00AD3313">
        <w:rPr>
          <w:rFonts w:ascii="Times New Roman" w:hAnsi="Times New Roman" w:cs="Times New Roman"/>
        </w:rPr>
        <w:t>Ocena poziomu identyfikacji Ośrodków innowacji z założeniami (koncepcją) KIS/RIS oraz perspektyw rozwoju Ośrodków jako podmiotów wspierających realizację tych założeń.</w:t>
      </w:r>
    </w:p>
    <w:p w14:paraId="295F4FAB" w14:textId="6B733BAA" w:rsidR="00210BF5" w:rsidRPr="00A922CE" w:rsidRDefault="00A922CE" w:rsidP="00AD3313">
      <w:pPr>
        <w:pStyle w:val="Akapitzlist"/>
        <w:numPr>
          <w:ilvl w:val="0"/>
          <w:numId w:val="41"/>
        </w:numPr>
      </w:pPr>
      <w:r w:rsidRPr="00AD3313">
        <w:rPr>
          <w:rFonts w:ascii="Times New Roman" w:hAnsi="Times New Roman" w:cs="Times New Roman"/>
        </w:rPr>
        <w:t xml:space="preserve">Ocena wpływu Ośrodków innowacji na tworzenie i wzmacnianie systemów innowacji (regionalnych, jak i krajowego) w Polsce. </w:t>
      </w:r>
    </w:p>
    <w:p w14:paraId="488023D2" w14:textId="77777777" w:rsidR="00210BF5" w:rsidRPr="00210BF5" w:rsidRDefault="00210BF5" w:rsidP="00210BF5">
      <w:pPr>
        <w:pStyle w:val="Akapitzlist"/>
        <w:autoSpaceDE w:val="0"/>
        <w:autoSpaceDN w:val="0"/>
        <w:adjustRightInd w:val="0"/>
        <w:spacing w:after="0" w:line="240" w:lineRule="auto"/>
        <w:ind w:left="426"/>
        <w:rPr>
          <w:rFonts w:ascii="Times New Roman" w:hAnsi="Times New Roman" w:cs="Times New Roman"/>
        </w:rPr>
      </w:pPr>
      <w:r w:rsidRPr="00210BF5">
        <w:rPr>
          <w:rFonts w:ascii="Times New Roman" w:hAnsi="Times New Roman" w:cs="Times New Roman"/>
        </w:rPr>
        <w:t xml:space="preserve">Cele dodatkowe: </w:t>
      </w:r>
    </w:p>
    <w:p w14:paraId="74B1EA05" w14:textId="295DB127" w:rsidR="00A922CE" w:rsidRPr="00A922CE" w:rsidRDefault="00A922CE" w:rsidP="00AD3313">
      <w:pPr>
        <w:pStyle w:val="Akapitzlist"/>
        <w:numPr>
          <w:ilvl w:val="0"/>
          <w:numId w:val="42"/>
        </w:numPr>
        <w:autoSpaceDE w:val="0"/>
        <w:autoSpaceDN w:val="0"/>
        <w:adjustRightInd w:val="0"/>
        <w:spacing w:after="0" w:line="240" w:lineRule="auto"/>
        <w:jc w:val="both"/>
        <w:rPr>
          <w:rFonts w:ascii="Times New Roman" w:hAnsi="Times New Roman" w:cs="Times New Roman"/>
        </w:rPr>
      </w:pPr>
      <w:r w:rsidRPr="00A922CE">
        <w:rPr>
          <w:rFonts w:ascii="Times New Roman" w:hAnsi="Times New Roman" w:cs="Times New Roman"/>
        </w:rPr>
        <w:t xml:space="preserve">Analiza potencjału Ośrodków innowacji w Polsce do rozwijania sieci cyfrowych centrów innowacji (DIH) </w:t>
      </w:r>
    </w:p>
    <w:p w14:paraId="686BCAA2" w14:textId="0C5D47AB" w:rsidR="00A922CE" w:rsidRPr="00A922CE" w:rsidRDefault="00A922CE" w:rsidP="00AD3313">
      <w:pPr>
        <w:pStyle w:val="Akapitzlist"/>
        <w:numPr>
          <w:ilvl w:val="0"/>
          <w:numId w:val="42"/>
        </w:numPr>
        <w:autoSpaceDE w:val="0"/>
        <w:autoSpaceDN w:val="0"/>
        <w:adjustRightInd w:val="0"/>
        <w:spacing w:after="0" w:line="240" w:lineRule="auto"/>
        <w:jc w:val="both"/>
        <w:rPr>
          <w:rFonts w:ascii="Times New Roman" w:hAnsi="Times New Roman" w:cs="Times New Roman"/>
        </w:rPr>
      </w:pPr>
      <w:r w:rsidRPr="00A922CE">
        <w:rPr>
          <w:rFonts w:ascii="Times New Roman" w:hAnsi="Times New Roman" w:cs="Times New Roman"/>
        </w:rPr>
        <w:t>Opracowanie propozycji założeń dla systemu monitorowania i ewaluacji Ośrodków innowacji w Polsce .</w:t>
      </w:r>
    </w:p>
    <w:p w14:paraId="0A499CC5" w14:textId="35E6CFC9" w:rsidR="00A922CE" w:rsidRPr="00A922CE" w:rsidRDefault="00A922CE" w:rsidP="00AD3313">
      <w:pPr>
        <w:pStyle w:val="Akapitzlist"/>
        <w:numPr>
          <w:ilvl w:val="0"/>
          <w:numId w:val="42"/>
        </w:numPr>
        <w:autoSpaceDE w:val="0"/>
        <w:autoSpaceDN w:val="0"/>
        <w:adjustRightInd w:val="0"/>
        <w:spacing w:after="0" w:line="240" w:lineRule="auto"/>
        <w:jc w:val="both"/>
        <w:rPr>
          <w:rFonts w:ascii="Times New Roman" w:hAnsi="Times New Roman" w:cs="Times New Roman"/>
        </w:rPr>
      </w:pPr>
      <w:r w:rsidRPr="00A922CE">
        <w:rPr>
          <w:rFonts w:ascii="Times New Roman" w:hAnsi="Times New Roman" w:cs="Times New Roman"/>
        </w:rPr>
        <w:t xml:space="preserve">Przygotowanie publikacji prezentującej diagnozę stanu Ośrodków innowacji w Polsce i ich roli w realizacji założeń (koncepcji) inteligentnych specjalizacji. </w:t>
      </w:r>
    </w:p>
    <w:p w14:paraId="450FE4F8" w14:textId="77777777" w:rsidR="00A922CE" w:rsidRPr="00A922CE" w:rsidRDefault="00A922CE" w:rsidP="004D716C">
      <w:pPr>
        <w:pStyle w:val="Akapitzlist"/>
        <w:autoSpaceDE w:val="0"/>
        <w:autoSpaceDN w:val="0"/>
        <w:adjustRightInd w:val="0"/>
        <w:spacing w:after="0" w:line="240" w:lineRule="auto"/>
        <w:ind w:left="851"/>
        <w:rPr>
          <w:rFonts w:ascii="Times New Roman" w:hAnsi="Times New Roman" w:cs="Times New Roman"/>
        </w:rPr>
      </w:pPr>
      <w:r w:rsidRPr="00A922CE">
        <w:rPr>
          <w:rFonts w:ascii="Times New Roman" w:hAnsi="Times New Roman" w:cs="Times New Roman"/>
        </w:rPr>
        <w:t xml:space="preserve">(publikacja oparta na wynikach niniejszej ewaluacji). </w:t>
      </w:r>
    </w:p>
    <w:p w14:paraId="5ED9225E" w14:textId="27DB9559" w:rsidR="00767F00" w:rsidRPr="00063500" w:rsidRDefault="00A26577" w:rsidP="004F5CEB">
      <w:pPr>
        <w:pStyle w:val="Akapitzlist"/>
        <w:numPr>
          <w:ilvl w:val="0"/>
          <w:numId w:val="18"/>
        </w:numPr>
        <w:autoSpaceDE w:val="0"/>
        <w:autoSpaceDN w:val="0"/>
        <w:adjustRightInd w:val="0"/>
        <w:spacing w:after="0" w:line="240"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O</w:t>
      </w:r>
      <w:r w:rsidR="00767F00" w:rsidRPr="00063500">
        <w:rPr>
          <w:rFonts w:ascii="Times New Roman" w:eastAsia="Times New Roman" w:hAnsi="Times New Roman" w:cs="Times New Roman"/>
          <w:lang w:eastAsia="pl-PL"/>
        </w:rPr>
        <w:t xml:space="preserve">pis przedmiotu zamówienia zawarty jest w </w:t>
      </w:r>
      <w:r w:rsidR="00767F00" w:rsidRPr="00063500">
        <w:rPr>
          <w:rFonts w:ascii="Times New Roman" w:eastAsia="Times New Roman" w:hAnsi="Times New Roman" w:cs="Times New Roman"/>
          <w:b/>
          <w:lang w:eastAsia="pl-PL"/>
        </w:rPr>
        <w:t>Załączniku nr 1 do SIWZ</w:t>
      </w:r>
      <w:r w:rsidR="00767F00" w:rsidRPr="00063500">
        <w:rPr>
          <w:rFonts w:ascii="Times New Roman" w:eastAsia="Times New Roman" w:hAnsi="Times New Roman" w:cs="Times New Roman"/>
          <w:lang w:eastAsia="pl-PL"/>
        </w:rPr>
        <w:t xml:space="preserve">. </w:t>
      </w:r>
    </w:p>
    <w:p w14:paraId="4B085EE4" w14:textId="77777777" w:rsidR="00767F00" w:rsidRPr="00063500" w:rsidRDefault="00767F00" w:rsidP="00CD2888">
      <w:pPr>
        <w:pStyle w:val="Akapitzlist"/>
        <w:numPr>
          <w:ilvl w:val="0"/>
          <w:numId w:val="18"/>
        </w:numPr>
        <w:autoSpaceDE w:val="0"/>
        <w:autoSpaceDN w:val="0"/>
        <w:adjustRightInd w:val="0"/>
        <w:spacing w:after="0" w:line="240" w:lineRule="auto"/>
        <w:ind w:left="426" w:hanging="426"/>
        <w:jc w:val="both"/>
        <w:rPr>
          <w:rFonts w:ascii="Times New Roman" w:hAnsi="Times New Roman" w:cs="Times New Roman"/>
          <w:bCs/>
        </w:rPr>
      </w:pPr>
      <w:r w:rsidRPr="00063500">
        <w:rPr>
          <w:rFonts w:ascii="Times New Roman" w:hAnsi="Times New Roman" w:cs="Times New Roman"/>
          <w:bCs/>
        </w:rPr>
        <w:t>Opis wg Wspólnego Słownika Zamówień (CPV)</w:t>
      </w:r>
    </w:p>
    <w:p w14:paraId="6B33E5E9" w14:textId="77777777" w:rsidR="000B7F12" w:rsidRPr="00063500" w:rsidRDefault="000B7F12" w:rsidP="000B7F12">
      <w:pPr>
        <w:spacing w:after="120" w:line="276" w:lineRule="auto"/>
        <w:ind w:firstLine="425"/>
        <w:rPr>
          <w:rFonts w:ascii="Times New Roman" w:hAnsi="Times New Roman"/>
        </w:rPr>
      </w:pPr>
      <w:bookmarkStart w:id="6" w:name="_Toc458084627"/>
      <w:r w:rsidRPr="00AD3313">
        <w:rPr>
          <w:rFonts w:ascii="Times New Roman" w:hAnsi="Times New Roman"/>
        </w:rPr>
        <w:t>79300000-7 - Badania rynkowe i ekonomiczne; ankietowanie i statystyka</w:t>
      </w:r>
    </w:p>
    <w:p w14:paraId="453EA099" w14:textId="77777777" w:rsidR="002E2B95" w:rsidRPr="00AD3313" w:rsidRDefault="002E2B95" w:rsidP="002E2B95">
      <w:pPr>
        <w:pStyle w:val="Pisma"/>
        <w:rPr>
          <w:b/>
          <w:bCs/>
          <w:sz w:val="22"/>
          <w:szCs w:val="22"/>
        </w:rPr>
      </w:pPr>
      <w:r w:rsidRPr="00AD3313">
        <w:rPr>
          <w:b/>
          <w:bCs/>
          <w:sz w:val="22"/>
          <w:szCs w:val="22"/>
        </w:rPr>
        <w:t xml:space="preserve">Zatrudnienie na podstawie umowy o pracę </w:t>
      </w:r>
    </w:p>
    <w:p w14:paraId="0EA3E939" w14:textId="191F551B" w:rsidR="002E2B95" w:rsidRPr="00AD3313" w:rsidRDefault="002E2B95" w:rsidP="002E2B95">
      <w:pPr>
        <w:spacing w:after="0" w:line="240" w:lineRule="auto"/>
        <w:jc w:val="both"/>
        <w:rPr>
          <w:rFonts w:ascii="Times New Roman" w:hAnsi="Times New Roman" w:cs="Times New Roman"/>
        </w:rPr>
      </w:pPr>
      <w:r w:rsidRPr="00AD3313">
        <w:rPr>
          <w:rFonts w:ascii="Times New Roman" w:hAnsi="Times New Roman" w:cs="Times New Roman"/>
        </w:rPr>
        <w:t>Zamawiający wymaga zatrudnienia na podstawie umowy o pracę przez wykonawcę lub podwykonawcę osoby</w:t>
      </w:r>
      <w:r w:rsidR="005E5A3D" w:rsidRPr="00AD3313">
        <w:rPr>
          <w:rFonts w:ascii="Times New Roman" w:hAnsi="Times New Roman" w:cs="Times New Roman"/>
        </w:rPr>
        <w:t>/osób Kierownika projektu</w:t>
      </w:r>
      <w:r w:rsidRPr="00AD3313">
        <w:rPr>
          <w:rFonts w:ascii="Times New Roman" w:hAnsi="Times New Roman" w:cs="Times New Roman"/>
        </w:rPr>
        <w:t xml:space="preserve"> wykonującej wskazane poniżej czynności w trakcie realizacji zamówienia:</w:t>
      </w:r>
    </w:p>
    <w:p w14:paraId="37872783" w14:textId="3B9E3F77" w:rsidR="00F712DF" w:rsidRPr="00F712DF" w:rsidRDefault="005E5A3D" w:rsidP="00F712DF">
      <w:pPr>
        <w:pStyle w:val="Tekstpodstawowy"/>
        <w:spacing w:after="0"/>
        <w:ind w:left="426"/>
        <w:jc w:val="both"/>
        <w:rPr>
          <w:rFonts w:cs="Times New Roman"/>
          <w:bCs/>
          <w:sz w:val="22"/>
          <w:szCs w:val="22"/>
          <w:lang w:val="pl-PL"/>
        </w:rPr>
      </w:pPr>
      <w:r>
        <w:rPr>
          <w:rFonts w:cs="Times New Roman"/>
          <w:bCs/>
          <w:sz w:val="22"/>
          <w:szCs w:val="22"/>
          <w:lang w:val="pl-PL"/>
        </w:rPr>
        <w:t>a)</w:t>
      </w:r>
      <w:r w:rsidR="00F712DF">
        <w:rPr>
          <w:rFonts w:cs="Times New Roman"/>
          <w:bCs/>
          <w:sz w:val="22"/>
          <w:szCs w:val="22"/>
          <w:lang w:val="pl-PL"/>
        </w:rPr>
        <w:t xml:space="preserve"> </w:t>
      </w:r>
      <w:r w:rsidR="00F712DF" w:rsidRPr="00F712DF">
        <w:rPr>
          <w:rFonts w:cs="Times New Roman"/>
          <w:bCs/>
          <w:sz w:val="22"/>
          <w:szCs w:val="22"/>
          <w:lang w:val="pl-PL"/>
        </w:rPr>
        <w:t xml:space="preserve">koordynację całego badania oraz wszystkich zaangażowanych w realizację badania po stronie </w:t>
      </w:r>
      <w:r w:rsidR="00F712DF" w:rsidRPr="00F712DF">
        <w:rPr>
          <w:rFonts w:cs="Times New Roman"/>
          <w:bCs/>
          <w:sz w:val="22"/>
          <w:szCs w:val="22"/>
          <w:lang w:val="pl-PL"/>
        </w:rPr>
        <w:lastRenderedPageBreak/>
        <w:t>Wykonawcy osób i zespołów roboczych oraz przydzielonych im zadań, w tym za finalne produkty zespołów roboczych oraz ekspertów</w:t>
      </w:r>
      <w:r w:rsidR="00F712DF">
        <w:rPr>
          <w:rFonts w:cs="Times New Roman"/>
          <w:bCs/>
          <w:sz w:val="22"/>
          <w:szCs w:val="22"/>
          <w:lang w:val="pl-PL"/>
        </w:rPr>
        <w:t>;</w:t>
      </w:r>
    </w:p>
    <w:p w14:paraId="5703AB99" w14:textId="77777777" w:rsidR="00F712DF" w:rsidRPr="00F712DF" w:rsidRDefault="00F712DF" w:rsidP="00F712DF">
      <w:pPr>
        <w:pStyle w:val="Tekstpodstawowy"/>
        <w:spacing w:after="0"/>
        <w:ind w:left="426"/>
        <w:jc w:val="both"/>
        <w:rPr>
          <w:rFonts w:cs="Times New Roman"/>
          <w:bCs/>
          <w:sz w:val="22"/>
          <w:szCs w:val="22"/>
          <w:lang w:val="pl-PL"/>
        </w:rPr>
      </w:pPr>
      <w:r w:rsidRPr="00F712DF">
        <w:rPr>
          <w:rFonts w:cs="Times New Roman"/>
          <w:bCs/>
          <w:sz w:val="22"/>
          <w:szCs w:val="22"/>
          <w:lang w:val="pl-PL"/>
        </w:rPr>
        <w:t>b)</w:t>
      </w:r>
      <w:r w:rsidRPr="00F712DF">
        <w:rPr>
          <w:rFonts w:cs="Times New Roman"/>
          <w:bCs/>
          <w:sz w:val="22"/>
          <w:szCs w:val="22"/>
          <w:lang w:val="pl-PL"/>
        </w:rPr>
        <w:tab/>
        <w:t>odpowiedzialność za odpowiednie rozdysponowanie zasobów Wykonawcy, umożliwiające sprawną realizację badania;</w:t>
      </w:r>
    </w:p>
    <w:p w14:paraId="42DAF2B6" w14:textId="40F58C00" w:rsidR="00F712DF" w:rsidRPr="00F712DF" w:rsidRDefault="00F712DF" w:rsidP="00F712DF">
      <w:pPr>
        <w:pStyle w:val="Tekstpodstawowy"/>
        <w:spacing w:after="0"/>
        <w:ind w:left="426"/>
        <w:jc w:val="both"/>
        <w:rPr>
          <w:rFonts w:cs="Times New Roman"/>
          <w:bCs/>
          <w:sz w:val="22"/>
          <w:szCs w:val="22"/>
          <w:lang w:val="pl-PL"/>
        </w:rPr>
      </w:pPr>
      <w:r w:rsidRPr="00F712DF">
        <w:rPr>
          <w:rFonts w:cs="Times New Roman"/>
          <w:bCs/>
          <w:sz w:val="22"/>
          <w:szCs w:val="22"/>
          <w:lang w:val="pl-PL"/>
        </w:rPr>
        <w:t>c)</w:t>
      </w:r>
      <w:r w:rsidRPr="00F712DF">
        <w:rPr>
          <w:rFonts w:cs="Times New Roman"/>
          <w:bCs/>
          <w:sz w:val="22"/>
          <w:szCs w:val="22"/>
          <w:lang w:val="pl-PL"/>
        </w:rPr>
        <w:tab/>
        <w:t>pozostania w bezpośrednim kontakcie z Zamawiającym, w tym w ważnych kwestiach o charakterze formalnym i merytorycznym</w:t>
      </w:r>
      <w:r>
        <w:rPr>
          <w:rFonts w:cs="Times New Roman"/>
          <w:bCs/>
          <w:sz w:val="22"/>
          <w:szCs w:val="22"/>
          <w:lang w:val="pl-PL"/>
        </w:rPr>
        <w:t>.</w:t>
      </w:r>
    </w:p>
    <w:p w14:paraId="649DF9B2" w14:textId="77777777" w:rsidR="00F712DF" w:rsidRPr="00F712DF" w:rsidRDefault="00F712DF" w:rsidP="00F712DF">
      <w:pPr>
        <w:pStyle w:val="Tekstpodstawowy"/>
        <w:spacing w:after="0"/>
        <w:jc w:val="both"/>
        <w:rPr>
          <w:rFonts w:cs="Times New Roman"/>
          <w:bCs/>
          <w:sz w:val="22"/>
          <w:szCs w:val="22"/>
          <w:lang w:val="pl-PL"/>
        </w:rPr>
      </w:pPr>
      <w:r w:rsidRPr="00F712DF">
        <w:rPr>
          <w:rFonts w:cs="Times New Roman"/>
          <w:bCs/>
          <w:sz w:val="22"/>
          <w:szCs w:val="22"/>
          <w:lang w:val="pl-PL"/>
        </w:rPr>
        <w:t xml:space="preserve">Zamawiającemu lub podmiotowi działającemu w jego imieniu przysługiwać będzie prawo do kontroli Wykonawcy w zakresie zatrudnienia przez niego osoby/osób na podstawie umowy o pracę. </w:t>
      </w:r>
    </w:p>
    <w:p w14:paraId="7DB654BA" w14:textId="1B8109BE" w:rsidR="002E2B95" w:rsidRDefault="00F712DF" w:rsidP="00F712DF">
      <w:pPr>
        <w:pStyle w:val="Tekstpodstawowy"/>
        <w:spacing w:after="0"/>
        <w:jc w:val="both"/>
        <w:rPr>
          <w:rFonts w:cs="Times New Roman"/>
          <w:bCs/>
          <w:sz w:val="22"/>
          <w:szCs w:val="22"/>
          <w:lang w:val="pl-PL"/>
        </w:rPr>
      </w:pPr>
      <w:r w:rsidRPr="00F712DF">
        <w:rPr>
          <w:rFonts w:cs="Times New Roman"/>
          <w:bCs/>
          <w:sz w:val="22"/>
          <w:szCs w:val="22"/>
          <w:lang w:val="pl-PL"/>
        </w:rPr>
        <w:t>Sankcje z tytułu niespełnienia wymagań w zakresie zatrudnienia zostały określone we wzorze umowy.</w:t>
      </w:r>
    </w:p>
    <w:p w14:paraId="20692B82" w14:textId="77777777" w:rsidR="005E5A3D" w:rsidRDefault="005E5A3D" w:rsidP="002E2B95">
      <w:pPr>
        <w:pStyle w:val="Tekstpodstawowy"/>
        <w:spacing w:after="0"/>
        <w:jc w:val="both"/>
        <w:rPr>
          <w:rFonts w:cs="Times New Roman"/>
          <w:bCs/>
          <w:sz w:val="22"/>
          <w:szCs w:val="22"/>
          <w:lang w:val="pl-PL"/>
        </w:rPr>
      </w:pPr>
    </w:p>
    <w:p w14:paraId="61C14BDA" w14:textId="77777777" w:rsidR="002E2B95" w:rsidRDefault="002E2B95" w:rsidP="002E2B95">
      <w:pPr>
        <w:pStyle w:val="Tekstpodstawowy"/>
        <w:spacing w:after="0"/>
        <w:jc w:val="both"/>
        <w:rPr>
          <w:rFonts w:cs="Times New Roman"/>
          <w:bCs/>
          <w:sz w:val="22"/>
          <w:szCs w:val="22"/>
          <w:lang w:val="pl-PL"/>
        </w:rPr>
      </w:pPr>
    </w:p>
    <w:p w14:paraId="67483932" w14:textId="4F87DEEF" w:rsidR="00767F00" w:rsidRPr="002E2B95" w:rsidRDefault="00767F00" w:rsidP="002E2B95">
      <w:pPr>
        <w:pStyle w:val="Tekstpodstawowy"/>
        <w:spacing w:after="0"/>
        <w:jc w:val="both"/>
        <w:rPr>
          <w:rFonts w:cs="Times New Roman"/>
          <w:bCs/>
          <w:kern w:val="32"/>
          <w:sz w:val="22"/>
          <w:szCs w:val="22"/>
          <w:lang w:val="pl-PL"/>
        </w:rPr>
      </w:pPr>
      <w:r w:rsidRPr="002E2B95">
        <w:rPr>
          <w:rFonts w:cs="Times New Roman"/>
          <w:b/>
          <w:bCs/>
          <w:kern w:val="32"/>
          <w:sz w:val="28"/>
          <w:szCs w:val="28"/>
          <w:lang w:val="pl-PL"/>
        </w:rPr>
        <w:t>IV</w:t>
      </w:r>
      <w:bookmarkEnd w:id="6"/>
      <w:r w:rsidRPr="002E2B95">
        <w:rPr>
          <w:rFonts w:cs="Times New Roman"/>
          <w:b/>
          <w:bCs/>
          <w:kern w:val="32"/>
          <w:sz w:val="28"/>
          <w:szCs w:val="28"/>
          <w:lang w:val="pl-PL"/>
        </w:rPr>
        <w:t xml:space="preserve">. </w:t>
      </w:r>
      <w:bookmarkStart w:id="7" w:name="_Toc458084628"/>
      <w:r w:rsidRPr="002E2B95">
        <w:rPr>
          <w:rFonts w:cs="Times New Roman"/>
          <w:b/>
          <w:sz w:val="28"/>
          <w:szCs w:val="28"/>
          <w:lang w:val="pl-PL"/>
        </w:rPr>
        <w:t xml:space="preserve">Informacja o zamówieniach, o których mowa w art. 67 ust. 1 pkt 6 </w:t>
      </w:r>
      <w:bookmarkStart w:id="8" w:name="_Toc456090167"/>
      <w:bookmarkEnd w:id="7"/>
      <w:r w:rsidRPr="002E2B95">
        <w:rPr>
          <w:rFonts w:cs="Times New Roman"/>
          <w:bCs/>
          <w:kern w:val="32"/>
          <w:sz w:val="22"/>
          <w:szCs w:val="22"/>
          <w:lang w:val="pl-PL"/>
        </w:rPr>
        <w:t xml:space="preserve">Zamawiający </w:t>
      </w:r>
      <w:r w:rsidR="00390078" w:rsidRPr="002E2B95">
        <w:rPr>
          <w:rFonts w:cs="Times New Roman"/>
          <w:bCs/>
          <w:kern w:val="32"/>
          <w:sz w:val="22"/>
          <w:szCs w:val="22"/>
          <w:lang w:val="pl-PL"/>
        </w:rPr>
        <w:t xml:space="preserve">nie </w:t>
      </w:r>
      <w:r w:rsidRPr="002E2B95">
        <w:rPr>
          <w:rFonts w:cs="Times New Roman"/>
          <w:bCs/>
          <w:kern w:val="32"/>
          <w:sz w:val="22"/>
          <w:szCs w:val="22"/>
          <w:lang w:val="pl-PL"/>
        </w:rPr>
        <w:t xml:space="preserve">przewiduje udzielenia w trybie z wolnej ręki zamówień, o których mowa </w:t>
      </w:r>
      <w:r w:rsidRPr="002E2B95">
        <w:rPr>
          <w:rFonts w:cs="Times New Roman"/>
          <w:bCs/>
          <w:kern w:val="32"/>
          <w:sz w:val="22"/>
          <w:szCs w:val="22"/>
          <w:lang w:val="pl-PL"/>
        </w:rPr>
        <w:br/>
        <w:t>w art. 67 ust. 1 pkt 6 uPzp</w:t>
      </w:r>
      <w:bookmarkStart w:id="9" w:name="_Toc456090170"/>
      <w:bookmarkEnd w:id="8"/>
      <w:r w:rsidR="00390078" w:rsidRPr="002E2B95">
        <w:rPr>
          <w:rFonts w:cs="Times New Roman"/>
          <w:bCs/>
          <w:kern w:val="32"/>
          <w:sz w:val="22"/>
          <w:szCs w:val="22"/>
          <w:lang w:val="pl-PL"/>
        </w:rPr>
        <w:t>.</w:t>
      </w:r>
    </w:p>
    <w:p w14:paraId="58C72B20" w14:textId="77777777" w:rsidR="00767F00" w:rsidRPr="009579B1" w:rsidRDefault="00767F00" w:rsidP="00767F00">
      <w:pPr>
        <w:keepNext/>
        <w:spacing w:after="0" w:line="240" w:lineRule="auto"/>
        <w:outlineLvl w:val="0"/>
        <w:rPr>
          <w:rFonts w:ascii="Times New Roman" w:eastAsia="Times New Roman" w:hAnsi="Times New Roman" w:cs="Times New Roman"/>
          <w:bCs/>
          <w:kern w:val="32"/>
        </w:rPr>
      </w:pPr>
    </w:p>
    <w:p w14:paraId="6BCE3D0B" w14:textId="77777777" w:rsidR="00767F00" w:rsidRPr="009579B1" w:rsidRDefault="00767F00" w:rsidP="00767F00">
      <w:pPr>
        <w:keepNext/>
        <w:spacing w:after="0" w:line="240" w:lineRule="auto"/>
        <w:outlineLvl w:val="0"/>
        <w:rPr>
          <w:rFonts w:ascii="Times New Roman" w:eastAsia="Times New Roman" w:hAnsi="Times New Roman" w:cs="Times New Roman"/>
          <w:b/>
          <w:bCs/>
          <w:kern w:val="32"/>
          <w:sz w:val="28"/>
          <w:szCs w:val="28"/>
        </w:rPr>
      </w:pPr>
      <w:bookmarkStart w:id="10" w:name="_Toc458084629"/>
      <w:bookmarkEnd w:id="9"/>
      <w:r w:rsidRPr="009579B1">
        <w:rPr>
          <w:rFonts w:ascii="Times New Roman" w:eastAsia="Times New Roman" w:hAnsi="Times New Roman" w:cs="Times New Roman"/>
          <w:b/>
          <w:bCs/>
          <w:kern w:val="32"/>
          <w:sz w:val="28"/>
          <w:szCs w:val="28"/>
        </w:rPr>
        <w:t>V.</w:t>
      </w:r>
      <w:bookmarkEnd w:id="10"/>
      <w:r w:rsidRPr="009579B1">
        <w:rPr>
          <w:rFonts w:ascii="Times New Roman" w:eastAsia="Times New Roman" w:hAnsi="Times New Roman" w:cs="Times New Roman"/>
          <w:b/>
          <w:bCs/>
          <w:kern w:val="32"/>
          <w:sz w:val="28"/>
          <w:szCs w:val="28"/>
        </w:rPr>
        <w:t xml:space="preserve"> </w:t>
      </w:r>
      <w:bookmarkStart w:id="11" w:name="_Toc458084630"/>
      <w:r w:rsidRPr="009579B1">
        <w:rPr>
          <w:rFonts w:ascii="Times New Roman" w:eastAsia="Times New Roman" w:hAnsi="Times New Roman" w:cs="Times New Roman"/>
          <w:b/>
          <w:bCs/>
          <w:kern w:val="32"/>
          <w:sz w:val="28"/>
          <w:szCs w:val="28"/>
        </w:rPr>
        <w:t>Termin wykonania zamówienia</w:t>
      </w:r>
      <w:bookmarkEnd w:id="11"/>
    </w:p>
    <w:p w14:paraId="0310DE28" w14:textId="0A3EEFC1" w:rsidR="000B7F12" w:rsidRDefault="006C276E" w:rsidP="00390078">
      <w:pPr>
        <w:spacing w:after="0" w:line="240" w:lineRule="auto"/>
        <w:jc w:val="both"/>
        <w:rPr>
          <w:rFonts w:ascii="Times New Roman" w:hAnsi="Times New Roman" w:cs="Times New Roman"/>
          <w:bCs/>
        </w:rPr>
      </w:pPr>
      <w:r w:rsidRPr="006C276E">
        <w:rPr>
          <w:rFonts w:ascii="Times New Roman" w:hAnsi="Times New Roman" w:cs="Times New Roman"/>
          <w:bCs/>
        </w:rPr>
        <w:t xml:space="preserve">Umowa będzie realizowana od dnia zawarcia umowy nie później niż do dnia 31 października 2019 r., zgodnie z harmonogramem, o którym mowa w Rozdziale </w:t>
      </w:r>
      <w:r w:rsidR="00D8692C">
        <w:rPr>
          <w:rFonts w:ascii="Times New Roman" w:hAnsi="Times New Roman" w:cs="Times New Roman"/>
          <w:bCs/>
        </w:rPr>
        <w:t>VIII</w:t>
      </w:r>
      <w:r w:rsidRPr="006C276E">
        <w:rPr>
          <w:rFonts w:ascii="Times New Roman" w:hAnsi="Times New Roman" w:cs="Times New Roman"/>
          <w:bCs/>
        </w:rPr>
        <w:t xml:space="preserve"> OPZ, z zastrzeżeniem §14</w:t>
      </w:r>
      <w:r>
        <w:rPr>
          <w:rFonts w:ascii="Times New Roman" w:hAnsi="Times New Roman" w:cs="Times New Roman"/>
          <w:bCs/>
        </w:rPr>
        <w:t xml:space="preserve"> wzoru Umowy</w:t>
      </w:r>
      <w:r w:rsidRPr="006C276E">
        <w:rPr>
          <w:rFonts w:ascii="Times New Roman" w:hAnsi="Times New Roman" w:cs="Times New Roman"/>
          <w:bCs/>
        </w:rPr>
        <w:t>.</w:t>
      </w:r>
    </w:p>
    <w:p w14:paraId="29F0F6D1" w14:textId="77777777" w:rsidR="006C276E" w:rsidRPr="000C28DD" w:rsidRDefault="006C276E" w:rsidP="00390078">
      <w:pPr>
        <w:spacing w:after="0" w:line="240" w:lineRule="auto"/>
        <w:jc w:val="both"/>
        <w:rPr>
          <w:rFonts w:ascii="Times New Roman" w:hAnsi="Times New Roman" w:cs="Times New Roman"/>
          <w:b/>
          <w:bCs/>
        </w:rPr>
      </w:pPr>
    </w:p>
    <w:p w14:paraId="524665B8" w14:textId="77777777" w:rsidR="00091534" w:rsidRPr="00767F00" w:rsidRDefault="000C66A0" w:rsidP="007B0D9B">
      <w:pPr>
        <w:pStyle w:val="Nagwek1"/>
        <w:spacing w:before="0" w:after="0" w:line="240" w:lineRule="auto"/>
        <w:rPr>
          <w:b w:val="0"/>
          <w:bCs w:val="0"/>
          <w:szCs w:val="28"/>
          <w:u w:val="none"/>
        </w:rPr>
      </w:pPr>
      <w:bookmarkStart w:id="12" w:name="_Toc458084631"/>
      <w:r w:rsidRPr="00767F00">
        <w:rPr>
          <w:bCs w:val="0"/>
          <w:szCs w:val="28"/>
          <w:u w:val="none"/>
        </w:rPr>
        <w:t>V</w:t>
      </w:r>
      <w:r w:rsidR="005B30D4" w:rsidRPr="00767F00">
        <w:rPr>
          <w:bCs w:val="0"/>
          <w:szCs w:val="28"/>
          <w:u w:val="none"/>
        </w:rPr>
        <w:t>I</w:t>
      </w:r>
      <w:r w:rsidRPr="00767F00">
        <w:rPr>
          <w:bCs w:val="0"/>
          <w:szCs w:val="28"/>
          <w:u w:val="none"/>
        </w:rPr>
        <w:t>.</w:t>
      </w:r>
      <w:bookmarkEnd w:id="12"/>
      <w:r w:rsidRPr="00767F00">
        <w:rPr>
          <w:bCs w:val="0"/>
          <w:szCs w:val="28"/>
          <w:u w:val="none"/>
        </w:rPr>
        <w:t xml:space="preserve"> </w:t>
      </w:r>
      <w:bookmarkStart w:id="13" w:name="_Toc458084632"/>
      <w:r w:rsidR="0048695D" w:rsidRPr="00767F00">
        <w:rPr>
          <w:bCs w:val="0"/>
          <w:szCs w:val="28"/>
          <w:u w:val="none"/>
        </w:rPr>
        <w:t>Warunki udziału w postępowaniu</w:t>
      </w:r>
      <w:bookmarkEnd w:id="13"/>
    </w:p>
    <w:p w14:paraId="71B93535" w14:textId="77777777" w:rsidR="00DD4713" w:rsidRPr="00767F00" w:rsidRDefault="00DD4713" w:rsidP="00CD2888">
      <w:pPr>
        <w:pStyle w:val="Akapitzlist"/>
        <w:numPr>
          <w:ilvl w:val="0"/>
          <w:numId w:val="19"/>
        </w:numPr>
        <w:autoSpaceDE w:val="0"/>
        <w:autoSpaceDN w:val="0"/>
        <w:adjustRightInd w:val="0"/>
        <w:spacing w:after="0" w:line="240" w:lineRule="auto"/>
        <w:ind w:left="426" w:hanging="426"/>
        <w:contextualSpacing w:val="0"/>
        <w:jc w:val="both"/>
        <w:rPr>
          <w:rFonts w:ascii="Times New Roman" w:eastAsia="Times New Roman" w:hAnsi="Times New Roman" w:cs="Times New Roman"/>
          <w:bCs/>
          <w:kern w:val="32"/>
        </w:rPr>
      </w:pPr>
      <w:r w:rsidRPr="00767F00">
        <w:rPr>
          <w:rFonts w:ascii="Times New Roman" w:eastAsia="Times New Roman" w:hAnsi="Times New Roman" w:cs="Times New Roman"/>
          <w:bCs/>
          <w:kern w:val="32"/>
        </w:rPr>
        <w:t xml:space="preserve">O udzielenie zamówienia mogą ubiegać się </w:t>
      </w:r>
      <w:r w:rsidR="0048695D" w:rsidRPr="00767F00">
        <w:rPr>
          <w:rFonts w:ascii="Times New Roman" w:eastAsia="Times New Roman" w:hAnsi="Times New Roman" w:cs="Times New Roman"/>
          <w:bCs/>
          <w:kern w:val="32"/>
        </w:rPr>
        <w:t>W</w:t>
      </w:r>
      <w:r w:rsidRPr="00767F00">
        <w:rPr>
          <w:rFonts w:ascii="Times New Roman" w:eastAsia="Times New Roman" w:hAnsi="Times New Roman" w:cs="Times New Roman"/>
          <w:bCs/>
          <w:kern w:val="32"/>
        </w:rPr>
        <w:t>ykonawcy, kt</w:t>
      </w:r>
      <w:r w:rsidR="00330229" w:rsidRPr="00767F00">
        <w:rPr>
          <w:rFonts w:ascii="Times New Roman" w:eastAsia="Times New Roman" w:hAnsi="Times New Roman" w:cs="Times New Roman"/>
          <w:bCs/>
          <w:kern w:val="32"/>
        </w:rPr>
        <w:t>órzy spełniają określone przez Z</w:t>
      </w:r>
      <w:r w:rsidRPr="00767F00">
        <w:rPr>
          <w:rFonts w:ascii="Times New Roman" w:eastAsia="Times New Roman" w:hAnsi="Times New Roman" w:cs="Times New Roman"/>
          <w:bCs/>
          <w:kern w:val="32"/>
        </w:rPr>
        <w:t xml:space="preserve">amawiającego </w:t>
      </w:r>
      <w:r w:rsidR="000C5B2A" w:rsidRPr="00A727B4">
        <w:rPr>
          <w:rFonts w:ascii="Times New Roman" w:eastAsia="Times New Roman" w:hAnsi="Times New Roman" w:cs="Times New Roman"/>
          <w:bCs/>
          <w:kern w:val="32"/>
        </w:rPr>
        <w:t>w pkt</w:t>
      </w:r>
      <w:r w:rsidR="00A727B4">
        <w:rPr>
          <w:rFonts w:ascii="Times New Roman" w:eastAsia="Times New Roman" w:hAnsi="Times New Roman" w:cs="Times New Roman"/>
          <w:bCs/>
          <w:kern w:val="32"/>
        </w:rPr>
        <w:t>.</w:t>
      </w:r>
      <w:r w:rsidR="000C5B2A" w:rsidRPr="00A727B4">
        <w:rPr>
          <w:rFonts w:ascii="Times New Roman" w:eastAsia="Times New Roman" w:hAnsi="Times New Roman" w:cs="Times New Roman"/>
          <w:bCs/>
          <w:kern w:val="32"/>
        </w:rPr>
        <w:t xml:space="preserve"> 2 niniejszego rozdziału</w:t>
      </w:r>
      <w:r w:rsidR="000C5B2A" w:rsidRPr="00767F00">
        <w:rPr>
          <w:rFonts w:ascii="Times New Roman" w:eastAsia="Times New Roman" w:hAnsi="Times New Roman" w:cs="Times New Roman"/>
          <w:bCs/>
          <w:kern w:val="32"/>
        </w:rPr>
        <w:t xml:space="preserve"> </w:t>
      </w:r>
      <w:r w:rsidRPr="00767F00">
        <w:rPr>
          <w:rFonts w:ascii="Times New Roman" w:eastAsia="Times New Roman" w:hAnsi="Times New Roman" w:cs="Times New Roman"/>
          <w:bCs/>
          <w:kern w:val="32"/>
        </w:rPr>
        <w:t>warunki udziału w postępowaniu dotyczące:</w:t>
      </w:r>
    </w:p>
    <w:p w14:paraId="693B2BA3" w14:textId="77777777" w:rsidR="00DD4713" w:rsidRPr="00767F00" w:rsidRDefault="00DD4713" w:rsidP="00EC0501">
      <w:pPr>
        <w:pStyle w:val="Akapitzlist"/>
        <w:numPr>
          <w:ilvl w:val="0"/>
          <w:numId w:val="1"/>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r w:rsidRPr="00767F00">
        <w:rPr>
          <w:rFonts w:ascii="Times New Roman" w:eastAsia="Times New Roman" w:hAnsi="Times New Roman" w:cs="Times New Roman"/>
          <w:bCs/>
          <w:kern w:val="32"/>
        </w:rPr>
        <w:t>kompetencji lub uprawnień do prowadzenia określonej działalności zawodowej,</w:t>
      </w:r>
    </w:p>
    <w:p w14:paraId="1E05EFF2" w14:textId="77777777" w:rsidR="00DD4713" w:rsidRPr="000C28DD" w:rsidRDefault="00DD4713" w:rsidP="000C28DD">
      <w:pPr>
        <w:pStyle w:val="Akapitzlist"/>
        <w:numPr>
          <w:ilvl w:val="0"/>
          <w:numId w:val="1"/>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r w:rsidRPr="000C28DD">
        <w:rPr>
          <w:rFonts w:ascii="Times New Roman" w:eastAsia="Times New Roman" w:hAnsi="Times New Roman" w:cs="Times New Roman"/>
          <w:bCs/>
          <w:kern w:val="32"/>
        </w:rPr>
        <w:t>sytuacji ekonomicznej lub finansowej,</w:t>
      </w:r>
    </w:p>
    <w:p w14:paraId="28FE905C" w14:textId="77777777" w:rsidR="006C276E" w:rsidRDefault="00DD4713" w:rsidP="000C28DD">
      <w:pPr>
        <w:pStyle w:val="Akapitzlist"/>
        <w:numPr>
          <w:ilvl w:val="0"/>
          <w:numId w:val="1"/>
        </w:numPr>
        <w:autoSpaceDE w:val="0"/>
        <w:autoSpaceDN w:val="0"/>
        <w:adjustRightInd w:val="0"/>
        <w:spacing w:after="0" w:line="240" w:lineRule="auto"/>
        <w:ind w:left="851" w:hanging="425"/>
        <w:contextualSpacing w:val="0"/>
        <w:jc w:val="both"/>
        <w:rPr>
          <w:rFonts w:ascii="Times New Roman" w:eastAsia="Times New Roman" w:hAnsi="Times New Roman" w:cs="Times New Roman"/>
          <w:bCs/>
          <w:kern w:val="32"/>
        </w:rPr>
      </w:pPr>
      <w:r w:rsidRPr="000C28DD">
        <w:rPr>
          <w:rFonts w:ascii="Times New Roman" w:eastAsia="Times New Roman" w:hAnsi="Times New Roman" w:cs="Times New Roman"/>
          <w:bCs/>
          <w:kern w:val="32"/>
        </w:rPr>
        <w:t>zdolności technicznej lub zawodowej.</w:t>
      </w:r>
    </w:p>
    <w:p w14:paraId="4CD809FB" w14:textId="77777777" w:rsidR="006C276E" w:rsidRPr="00552B23" w:rsidRDefault="006C276E" w:rsidP="006C276E">
      <w:pPr>
        <w:pStyle w:val="Akapitzlist"/>
        <w:numPr>
          <w:ilvl w:val="0"/>
          <w:numId w:val="19"/>
        </w:numPr>
        <w:autoSpaceDE w:val="0"/>
        <w:autoSpaceDN w:val="0"/>
        <w:adjustRightInd w:val="0"/>
        <w:spacing w:after="0" w:line="240" w:lineRule="auto"/>
        <w:ind w:left="426" w:hanging="426"/>
        <w:contextualSpacing w:val="0"/>
        <w:jc w:val="both"/>
        <w:rPr>
          <w:rFonts w:ascii="Times New Roman" w:hAnsi="Times New Roman" w:cs="Times New Roman"/>
        </w:rPr>
      </w:pPr>
      <w:r w:rsidRPr="00552B23">
        <w:rPr>
          <w:rFonts w:ascii="Times New Roman" w:hAnsi="Times New Roman" w:cs="Times New Roman"/>
        </w:rPr>
        <w:t xml:space="preserve">W zakresie „zdolności technicznej lub zawodowej” Wykonawca zobowiązany jest wykazać, że: </w:t>
      </w:r>
    </w:p>
    <w:p w14:paraId="1703C7B7" w14:textId="1694A3E8" w:rsidR="006C276E" w:rsidRPr="00D8692C" w:rsidRDefault="006C276E" w:rsidP="006C276E">
      <w:pPr>
        <w:numPr>
          <w:ilvl w:val="0"/>
          <w:numId w:val="22"/>
        </w:numPr>
        <w:spacing w:after="0" w:line="240" w:lineRule="auto"/>
        <w:contextualSpacing/>
        <w:jc w:val="both"/>
        <w:rPr>
          <w:rFonts w:ascii="Times New Roman" w:hAnsi="Times New Roman"/>
        </w:rPr>
      </w:pPr>
      <w:r w:rsidRPr="009A3940">
        <w:rPr>
          <w:rFonts w:ascii="Times New Roman" w:hAnsi="Times New Roman"/>
        </w:rPr>
        <w:t>w okresie ostatnich 3 lat przed upływem terminu składania</w:t>
      </w:r>
      <w:r w:rsidR="0034526D">
        <w:rPr>
          <w:rFonts w:ascii="Times New Roman" w:hAnsi="Times New Roman"/>
        </w:rPr>
        <w:t xml:space="preserve"> ofert</w:t>
      </w:r>
      <w:r w:rsidRPr="009A3940">
        <w:rPr>
          <w:rFonts w:ascii="Times New Roman" w:hAnsi="Times New Roman"/>
        </w:rPr>
        <w:t xml:space="preserve">, a jeżeli okres prowadzenia działalności jest krótszy – w tym okresie, wykonał należycie co najmniej </w:t>
      </w:r>
      <w:r w:rsidRPr="0034526D">
        <w:rPr>
          <w:rFonts w:ascii="Times New Roman" w:hAnsi="Times New Roman"/>
          <w:b/>
        </w:rPr>
        <w:t xml:space="preserve">3 usługi </w:t>
      </w:r>
      <w:r w:rsidRPr="009A3940">
        <w:rPr>
          <w:rFonts w:ascii="Times New Roman" w:hAnsi="Times New Roman"/>
        </w:rPr>
        <w:t xml:space="preserve">polegające na realizacji badań, wykonaniu </w:t>
      </w:r>
      <w:r w:rsidRPr="00D8692C">
        <w:rPr>
          <w:rFonts w:ascii="Times New Roman" w:hAnsi="Times New Roman"/>
        </w:rPr>
        <w:t>analiz, ekspertyz lub ewaluacji związanej z oceną funkcjonowania IOB lub współpracy IOB z przedsiębiorcami lub programu/działań w kontekście krajowych i regionalnych inteligentnych specjalizacji, przy czym:</w:t>
      </w:r>
    </w:p>
    <w:p w14:paraId="07116FAE" w14:textId="77777777" w:rsidR="006C276E" w:rsidRPr="00D8692C" w:rsidRDefault="006C276E" w:rsidP="006C276E">
      <w:pPr>
        <w:pStyle w:val="Akapitzlist"/>
        <w:numPr>
          <w:ilvl w:val="0"/>
          <w:numId w:val="23"/>
        </w:numPr>
        <w:spacing w:after="0" w:line="240" w:lineRule="auto"/>
        <w:jc w:val="both"/>
        <w:rPr>
          <w:rFonts w:ascii="Times New Roman" w:hAnsi="Times New Roman"/>
        </w:rPr>
      </w:pPr>
      <w:r w:rsidRPr="00D8692C">
        <w:rPr>
          <w:rFonts w:ascii="Times New Roman" w:hAnsi="Times New Roman"/>
        </w:rPr>
        <w:t xml:space="preserve">wszystkie ww. usługi miały co najmniej ponadregionalny zakres przedmiotowy lub dotyczyły ewaluacji programu publicznego o zasięgu co najmniej ponadregionalnym (nie mniej niż dwie jednostki terytorialne NUTS2, tj. obszar co najmniej dwóch polskich województw);  </w:t>
      </w:r>
    </w:p>
    <w:p w14:paraId="42F62287" w14:textId="77777777" w:rsidR="006C276E" w:rsidRPr="00D8692C" w:rsidRDefault="006C276E" w:rsidP="006C276E">
      <w:pPr>
        <w:pStyle w:val="Akapitzlist"/>
        <w:numPr>
          <w:ilvl w:val="0"/>
          <w:numId w:val="23"/>
        </w:numPr>
        <w:spacing w:after="0" w:line="240" w:lineRule="auto"/>
        <w:jc w:val="both"/>
        <w:rPr>
          <w:rFonts w:ascii="Times New Roman" w:hAnsi="Times New Roman"/>
        </w:rPr>
      </w:pPr>
      <w:r w:rsidRPr="00D8692C">
        <w:rPr>
          <w:rFonts w:ascii="Times New Roman" w:hAnsi="Times New Roman"/>
        </w:rPr>
        <w:t>w przypadku co najmniej jednej usługi, przedmiotem usługi było przeprowadzenie minimum 3 zogniskowanych wywiadów grupowych, z czego w każdym udział wzięło co najmniej 8 uczestników (jako zogniskowane wywiady grupowe nie są rozumiane spotkania o charakterze informacyjno-sprawozdawczym);</w:t>
      </w:r>
    </w:p>
    <w:p w14:paraId="77977759" w14:textId="3C9037D1" w:rsidR="006C276E" w:rsidRPr="00D8692C" w:rsidRDefault="006C276E" w:rsidP="006C276E">
      <w:pPr>
        <w:numPr>
          <w:ilvl w:val="0"/>
          <w:numId w:val="23"/>
        </w:numPr>
        <w:spacing w:after="240" w:line="240" w:lineRule="auto"/>
        <w:contextualSpacing/>
        <w:jc w:val="both"/>
        <w:rPr>
          <w:rFonts w:ascii="Times New Roman" w:hAnsi="Times New Roman"/>
        </w:rPr>
      </w:pPr>
      <w:r w:rsidRPr="00D8692C">
        <w:rPr>
          <w:rFonts w:ascii="Times New Roman" w:hAnsi="Times New Roman"/>
        </w:rPr>
        <w:t>wartość co najmniej</w:t>
      </w:r>
      <w:r w:rsidR="00E8272F">
        <w:rPr>
          <w:rFonts w:ascii="Times New Roman" w:hAnsi="Times New Roman"/>
        </w:rPr>
        <w:t xml:space="preserve"> 2 usług wynosiła co najmniej 10</w:t>
      </w:r>
      <w:r w:rsidRPr="00D8692C">
        <w:rPr>
          <w:rFonts w:ascii="Times New Roman" w:hAnsi="Times New Roman"/>
        </w:rPr>
        <w:t xml:space="preserve">0 000 zł brutto każda </w:t>
      </w:r>
      <w:r w:rsidRPr="00D8692C">
        <w:rPr>
          <w:rFonts w:ascii="Times New Roman" w:hAnsi="Times New Roman"/>
        </w:rPr>
        <w:br/>
        <w:t>(</w:t>
      </w:r>
      <w:r w:rsidRPr="00D8692C">
        <w:rPr>
          <w:rFonts w:ascii="Times New Roman" w:hAnsi="Times New Roman"/>
          <w:i/>
        </w:rPr>
        <w:t>a w przypadku jeżeli wartość usługi została w umowie wyrażona walucie innej niż złoty, przeliczenie nastąpi wg średniego kursu złotego ogłoszonego przez Prezesa NBP i obowiązującego w dniu podpisania umowy</w:t>
      </w:r>
      <w:r w:rsidRPr="00D8692C">
        <w:rPr>
          <w:rFonts w:ascii="Times New Roman" w:hAnsi="Times New Roman"/>
        </w:rPr>
        <w:t>);</w:t>
      </w:r>
    </w:p>
    <w:p w14:paraId="08CA772A" w14:textId="77777777" w:rsidR="006C276E" w:rsidRPr="00D8692C" w:rsidRDefault="006C276E" w:rsidP="006C276E">
      <w:pPr>
        <w:numPr>
          <w:ilvl w:val="0"/>
          <w:numId w:val="22"/>
        </w:numPr>
        <w:spacing w:after="240" w:line="240" w:lineRule="auto"/>
        <w:contextualSpacing/>
        <w:jc w:val="both"/>
        <w:rPr>
          <w:rFonts w:ascii="Times New Roman" w:hAnsi="Times New Roman"/>
        </w:rPr>
      </w:pPr>
      <w:r w:rsidRPr="00D8692C">
        <w:rPr>
          <w:rFonts w:ascii="Times New Roman" w:hAnsi="Times New Roman"/>
        </w:rPr>
        <w:t xml:space="preserve">dysponuje osobami zdolnymi do wykonania zamówienia: </w:t>
      </w:r>
    </w:p>
    <w:p w14:paraId="5A4A340A" w14:textId="1C92C957" w:rsidR="006C276E" w:rsidRPr="00D8692C" w:rsidRDefault="006C276E" w:rsidP="00833128">
      <w:pPr>
        <w:numPr>
          <w:ilvl w:val="0"/>
          <w:numId w:val="25"/>
        </w:numPr>
        <w:spacing w:after="240" w:line="240" w:lineRule="auto"/>
        <w:contextualSpacing/>
        <w:jc w:val="both"/>
        <w:rPr>
          <w:rFonts w:ascii="Times New Roman" w:eastAsia="Times New Roman" w:hAnsi="Times New Roman"/>
          <w:lang w:eastAsia="pl-PL"/>
        </w:rPr>
      </w:pPr>
      <w:r w:rsidRPr="00D8692C">
        <w:rPr>
          <w:rFonts w:ascii="Times New Roman" w:eastAsia="Times New Roman" w:hAnsi="Times New Roman"/>
          <w:b/>
          <w:lang w:eastAsia="pl-PL"/>
        </w:rPr>
        <w:t xml:space="preserve">Kierownikiem  </w:t>
      </w:r>
      <w:r w:rsidR="0034526D" w:rsidRPr="00BE35DF">
        <w:rPr>
          <w:rFonts w:ascii="Times New Roman" w:eastAsia="Times New Roman" w:hAnsi="Times New Roman"/>
          <w:b/>
          <w:lang w:eastAsia="pl-PL"/>
        </w:rPr>
        <w:t>projektu</w:t>
      </w:r>
      <w:r w:rsidRPr="00D8692C">
        <w:rPr>
          <w:rFonts w:ascii="Times New Roman" w:eastAsia="Times New Roman" w:hAnsi="Times New Roman"/>
          <w:i/>
          <w:lang w:eastAsia="pl-PL"/>
        </w:rPr>
        <w:t xml:space="preserve">, </w:t>
      </w:r>
      <w:r w:rsidRPr="00D8692C">
        <w:rPr>
          <w:rFonts w:ascii="Times New Roman" w:eastAsia="Times New Roman" w:hAnsi="Times New Roman"/>
          <w:lang w:eastAsia="pl-PL"/>
        </w:rPr>
        <w:t>który w okresie ostatnich 3 lat przed upływem terminu składania</w:t>
      </w:r>
      <w:r w:rsidR="0034526D" w:rsidRPr="00D8692C">
        <w:rPr>
          <w:rFonts w:ascii="Times New Roman" w:eastAsia="Times New Roman" w:hAnsi="Times New Roman"/>
          <w:lang w:eastAsia="pl-PL"/>
        </w:rPr>
        <w:t xml:space="preserve"> ofert</w:t>
      </w:r>
      <w:r w:rsidRPr="00D8692C">
        <w:rPr>
          <w:rFonts w:ascii="Times New Roman" w:eastAsia="Times New Roman" w:hAnsi="Times New Roman"/>
          <w:lang w:eastAsia="pl-PL"/>
        </w:rPr>
        <w:t xml:space="preserve"> pełnił funkcję kierownika w co najmniej 3 projektach badawczych dotyczących oceny oddziaływania programu publicznego, przy czym: </w:t>
      </w:r>
    </w:p>
    <w:p w14:paraId="6BBB3CCC" w14:textId="77777777" w:rsidR="006C276E" w:rsidRPr="00D8692C" w:rsidRDefault="006C276E" w:rsidP="00833128">
      <w:pPr>
        <w:numPr>
          <w:ilvl w:val="0"/>
          <w:numId w:val="24"/>
        </w:numPr>
        <w:spacing w:after="240" w:line="240" w:lineRule="auto"/>
        <w:contextualSpacing/>
        <w:jc w:val="both"/>
        <w:rPr>
          <w:rFonts w:ascii="Times New Roman" w:eastAsia="Times New Roman" w:hAnsi="Times New Roman"/>
          <w:lang w:eastAsia="pl-PL"/>
        </w:rPr>
      </w:pPr>
      <w:r w:rsidRPr="00D8692C">
        <w:rPr>
          <w:rFonts w:ascii="Times New Roman" w:eastAsia="Times New Roman" w:hAnsi="Times New Roman"/>
          <w:lang w:eastAsia="pl-PL"/>
        </w:rPr>
        <w:t>wartość 2 badań wynosiła co najmniej 150 000 zł brutto każde (</w:t>
      </w:r>
      <w:r w:rsidRPr="00D8692C">
        <w:rPr>
          <w:rFonts w:ascii="Times New Roman" w:eastAsia="Times New Roman" w:hAnsi="Times New Roman"/>
          <w:i/>
          <w:lang w:eastAsia="pl-PL"/>
        </w:rPr>
        <w:t xml:space="preserve">a w przypadku, jeżeli wartość badania została w umowie wyrażona w walucie innej niż złoty, przeliczenie nastąpi wg średniego kursu złotego ogłoszonego przez Prezesa NBP </w:t>
      </w:r>
      <w:r w:rsidRPr="00D8692C">
        <w:rPr>
          <w:rFonts w:ascii="Times New Roman" w:eastAsia="Times New Roman" w:hAnsi="Times New Roman"/>
          <w:i/>
          <w:lang w:eastAsia="pl-PL"/>
        </w:rPr>
        <w:br/>
        <w:t>i obowiązującego w dniu podpisania umowy na realizację usługi</w:t>
      </w:r>
      <w:r w:rsidRPr="00D8692C">
        <w:rPr>
          <w:rFonts w:ascii="Times New Roman" w:eastAsia="Times New Roman" w:hAnsi="Times New Roman"/>
          <w:lang w:eastAsia="pl-PL"/>
        </w:rPr>
        <w:t xml:space="preserve">). </w:t>
      </w:r>
    </w:p>
    <w:p w14:paraId="09183DCC" w14:textId="77777777" w:rsidR="006C276E" w:rsidRPr="00D8692C" w:rsidRDefault="006C276E" w:rsidP="00833128">
      <w:pPr>
        <w:numPr>
          <w:ilvl w:val="0"/>
          <w:numId w:val="25"/>
        </w:numPr>
        <w:spacing w:after="240" w:line="240" w:lineRule="auto"/>
        <w:contextualSpacing/>
        <w:jc w:val="both"/>
        <w:rPr>
          <w:rFonts w:ascii="Times New Roman" w:eastAsia="Times New Roman" w:hAnsi="Times New Roman"/>
          <w:b/>
          <w:lang w:eastAsia="pl-PL"/>
        </w:rPr>
      </w:pPr>
      <w:r w:rsidRPr="00D8692C">
        <w:rPr>
          <w:rFonts w:ascii="Times New Roman" w:eastAsia="Times New Roman" w:hAnsi="Times New Roman"/>
          <w:b/>
          <w:lang w:eastAsia="pl-PL"/>
        </w:rPr>
        <w:t>Specjalistą ds. badań ilościowych (1 osoba)</w:t>
      </w:r>
      <w:r w:rsidRPr="00D8692C">
        <w:rPr>
          <w:rFonts w:ascii="Times New Roman" w:eastAsia="Times New Roman" w:hAnsi="Times New Roman"/>
          <w:lang w:eastAsia="pl-PL"/>
        </w:rPr>
        <w:t>, który:</w:t>
      </w:r>
    </w:p>
    <w:p w14:paraId="02076CF1" w14:textId="77777777" w:rsidR="006C276E" w:rsidRPr="00D8692C" w:rsidRDefault="006C276E" w:rsidP="00833128">
      <w:pPr>
        <w:numPr>
          <w:ilvl w:val="0"/>
          <w:numId w:val="24"/>
        </w:numPr>
        <w:spacing w:after="240" w:line="240" w:lineRule="auto"/>
        <w:contextualSpacing/>
        <w:jc w:val="both"/>
        <w:rPr>
          <w:rFonts w:ascii="Times New Roman" w:eastAsia="Times New Roman" w:hAnsi="Times New Roman"/>
          <w:lang w:eastAsia="pl-PL"/>
        </w:rPr>
      </w:pPr>
      <w:r w:rsidRPr="00D8692C">
        <w:rPr>
          <w:rFonts w:ascii="Times New Roman" w:eastAsia="Times New Roman" w:hAnsi="Times New Roman"/>
          <w:lang w:eastAsia="pl-PL"/>
        </w:rPr>
        <w:lastRenderedPageBreak/>
        <w:t xml:space="preserve">posiada wykształcenie wyższe; </w:t>
      </w:r>
    </w:p>
    <w:p w14:paraId="71EB0502" w14:textId="77FE3071" w:rsidR="006C276E" w:rsidRPr="00D8692C" w:rsidRDefault="006C276E" w:rsidP="00833128">
      <w:pPr>
        <w:numPr>
          <w:ilvl w:val="0"/>
          <w:numId w:val="24"/>
        </w:numPr>
        <w:spacing w:after="240" w:line="240" w:lineRule="auto"/>
        <w:contextualSpacing/>
        <w:jc w:val="both"/>
        <w:rPr>
          <w:rFonts w:ascii="Times New Roman" w:eastAsia="Times New Roman" w:hAnsi="Times New Roman"/>
          <w:lang w:eastAsia="pl-PL"/>
        </w:rPr>
      </w:pPr>
      <w:r w:rsidRPr="00D8692C">
        <w:rPr>
          <w:rFonts w:ascii="Times New Roman" w:eastAsia="Times New Roman" w:hAnsi="Times New Roman"/>
          <w:lang w:eastAsia="pl-PL"/>
        </w:rPr>
        <w:t xml:space="preserve">w okresie 3 lat przed upływem terminu </w:t>
      </w:r>
      <w:r w:rsidR="00BD1416" w:rsidRPr="00D8692C">
        <w:rPr>
          <w:rFonts w:ascii="Times New Roman" w:eastAsia="Times New Roman" w:hAnsi="Times New Roman"/>
          <w:lang w:eastAsia="pl-PL"/>
        </w:rPr>
        <w:t xml:space="preserve">ofert </w:t>
      </w:r>
      <w:r w:rsidRPr="00D8692C">
        <w:rPr>
          <w:rFonts w:ascii="Times New Roman" w:eastAsia="Times New Roman" w:hAnsi="Times New Roman"/>
          <w:lang w:eastAsia="pl-PL"/>
        </w:rPr>
        <w:t>brał udział w realizacji co najmniej 5 projektów badawczych</w:t>
      </w:r>
      <w:r w:rsidR="00AD7CB3" w:rsidRPr="00D8692C">
        <w:rPr>
          <w:rFonts w:ascii="Times New Roman" w:eastAsia="Times New Roman" w:hAnsi="Times New Roman"/>
          <w:lang w:eastAsia="pl-PL"/>
        </w:rPr>
        <w:t>,</w:t>
      </w:r>
      <w:r w:rsidRPr="00D8692C">
        <w:rPr>
          <w:rFonts w:ascii="Times New Roman" w:eastAsia="Times New Roman" w:hAnsi="Times New Roman"/>
          <w:lang w:eastAsia="pl-PL"/>
        </w:rPr>
        <w:t xml:space="preserve"> analityczno-eksperckich</w:t>
      </w:r>
      <w:r w:rsidR="00AD7CB3" w:rsidRPr="00D8692C">
        <w:rPr>
          <w:rFonts w:ascii="Times New Roman" w:eastAsia="Times New Roman" w:hAnsi="Times New Roman"/>
          <w:lang w:eastAsia="pl-PL"/>
        </w:rPr>
        <w:t xml:space="preserve"> lub ewaluacyjnych</w:t>
      </w:r>
      <w:r w:rsidRPr="00D8692C">
        <w:rPr>
          <w:rFonts w:ascii="Times New Roman" w:eastAsia="Times New Roman" w:hAnsi="Times New Roman"/>
          <w:lang w:eastAsia="pl-PL"/>
        </w:rPr>
        <w:t>, w których był odpowiedzialny za zaprojektowanie narzędzi badawczych (do badania ilościowego) oraz był autorem lub współautorem raportów z tych badań (lub prac analityczno-eksperckich);</w:t>
      </w:r>
    </w:p>
    <w:p w14:paraId="602C050E" w14:textId="25271634" w:rsidR="006C276E" w:rsidRPr="00D8692C" w:rsidRDefault="006C276E" w:rsidP="00833128">
      <w:pPr>
        <w:numPr>
          <w:ilvl w:val="0"/>
          <w:numId w:val="24"/>
        </w:numPr>
        <w:spacing w:after="240" w:line="240" w:lineRule="auto"/>
        <w:contextualSpacing/>
        <w:jc w:val="both"/>
        <w:rPr>
          <w:rFonts w:ascii="Times New Roman" w:eastAsia="Times New Roman" w:hAnsi="Times New Roman"/>
          <w:lang w:eastAsia="pl-PL"/>
        </w:rPr>
      </w:pPr>
      <w:r w:rsidRPr="00D8692C">
        <w:rPr>
          <w:rFonts w:ascii="Times New Roman" w:eastAsia="Times New Roman" w:hAnsi="Times New Roman"/>
          <w:lang w:eastAsia="pl-PL"/>
        </w:rPr>
        <w:t>dwa z ww. projektów dotyczyły zagadnień związanych z oceną funkcjonowania IOB lub współpracy IOB z przedsiębiorcami lub programu/działań w kontekście krajowych i regionalnych inteligentnych specjalizacji lub dotyczył</w:t>
      </w:r>
      <w:r w:rsidR="00BD1416" w:rsidRPr="00D8692C">
        <w:rPr>
          <w:rFonts w:ascii="Times New Roman" w:eastAsia="Times New Roman" w:hAnsi="Times New Roman"/>
          <w:lang w:eastAsia="pl-PL"/>
        </w:rPr>
        <w:t>y</w:t>
      </w:r>
      <w:r w:rsidRPr="00D8692C">
        <w:rPr>
          <w:rFonts w:ascii="Times New Roman" w:eastAsia="Times New Roman" w:hAnsi="Times New Roman"/>
          <w:lang w:eastAsia="pl-PL"/>
        </w:rPr>
        <w:t xml:space="preserve"> zagadnień związanych z innowacyjnością lub działalnością badawczo-rozwojową.</w:t>
      </w:r>
    </w:p>
    <w:p w14:paraId="13CAC713" w14:textId="77777777" w:rsidR="006C276E" w:rsidRPr="00D8692C" w:rsidRDefault="006C276E" w:rsidP="00833128">
      <w:pPr>
        <w:numPr>
          <w:ilvl w:val="0"/>
          <w:numId w:val="25"/>
        </w:numPr>
        <w:spacing w:after="240" w:line="240" w:lineRule="auto"/>
        <w:contextualSpacing/>
        <w:jc w:val="both"/>
        <w:rPr>
          <w:rFonts w:ascii="Times New Roman" w:eastAsia="Times New Roman" w:hAnsi="Times New Roman"/>
          <w:b/>
          <w:lang w:eastAsia="pl-PL"/>
        </w:rPr>
      </w:pPr>
      <w:r w:rsidRPr="00D8692C">
        <w:rPr>
          <w:rFonts w:ascii="Times New Roman" w:eastAsia="Times New Roman" w:hAnsi="Times New Roman"/>
          <w:b/>
          <w:lang w:eastAsia="pl-PL"/>
        </w:rPr>
        <w:t>Specjalistami ds. badań jakościowych (2 osoby)</w:t>
      </w:r>
      <w:r w:rsidRPr="00D8692C">
        <w:rPr>
          <w:rFonts w:ascii="Times New Roman" w:eastAsia="Times New Roman" w:hAnsi="Times New Roman"/>
          <w:lang w:eastAsia="pl-PL"/>
        </w:rPr>
        <w:t>:</w:t>
      </w:r>
    </w:p>
    <w:p w14:paraId="6543E756" w14:textId="77777777" w:rsidR="006C276E" w:rsidRPr="00D8692C" w:rsidRDefault="006C276E" w:rsidP="00833128">
      <w:pPr>
        <w:numPr>
          <w:ilvl w:val="0"/>
          <w:numId w:val="24"/>
        </w:numPr>
        <w:spacing w:after="240" w:line="240" w:lineRule="auto"/>
        <w:contextualSpacing/>
        <w:jc w:val="both"/>
        <w:rPr>
          <w:rFonts w:ascii="Times New Roman" w:eastAsia="Times New Roman" w:hAnsi="Times New Roman"/>
          <w:lang w:eastAsia="pl-PL"/>
        </w:rPr>
      </w:pPr>
      <w:r w:rsidRPr="00D8692C">
        <w:rPr>
          <w:rFonts w:ascii="Times New Roman" w:eastAsia="Times New Roman" w:hAnsi="Times New Roman"/>
          <w:lang w:eastAsia="pl-PL"/>
        </w:rPr>
        <w:t>każdy posiada wykształcenie wyższe;</w:t>
      </w:r>
    </w:p>
    <w:p w14:paraId="790EBA5C" w14:textId="2B80670D" w:rsidR="006C276E" w:rsidRPr="00D8692C" w:rsidRDefault="006C276E" w:rsidP="00833128">
      <w:pPr>
        <w:numPr>
          <w:ilvl w:val="0"/>
          <w:numId w:val="24"/>
        </w:numPr>
        <w:spacing w:after="240" w:line="240" w:lineRule="auto"/>
        <w:contextualSpacing/>
        <w:jc w:val="both"/>
        <w:rPr>
          <w:rFonts w:ascii="Times New Roman" w:eastAsia="Times New Roman" w:hAnsi="Times New Roman"/>
          <w:lang w:eastAsia="pl-PL"/>
        </w:rPr>
      </w:pPr>
      <w:r w:rsidRPr="00D8692C">
        <w:rPr>
          <w:rFonts w:ascii="Times New Roman" w:eastAsia="Times New Roman" w:hAnsi="Times New Roman"/>
          <w:lang w:eastAsia="pl-PL"/>
        </w:rPr>
        <w:t>każdy w okresie 3 lat przed upływem terminu składania</w:t>
      </w:r>
      <w:r w:rsidR="00BD1416" w:rsidRPr="00D8692C">
        <w:rPr>
          <w:rFonts w:ascii="Times New Roman" w:eastAsia="Times New Roman" w:hAnsi="Times New Roman"/>
          <w:lang w:eastAsia="pl-PL"/>
        </w:rPr>
        <w:t xml:space="preserve"> ofert</w:t>
      </w:r>
      <w:r w:rsidRPr="00D8692C">
        <w:rPr>
          <w:rFonts w:ascii="Times New Roman" w:eastAsia="Times New Roman" w:hAnsi="Times New Roman"/>
          <w:lang w:eastAsia="pl-PL"/>
        </w:rPr>
        <w:t xml:space="preserve"> brał udział w realizacji co najmniej 5 projektów badawczych</w:t>
      </w:r>
      <w:r w:rsidR="00AD7CB3" w:rsidRPr="00D8692C">
        <w:rPr>
          <w:rFonts w:ascii="Times New Roman" w:eastAsia="Times New Roman" w:hAnsi="Times New Roman"/>
          <w:lang w:eastAsia="pl-PL"/>
        </w:rPr>
        <w:t>,</w:t>
      </w:r>
      <w:r w:rsidRPr="00D8692C">
        <w:rPr>
          <w:rFonts w:ascii="Times New Roman" w:eastAsia="Times New Roman" w:hAnsi="Times New Roman"/>
          <w:lang w:eastAsia="pl-PL"/>
        </w:rPr>
        <w:t xml:space="preserve"> analityczno-eksperckich</w:t>
      </w:r>
      <w:r w:rsidR="00AD7CB3" w:rsidRPr="00D8692C">
        <w:rPr>
          <w:rFonts w:ascii="Times New Roman" w:eastAsia="Times New Roman" w:hAnsi="Times New Roman"/>
          <w:lang w:eastAsia="pl-PL"/>
        </w:rPr>
        <w:t xml:space="preserve"> lub ewaluacyjnych</w:t>
      </w:r>
      <w:r w:rsidRPr="00D8692C">
        <w:rPr>
          <w:rFonts w:ascii="Times New Roman" w:eastAsia="Times New Roman" w:hAnsi="Times New Roman"/>
          <w:lang w:eastAsia="pl-PL"/>
        </w:rPr>
        <w:t>, w których był odpowiedzialny za zaprojektowanie narzędzi badawczych (do badania jakościowego) oraz był autorem lub współautorem raportów z tych badań (lub prac analityczno-eksperckich);</w:t>
      </w:r>
    </w:p>
    <w:p w14:paraId="45105FBF" w14:textId="6115EBD6" w:rsidR="006C276E" w:rsidRPr="00D8692C" w:rsidRDefault="006C276E" w:rsidP="00833128">
      <w:pPr>
        <w:numPr>
          <w:ilvl w:val="0"/>
          <w:numId w:val="24"/>
        </w:numPr>
        <w:spacing w:after="240" w:line="240" w:lineRule="auto"/>
        <w:contextualSpacing/>
        <w:jc w:val="both"/>
        <w:rPr>
          <w:rFonts w:ascii="Times New Roman" w:eastAsia="Times New Roman" w:hAnsi="Times New Roman"/>
          <w:lang w:eastAsia="pl-PL"/>
        </w:rPr>
      </w:pPr>
      <w:r w:rsidRPr="00D8692C">
        <w:rPr>
          <w:rFonts w:ascii="Times New Roman" w:eastAsia="Times New Roman" w:hAnsi="Times New Roman"/>
          <w:lang w:eastAsia="pl-PL"/>
        </w:rPr>
        <w:t>dwa z ww. projektów dotyczyły zagadnień związanych z oceną funkcjonowania IOB lub współpracy IOB z przedsiębiorcami lub programu/działań w kontekście krajowych i regionalnych inteligentnych specjalizacji lub dotyczył</w:t>
      </w:r>
      <w:r w:rsidR="00BD1416" w:rsidRPr="00D8692C">
        <w:rPr>
          <w:rFonts w:ascii="Times New Roman" w:eastAsia="Times New Roman" w:hAnsi="Times New Roman"/>
          <w:lang w:eastAsia="pl-PL"/>
        </w:rPr>
        <w:t>y</w:t>
      </w:r>
      <w:r w:rsidRPr="00D8692C">
        <w:rPr>
          <w:rFonts w:ascii="Times New Roman" w:eastAsia="Times New Roman" w:hAnsi="Times New Roman"/>
          <w:lang w:eastAsia="pl-PL"/>
        </w:rPr>
        <w:t xml:space="preserve"> zagadnień związanych z innowacyjnością lub działalnością badawczo-rozwojową;</w:t>
      </w:r>
    </w:p>
    <w:p w14:paraId="2035F3D6" w14:textId="0B6834C4" w:rsidR="006C276E" w:rsidRPr="00D8692C" w:rsidRDefault="006C276E" w:rsidP="00833128">
      <w:pPr>
        <w:numPr>
          <w:ilvl w:val="0"/>
          <w:numId w:val="24"/>
        </w:numPr>
        <w:spacing w:after="240" w:line="240" w:lineRule="auto"/>
        <w:contextualSpacing/>
        <w:jc w:val="both"/>
        <w:rPr>
          <w:rFonts w:ascii="Times New Roman" w:eastAsia="Times New Roman" w:hAnsi="Times New Roman"/>
          <w:lang w:eastAsia="pl-PL"/>
        </w:rPr>
      </w:pPr>
      <w:r w:rsidRPr="00D8692C">
        <w:rPr>
          <w:rFonts w:ascii="Times New Roman" w:eastAsia="Times New Roman" w:hAnsi="Times New Roman"/>
          <w:lang w:eastAsia="pl-PL"/>
        </w:rPr>
        <w:t>co najmniej jeden w okresie ostatnich 3 lat przed upływem terminu składania ofert zrealizował co najmniej 3 projekty badawcze, w których był odpowiedzialny za moderację wywiadów grupowych FGI lub warsztatów, przy czym łącznie w ramach wskazanych projektów moderował co najmniej 5 wywiad</w:t>
      </w:r>
      <w:r w:rsidR="00BD1416" w:rsidRPr="00D8692C">
        <w:rPr>
          <w:rFonts w:ascii="Times New Roman" w:eastAsia="Times New Roman" w:hAnsi="Times New Roman"/>
          <w:lang w:eastAsia="pl-PL"/>
        </w:rPr>
        <w:t>ów</w:t>
      </w:r>
      <w:r w:rsidRPr="00D8692C">
        <w:rPr>
          <w:rFonts w:ascii="Times New Roman" w:eastAsia="Times New Roman" w:hAnsi="Times New Roman"/>
          <w:lang w:eastAsia="pl-PL"/>
        </w:rPr>
        <w:t xml:space="preserve"> grupow</w:t>
      </w:r>
      <w:r w:rsidR="00BD1416" w:rsidRPr="00D8692C">
        <w:rPr>
          <w:rFonts w:ascii="Times New Roman" w:eastAsia="Times New Roman" w:hAnsi="Times New Roman"/>
          <w:lang w:eastAsia="pl-PL"/>
        </w:rPr>
        <w:t>ych</w:t>
      </w:r>
      <w:r w:rsidRPr="00D8692C">
        <w:rPr>
          <w:rFonts w:ascii="Times New Roman" w:eastAsia="Times New Roman" w:hAnsi="Times New Roman"/>
          <w:lang w:eastAsia="pl-PL"/>
        </w:rPr>
        <w:t xml:space="preserve"> lub warsztaty</w:t>
      </w:r>
      <w:r w:rsidR="00063500" w:rsidRPr="00D8692C">
        <w:rPr>
          <w:rFonts w:ascii="Times New Roman" w:eastAsia="Times New Roman" w:hAnsi="Times New Roman"/>
          <w:lang w:eastAsia="pl-PL"/>
        </w:rPr>
        <w:t>.</w:t>
      </w:r>
      <w:r w:rsidRPr="00D8692C">
        <w:rPr>
          <w:rFonts w:ascii="Times New Roman" w:eastAsia="Times New Roman" w:hAnsi="Times New Roman"/>
          <w:lang w:eastAsia="pl-PL"/>
        </w:rPr>
        <w:t xml:space="preserve"> </w:t>
      </w:r>
    </w:p>
    <w:p w14:paraId="0DE614A9" w14:textId="77777777" w:rsidR="006C276E" w:rsidRPr="00D8692C" w:rsidRDefault="006C276E" w:rsidP="00833128">
      <w:pPr>
        <w:numPr>
          <w:ilvl w:val="0"/>
          <w:numId w:val="25"/>
        </w:numPr>
        <w:spacing w:after="240" w:line="240" w:lineRule="auto"/>
        <w:contextualSpacing/>
        <w:jc w:val="both"/>
        <w:rPr>
          <w:rFonts w:ascii="Times New Roman" w:eastAsia="Times New Roman" w:hAnsi="Times New Roman"/>
          <w:b/>
          <w:lang w:eastAsia="pl-PL"/>
        </w:rPr>
      </w:pPr>
      <w:r w:rsidRPr="00D8692C">
        <w:rPr>
          <w:rFonts w:ascii="Times New Roman" w:eastAsia="Times New Roman" w:hAnsi="Times New Roman"/>
          <w:b/>
          <w:lang w:eastAsia="pl-PL"/>
        </w:rPr>
        <w:t>Ekspertem tematycznym ds. usługowych instrumentów proinnowacyjnych (1 osoba)</w:t>
      </w:r>
      <w:r w:rsidRPr="00D8692C">
        <w:rPr>
          <w:rFonts w:ascii="Times New Roman" w:eastAsia="Times New Roman" w:hAnsi="Times New Roman"/>
          <w:lang w:eastAsia="pl-PL"/>
        </w:rPr>
        <w:t>, który:</w:t>
      </w:r>
    </w:p>
    <w:p w14:paraId="4EB36206" w14:textId="77777777" w:rsidR="006C276E" w:rsidRPr="00D8692C" w:rsidRDefault="006C276E" w:rsidP="00833128">
      <w:pPr>
        <w:numPr>
          <w:ilvl w:val="0"/>
          <w:numId w:val="24"/>
        </w:numPr>
        <w:spacing w:after="240" w:line="240" w:lineRule="auto"/>
        <w:contextualSpacing/>
        <w:jc w:val="both"/>
        <w:rPr>
          <w:rFonts w:ascii="Times New Roman" w:eastAsia="Times New Roman" w:hAnsi="Times New Roman"/>
          <w:lang w:eastAsia="pl-PL"/>
        </w:rPr>
      </w:pPr>
      <w:r w:rsidRPr="00D8692C">
        <w:rPr>
          <w:rFonts w:ascii="Times New Roman" w:eastAsia="Times New Roman" w:hAnsi="Times New Roman"/>
          <w:lang w:eastAsia="pl-PL"/>
        </w:rPr>
        <w:t xml:space="preserve">posiada wykształcenie wyższe; </w:t>
      </w:r>
    </w:p>
    <w:p w14:paraId="52C456B9" w14:textId="12B0D222" w:rsidR="006C276E" w:rsidRPr="00D8692C" w:rsidRDefault="006C276E" w:rsidP="00833128">
      <w:pPr>
        <w:numPr>
          <w:ilvl w:val="0"/>
          <w:numId w:val="24"/>
        </w:numPr>
        <w:spacing w:after="240" w:line="240" w:lineRule="auto"/>
        <w:contextualSpacing/>
        <w:jc w:val="both"/>
        <w:rPr>
          <w:rFonts w:ascii="Times New Roman" w:eastAsia="Times New Roman" w:hAnsi="Times New Roman"/>
          <w:lang w:eastAsia="pl-PL"/>
        </w:rPr>
      </w:pPr>
      <w:r w:rsidRPr="00D8692C">
        <w:rPr>
          <w:rFonts w:ascii="Times New Roman" w:eastAsia="Times New Roman" w:hAnsi="Times New Roman"/>
          <w:lang w:eastAsia="pl-PL"/>
        </w:rPr>
        <w:t xml:space="preserve">w okresie ostatnich 3 lat przed upływem terminu składania ofert zrealizował </w:t>
      </w:r>
      <w:r w:rsidR="00BD1416" w:rsidRPr="00D8692C">
        <w:rPr>
          <w:rFonts w:ascii="Times New Roman" w:eastAsia="Times New Roman" w:hAnsi="Times New Roman"/>
          <w:lang w:eastAsia="pl-PL"/>
        </w:rPr>
        <w:t xml:space="preserve">co najmniej </w:t>
      </w:r>
      <w:r w:rsidRPr="00D8692C">
        <w:rPr>
          <w:rFonts w:ascii="Times New Roman" w:eastAsia="Times New Roman" w:hAnsi="Times New Roman"/>
          <w:lang w:eastAsia="pl-PL"/>
        </w:rPr>
        <w:t>2 projekty badawcze, analityczno-eksperckie lub ewaluacyjne o co najmniej ponadregionalnym zakresie przedmiotowym (tj. zgodnie z rozumieniem powyżej) dla klienta (zamawiającego) z instytucji publicznej, związany z problematyką wsparcia przedsiębiorstw przez usługodawców typu Instytucje Otoczenia Biznesu (innych niż pośrednicy finansowi) i jest autorem lub współautorem raportu z tego projektu (tj. opracowania opisującego rezultaty prac badawczych, analityczno-eksperckich lub ewaluacyjnych);</w:t>
      </w:r>
    </w:p>
    <w:p w14:paraId="513FC92E" w14:textId="77777777" w:rsidR="006C276E" w:rsidRPr="00D8692C" w:rsidRDefault="006C276E" w:rsidP="00833128">
      <w:pPr>
        <w:numPr>
          <w:ilvl w:val="0"/>
          <w:numId w:val="24"/>
        </w:numPr>
        <w:spacing w:after="240" w:line="240" w:lineRule="auto"/>
        <w:contextualSpacing/>
        <w:jc w:val="both"/>
        <w:rPr>
          <w:rFonts w:ascii="Times New Roman" w:eastAsia="Times New Roman" w:hAnsi="Times New Roman"/>
          <w:lang w:eastAsia="pl-PL"/>
        </w:rPr>
      </w:pPr>
      <w:r w:rsidRPr="00D8692C">
        <w:rPr>
          <w:rFonts w:ascii="Times New Roman" w:eastAsia="Times New Roman" w:hAnsi="Times New Roman"/>
          <w:lang w:eastAsia="pl-PL"/>
        </w:rPr>
        <w:t>jest autorem lub współautorem co najmniej 1 publikacji (tj. utworu opublikowanego w formie artykułu w czasopiśmie lub w formie książkowej, opisującego oryginalne badania i wynikające z nich wnioski, lub zbierającego w formie przeglądu wnioski z wcześniej opublikowanych prac - wykluczając raport z wykonanych prac publikowany w Internecie) dotyczącej problematyki wsparcia przedsiębiorstw przez usługodawców typu Instytucje Otoczenia Biznesu (innych niż pośrednicy finansowi) (publikacja może dotyczyć prac badawczych, analityczno-eksperckich lub ewaluacyjnych opisanych powyżej).</w:t>
      </w:r>
    </w:p>
    <w:p w14:paraId="1715B89D" w14:textId="77777777" w:rsidR="006C276E" w:rsidRPr="00D8692C" w:rsidRDefault="006C276E" w:rsidP="006C276E">
      <w:pPr>
        <w:spacing w:after="240" w:line="240" w:lineRule="auto"/>
        <w:contextualSpacing/>
        <w:rPr>
          <w:rFonts w:ascii="Times New Roman" w:eastAsia="Times New Roman" w:hAnsi="Times New Roman"/>
          <w:lang w:eastAsia="pl-PL"/>
        </w:rPr>
      </w:pPr>
      <w:r w:rsidRPr="00D8692C">
        <w:rPr>
          <w:rFonts w:ascii="Times New Roman" w:eastAsia="Times New Roman" w:hAnsi="Times New Roman"/>
          <w:lang w:eastAsia="pl-PL"/>
        </w:rPr>
        <w:t>Zamawiający dopuszcza możliwość następującego łączenia funkcji przez jedną osobę (jeżeli spełni ona łączne warunki dla nich przewidziane):</w:t>
      </w:r>
    </w:p>
    <w:p w14:paraId="37581CC7" w14:textId="67BA4A07" w:rsidR="006C276E" w:rsidRPr="00D8692C" w:rsidRDefault="006C276E" w:rsidP="006C276E">
      <w:pPr>
        <w:spacing w:after="240" w:line="240" w:lineRule="auto"/>
        <w:ind w:left="567"/>
        <w:contextualSpacing/>
        <w:rPr>
          <w:rFonts w:ascii="Times New Roman" w:eastAsia="Times New Roman" w:hAnsi="Times New Roman"/>
          <w:lang w:eastAsia="pl-PL"/>
        </w:rPr>
      </w:pPr>
      <w:r w:rsidRPr="00D8692C">
        <w:rPr>
          <w:rFonts w:ascii="Times New Roman" w:eastAsia="Times New Roman" w:hAnsi="Times New Roman"/>
          <w:lang w:eastAsia="pl-PL"/>
        </w:rPr>
        <w:t>•</w:t>
      </w:r>
      <w:r w:rsidRPr="00D8692C">
        <w:rPr>
          <w:rFonts w:ascii="Times New Roman" w:eastAsia="Times New Roman" w:hAnsi="Times New Roman"/>
          <w:lang w:eastAsia="pl-PL"/>
        </w:rPr>
        <w:tab/>
        <w:t xml:space="preserve">kierownika </w:t>
      </w:r>
      <w:r w:rsidR="00302120" w:rsidRPr="00D8692C">
        <w:rPr>
          <w:rFonts w:ascii="Times New Roman" w:eastAsia="Times New Roman" w:hAnsi="Times New Roman"/>
          <w:lang w:eastAsia="pl-PL"/>
        </w:rPr>
        <w:t xml:space="preserve">projektu </w:t>
      </w:r>
      <w:r w:rsidRPr="00D8692C">
        <w:rPr>
          <w:rFonts w:ascii="Times New Roman" w:eastAsia="Times New Roman" w:hAnsi="Times New Roman"/>
          <w:lang w:eastAsia="pl-PL"/>
        </w:rPr>
        <w:t>i eksperta tematycznego;</w:t>
      </w:r>
    </w:p>
    <w:p w14:paraId="4A54CB8B" w14:textId="70B6EED1" w:rsidR="006C276E" w:rsidRPr="00D8692C" w:rsidRDefault="006C276E" w:rsidP="006C276E">
      <w:pPr>
        <w:spacing w:after="240" w:line="240" w:lineRule="auto"/>
        <w:ind w:left="567"/>
        <w:contextualSpacing/>
        <w:rPr>
          <w:rFonts w:ascii="Times New Roman" w:eastAsia="Times New Roman" w:hAnsi="Times New Roman"/>
          <w:lang w:eastAsia="pl-PL"/>
        </w:rPr>
      </w:pPr>
      <w:r w:rsidRPr="00D8692C">
        <w:rPr>
          <w:rFonts w:ascii="Times New Roman" w:eastAsia="Times New Roman" w:hAnsi="Times New Roman"/>
          <w:lang w:eastAsia="pl-PL"/>
        </w:rPr>
        <w:t>•</w:t>
      </w:r>
      <w:r w:rsidRPr="00D8692C">
        <w:rPr>
          <w:rFonts w:ascii="Times New Roman" w:eastAsia="Times New Roman" w:hAnsi="Times New Roman"/>
          <w:lang w:eastAsia="pl-PL"/>
        </w:rPr>
        <w:tab/>
        <w:t xml:space="preserve">kierownika </w:t>
      </w:r>
      <w:r w:rsidR="00302120" w:rsidRPr="00D8692C">
        <w:rPr>
          <w:rFonts w:ascii="Times New Roman" w:eastAsia="Times New Roman" w:hAnsi="Times New Roman"/>
          <w:lang w:eastAsia="pl-PL"/>
        </w:rPr>
        <w:t xml:space="preserve">projektu </w:t>
      </w:r>
      <w:r w:rsidRPr="00D8692C">
        <w:rPr>
          <w:rFonts w:ascii="Times New Roman" w:eastAsia="Times New Roman" w:hAnsi="Times New Roman"/>
          <w:lang w:eastAsia="pl-PL"/>
        </w:rPr>
        <w:t>i specjalista ds. badań jakościowych;</w:t>
      </w:r>
    </w:p>
    <w:p w14:paraId="321177C0" w14:textId="34F4C6EE" w:rsidR="006C276E" w:rsidRPr="00D8692C" w:rsidRDefault="006C276E" w:rsidP="006C276E">
      <w:pPr>
        <w:spacing w:after="240" w:line="240" w:lineRule="auto"/>
        <w:ind w:left="567"/>
        <w:contextualSpacing/>
        <w:rPr>
          <w:rFonts w:ascii="Times New Roman" w:eastAsia="Times New Roman" w:hAnsi="Times New Roman"/>
          <w:lang w:eastAsia="pl-PL"/>
        </w:rPr>
      </w:pPr>
      <w:r w:rsidRPr="00D8692C">
        <w:rPr>
          <w:rFonts w:ascii="Times New Roman" w:eastAsia="Times New Roman" w:hAnsi="Times New Roman"/>
          <w:lang w:eastAsia="pl-PL"/>
        </w:rPr>
        <w:t>•</w:t>
      </w:r>
      <w:r w:rsidRPr="00D8692C">
        <w:rPr>
          <w:rFonts w:ascii="Times New Roman" w:eastAsia="Times New Roman" w:hAnsi="Times New Roman"/>
          <w:lang w:eastAsia="pl-PL"/>
        </w:rPr>
        <w:tab/>
        <w:t xml:space="preserve">kierownika </w:t>
      </w:r>
      <w:r w:rsidR="00302120" w:rsidRPr="00D8692C">
        <w:rPr>
          <w:rFonts w:ascii="Times New Roman" w:eastAsia="Times New Roman" w:hAnsi="Times New Roman"/>
          <w:lang w:eastAsia="pl-PL"/>
        </w:rPr>
        <w:t xml:space="preserve">projektu </w:t>
      </w:r>
      <w:r w:rsidRPr="00D8692C">
        <w:rPr>
          <w:rFonts w:ascii="Times New Roman" w:eastAsia="Times New Roman" w:hAnsi="Times New Roman"/>
          <w:lang w:eastAsia="pl-PL"/>
        </w:rPr>
        <w:t>i specjalista ds. badań ilościowych;</w:t>
      </w:r>
    </w:p>
    <w:p w14:paraId="632BDBF0" w14:textId="77777777" w:rsidR="006C276E" w:rsidRPr="00D8692C" w:rsidRDefault="006C276E" w:rsidP="006C276E">
      <w:pPr>
        <w:spacing w:after="240" w:line="240" w:lineRule="auto"/>
        <w:ind w:left="567"/>
        <w:contextualSpacing/>
        <w:rPr>
          <w:rFonts w:ascii="Times New Roman" w:eastAsia="Times New Roman" w:hAnsi="Times New Roman"/>
          <w:lang w:eastAsia="pl-PL"/>
        </w:rPr>
      </w:pPr>
      <w:r w:rsidRPr="00D8692C">
        <w:rPr>
          <w:rFonts w:ascii="Times New Roman" w:eastAsia="Times New Roman" w:hAnsi="Times New Roman"/>
          <w:lang w:eastAsia="pl-PL"/>
        </w:rPr>
        <w:t>•</w:t>
      </w:r>
      <w:r w:rsidRPr="00D8692C">
        <w:rPr>
          <w:rFonts w:ascii="Times New Roman" w:eastAsia="Times New Roman" w:hAnsi="Times New Roman"/>
          <w:lang w:eastAsia="pl-PL"/>
        </w:rPr>
        <w:tab/>
        <w:t>eksperta tematycznego i specjalista ds. badań jakościowych;</w:t>
      </w:r>
    </w:p>
    <w:p w14:paraId="24A16234" w14:textId="77777777" w:rsidR="006C276E" w:rsidRPr="00D8692C" w:rsidRDefault="006C276E" w:rsidP="006C276E">
      <w:pPr>
        <w:spacing w:after="240" w:line="240" w:lineRule="auto"/>
        <w:ind w:left="567"/>
        <w:contextualSpacing/>
        <w:rPr>
          <w:rFonts w:ascii="Times New Roman" w:eastAsia="Times New Roman" w:hAnsi="Times New Roman"/>
          <w:lang w:eastAsia="pl-PL"/>
        </w:rPr>
      </w:pPr>
      <w:r w:rsidRPr="00D8692C">
        <w:rPr>
          <w:rFonts w:ascii="Times New Roman" w:eastAsia="Times New Roman" w:hAnsi="Times New Roman"/>
          <w:lang w:eastAsia="pl-PL"/>
        </w:rPr>
        <w:t>•</w:t>
      </w:r>
      <w:r w:rsidRPr="00D8692C">
        <w:rPr>
          <w:rFonts w:ascii="Times New Roman" w:eastAsia="Times New Roman" w:hAnsi="Times New Roman"/>
          <w:lang w:eastAsia="pl-PL"/>
        </w:rPr>
        <w:tab/>
        <w:t>eksperta tematycznego i specjalista ds. badań ilościowych.</w:t>
      </w:r>
    </w:p>
    <w:p w14:paraId="7E0D8889" w14:textId="6EF8740B" w:rsidR="002E2B95" w:rsidRPr="000F3CD9" w:rsidRDefault="006C276E" w:rsidP="000F3CD9">
      <w:pPr>
        <w:spacing w:after="240" w:line="240" w:lineRule="auto"/>
        <w:contextualSpacing/>
        <w:jc w:val="both"/>
        <w:rPr>
          <w:rFonts w:ascii="Times New Roman" w:eastAsia="Times New Roman" w:hAnsi="Times New Roman"/>
          <w:lang w:eastAsia="pl-PL"/>
        </w:rPr>
      </w:pPr>
      <w:r w:rsidRPr="00D8692C">
        <w:rPr>
          <w:rFonts w:ascii="Times New Roman" w:eastAsia="Times New Roman" w:hAnsi="Times New Roman"/>
          <w:lang w:eastAsia="pl-PL"/>
        </w:rPr>
        <w:t>Niezależnie od możliwości łączenia funkcji, zespół wykonawczy nie może liczyć mniej niż 4 osoby, a jedna osoba nie może pełnić więcej niż dwóch funkcji.</w:t>
      </w:r>
      <w:bookmarkStart w:id="14" w:name="_GoBack"/>
      <w:bookmarkEnd w:id="14"/>
    </w:p>
    <w:p w14:paraId="27C6CE7A" w14:textId="77777777" w:rsidR="002E2B95" w:rsidRPr="00D8692C" w:rsidRDefault="002E2B95" w:rsidP="000B7F12">
      <w:pPr>
        <w:pStyle w:val="Akapitzlist"/>
        <w:spacing w:after="0" w:line="240" w:lineRule="auto"/>
        <w:ind w:left="1860"/>
        <w:jc w:val="both"/>
        <w:rPr>
          <w:rFonts w:ascii="Times New Roman" w:eastAsia="Times New Roman" w:hAnsi="Times New Roman" w:cs="Times New Roman"/>
          <w:lang w:eastAsia="pl-PL"/>
        </w:rPr>
      </w:pPr>
    </w:p>
    <w:p w14:paraId="1073E429" w14:textId="77777777" w:rsidR="00767F00" w:rsidRPr="00D8692C" w:rsidRDefault="00767F00" w:rsidP="000B7F12">
      <w:pPr>
        <w:pStyle w:val="Akapitzlist"/>
        <w:numPr>
          <w:ilvl w:val="0"/>
          <w:numId w:val="19"/>
        </w:numPr>
        <w:autoSpaceDE w:val="0"/>
        <w:autoSpaceDN w:val="0"/>
        <w:adjustRightInd w:val="0"/>
        <w:spacing w:after="0" w:line="240" w:lineRule="auto"/>
        <w:ind w:left="426" w:hanging="426"/>
        <w:contextualSpacing w:val="0"/>
        <w:jc w:val="both"/>
        <w:rPr>
          <w:rFonts w:ascii="Times New Roman" w:hAnsi="Times New Roman" w:cs="Times New Roman"/>
          <w:b/>
        </w:rPr>
      </w:pPr>
      <w:r w:rsidRPr="00D8692C">
        <w:rPr>
          <w:rFonts w:ascii="Times New Roman" w:hAnsi="Times New Roman" w:cs="Times New Roman"/>
          <w:b/>
        </w:rPr>
        <w:t>Spełnianie warunków poprzez poleganie na potencjale „innych podmiotów”.</w:t>
      </w:r>
    </w:p>
    <w:p w14:paraId="4904C04D" w14:textId="77777777" w:rsidR="00767F00" w:rsidRPr="00D8692C" w:rsidRDefault="00767F00" w:rsidP="00CD2888">
      <w:pPr>
        <w:pStyle w:val="Akapitzlist"/>
        <w:numPr>
          <w:ilvl w:val="0"/>
          <w:numId w:val="9"/>
        </w:numPr>
        <w:autoSpaceDE w:val="0"/>
        <w:autoSpaceDN w:val="0"/>
        <w:adjustRightInd w:val="0"/>
        <w:spacing w:after="0" w:line="240" w:lineRule="auto"/>
        <w:ind w:left="426" w:hanging="426"/>
        <w:contextualSpacing w:val="0"/>
        <w:jc w:val="both"/>
        <w:rPr>
          <w:rFonts w:ascii="Times New Roman" w:hAnsi="Times New Roman" w:cs="Times New Roman"/>
        </w:rPr>
      </w:pPr>
      <w:r w:rsidRPr="00D8692C">
        <w:rPr>
          <w:rFonts w:ascii="Times New Roman" w:hAnsi="Times New Roman" w:cs="Times New Roman"/>
        </w:rPr>
        <w:t xml:space="preserve">Wykonawcy, w celu potwierdzenia spełniania warunków udziału w postępowaniu, mogą polegać na zdolnościach technicznych lub zawodowych innych podmiotów, niezależnie od charakteru prawnego łączących go z nim stosunków prawnych. </w:t>
      </w:r>
    </w:p>
    <w:p w14:paraId="565227C8" w14:textId="3794C607" w:rsidR="00767F00" w:rsidRPr="00D8692C" w:rsidRDefault="00767F00" w:rsidP="00CD2888">
      <w:pPr>
        <w:pStyle w:val="Akapitzlist"/>
        <w:numPr>
          <w:ilvl w:val="0"/>
          <w:numId w:val="9"/>
        </w:numPr>
        <w:autoSpaceDE w:val="0"/>
        <w:autoSpaceDN w:val="0"/>
        <w:adjustRightInd w:val="0"/>
        <w:spacing w:after="0" w:line="240" w:lineRule="auto"/>
        <w:ind w:left="426" w:hanging="426"/>
        <w:contextualSpacing w:val="0"/>
        <w:jc w:val="both"/>
        <w:rPr>
          <w:rFonts w:ascii="Times New Roman" w:hAnsi="Times New Roman" w:cs="Times New Roman"/>
        </w:rPr>
      </w:pPr>
      <w:r w:rsidRPr="00D8692C">
        <w:rPr>
          <w:rFonts w:ascii="Times New Roman" w:hAnsi="Times New Roman" w:cs="Times New Roman"/>
        </w:rPr>
        <w:t>W odniesieniu do warunków dotyczących doświadczenia Wykonawcy</w:t>
      </w:r>
      <w:r w:rsidR="000B7F12" w:rsidRPr="00D8692C">
        <w:rPr>
          <w:rFonts w:ascii="Times New Roman" w:hAnsi="Times New Roman" w:cs="Times New Roman"/>
        </w:rPr>
        <w:t xml:space="preserve"> i </w:t>
      </w:r>
      <w:r w:rsidRPr="00D8692C">
        <w:rPr>
          <w:rFonts w:ascii="Times New Roman" w:hAnsi="Times New Roman" w:cs="Times New Roman"/>
        </w:rPr>
        <w:t xml:space="preserve"> kwalifikacji zawodowych osób, Wykonawcy mogą polegać na zdolnościach innych podmiotów, jeśli podmioty te zrealizują usługi, do realizacji których te zdolności są wymagane.</w:t>
      </w:r>
    </w:p>
    <w:p w14:paraId="28CD0D62" w14:textId="499454CA" w:rsidR="00767F00" w:rsidRPr="00D8692C" w:rsidRDefault="00767F00" w:rsidP="00CD2888">
      <w:pPr>
        <w:pStyle w:val="Akapitzlist"/>
        <w:numPr>
          <w:ilvl w:val="0"/>
          <w:numId w:val="9"/>
        </w:numPr>
        <w:autoSpaceDE w:val="0"/>
        <w:autoSpaceDN w:val="0"/>
        <w:adjustRightInd w:val="0"/>
        <w:spacing w:after="0" w:line="240" w:lineRule="auto"/>
        <w:ind w:left="426" w:hanging="426"/>
        <w:contextualSpacing w:val="0"/>
        <w:jc w:val="both"/>
        <w:rPr>
          <w:rFonts w:ascii="Times New Roman" w:hAnsi="Times New Roman" w:cs="Times New Roman"/>
        </w:rPr>
      </w:pPr>
      <w:r w:rsidRPr="00D8692C">
        <w:rPr>
          <w:rFonts w:ascii="Times New Roman" w:hAnsi="Times New Roman" w:cs="Times New Roman"/>
        </w:rPr>
        <w:t>Jeżeli zdolności techniczne lub zawodowe</w:t>
      </w:r>
      <w:r w:rsidR="00220B1E" w:rsidRPr="00D8692C">
        <w:rPr>
          <w:rFonts w:ascii="Times New Roman" w:hAnsi="Times New Roman" w:cs="Times New Roman"/>
        </w:rPr>
        <w:t xml:space="preserve"> </w:t>
      </w:r>
      <w:r w:rsidRPr="00D8692C">
        <w:rPr>
          <w:rFonts w:ascii="Times New Roman" w:hAnsi="Times New Roman" w:cs="Times New Roman"/>
        </w:rPr>
        <w:t xml:space="preserve">podmiotu, na potencjale którego </w:t>
      </w:r>
      <w:r w:rsidR="00D2694F" w:rsidRPr="00D8692C">
        <w:rPr>
          <w:rFonts w:ascii="Times New Roman" w:hAnsi="Times New Roman" w:cs="Times New Roman"/>
        </w:rPr>
        <w:t>W</w:t>
      </w:r>
      <w:r w:rsidRPr="00D8692C">
        <w:rPr>
          <w:rFonts w:ascii="Times New Roman" w:hAnsi="Times New Roman" w:cs="Times New Roman"/>
        </w:rPr>
        <w:t>ykonawca polega, nie potwierdzają spełnienia przez Wykonawcę warunków udziału w postępowaniu, lub zachodzą wobec tych podmiotów podstawy wykluczenia o których mowa w art. 24 ust. 1 pkt 13-</w:t>
      </w:r>
      <w:r w:rsidR="007E1A73" w:rsidRPr="00D8692C">
        <w:rPr>
          <w:rFonts w:ascii="Times New Roman" w:hAnsi="Times New Roman" w:cs="Times New Roman"/>
        </w:rPr>
        <w:t xml:space="preserve">22 </w:t>
      </w:r>
      <w:r w:rsidRPr="00D8692C">
        <w:rPr>
          <w:rFonts w:ascii="Times New Roman" w:hAnsi="Times New Roman" w:cs="Times New Roman"/>
        </w:rPr>
        <w:t xml:space="preserve"> </w:t>
      </w:r>
      <w:r w:rsidR="007E1A73" w:rsidRPr="00D8692C">
        <w:rPr>
          <w:rFonts w:ascii="Times New Roman" w:hAnsi="Times New Roman" w:cs="Times New Roman"/>
        </w:rPr>
        <w:t xml:space="preserve">uPzp </w:t>
      </w:r>
      <w:r w:rsidRPr="00D8692C">
        <w:rPr>
          <w:rFonts w:ascii="Times New Roman" w:hAnsi="Times New Roman" w:cs="Times New Roman"/>
        </w:rPr>
        <w:t>Zamawiający żąda, aby Wykonawca w terminie określonym przez Zamawiającego:</w:t>
      </w:r>
    </w:p>
    <w:p w14:paraId="5D872764" w14:textId="77777777" w:rsidR="00767F00" w:rsidRPr="00D8692C" w:rsidRDefault="00767F00" w:rsidP="00CD2888">
      <w:pPr>
        <w:pStyle w:val="Akapitzlist"/>
        <w:numPr>
          <w:ilvl w:val="0"/>
          <w:numId w:val="10"/>
        </w:numPr>
        <w:autoSpaceDE w:val="0"/>
        <w:autoSpaceDN w:val="0"/>
        <w:adjustRightInd w:val="0"/>
        <w:spacing w:after="0" w:line="240" w:lineRule="auto"/>
        <w:ind w:hanging="502"/>
        <w:jc w:val="both"/>
        <w:rPr>
          <w:rFonts w:ascii="Times New Roman" w:hAnsi="Times New Roman" w:cs="Times New Roman"/>
        </w:rPr>
      </w:pPr>
      <w:r w:rsidRPr="00D8692C">
        <w:rPr>
          <w:rFonts w:ascii="Times New Roman" w:hAnsi="Times New Roman" w:cs="Times New Roman"/>
        </w:rPr>
        <w:t>zastąpił ten podmiot innym podmiotem lub podmiotami lub</w:t>
      </w:r>
    </w:p>
    <w:p w14:paraId="24FF0969" w14:textId="77777777" w:rsidR="00767F00" w:rsidRPr="00D8692C" w:rsidRDefault="00767F00" w:rsidP="00CD2888">
      <w:pPr>
        <w:pStyle w:val="Akapitzlist"/>
        <w:numPr>
          <w:ilvl w:val="0"/>
          <w:numId w:val="10"/>
        </w:numPr>
        <w:autoSpaceDE w:val="0"/>
        <w:autoSpaceDN w:val="0"/>
        <w:adjustRightInd w:val="0"/>
        <w:spacing w:after="0" w:line="240" w:lineRule="auto"/>
        <w:ind w:hanging="502"/>
        <w:contextualSpacing w:val="0"/>
        <w:jc w:val="both"/>
        <w:rPr>
          <w:rFonts w:ascii="Times New Roman" w:hAnsi="Times New Roman" w:cs="Times New Roman"/>
        </w:rPr>
      </w:pPr>
      <w:r w:rsidRPr="00D8692C">
        <w:rPr>
          <w:rFonts w:ascii="Times New Roman" w:hAnsi="Times New Roman" w:cs="Times New Roman"/>
        </w:rPr>
        <w:t>zobowiązał się do osobistego wykonania odpowiedniej części zamówienia, jeżeli wykaże zdolności techniczne lub zawodowe.</w:t>
      </w:r>
    </w:p>
    <w:p w14:paraId="226E9D9E" w14:textId="77777777" w:rsidR="00E46BB9" w:rsidRPr="00220B1E" w:rsidRDefault="00E46BB9" w:rsidP="00E46BB9">
      <w:pPr>
        <w:pStyle w:val="Akapitzlist"/>
        <w:autoSpaceDE w:val="0"/>
        <w:autoSpaceDN w:val="0"/>
        <w:adjustRightInd w:val="0"/>
        <w:spacing w:after="0" w:line="240" w:lineRule="auto"/>
        <w:ind w:left="1353"/>
        <w:contextualSpacing w:val="0"/>
        <w:jc w:val="both"/>
        <w:rPr>
          <w:rFonts w:ascii="Times New Roman" w:hAnsi="Times New Roman" w:cs="Times New Roman"/>
        </w:rPr>
      </w:pPr>
    </w:p>
    <w:p w14:paraId="3E3FB69C" w14:textId="679AA23E" w:rsidR="00767F00" w:rsidRPr="009579B1" w:rsidRDefault="00767F00" w:rsidP="00CD2888">
      <w:pPr>
        <w:pStyle w:val="Akapitzlist"/>
        <w:numPr>
          <w:ilvl w:val="0"/>
          <w:numId w:val="19"/>
        </w:numPr>
        <w:autoSpaceDE w:val="0"/>
        <w:autoSpaceDN w:val="0"/>
        <w:adjustRightInd w:val="0"/>
        <w:spacing w:after="0" w:line="240" w:lineRule="auto"/>
        <w:ind w:left="426" w:hanging="426"/>
        <w:contextualSpacing w:val="0"/>
        <w:jc w:val="both"/>
        <w:rPr>
          <w:rFonts w:ascii="Times New Roman" w:hAnsi="Times New Roman" w:cs="Times New Roman"/>
          <w:b/>
        </w:rPr>
      </w:pPr>
      <w:r w:rsidRPr="009579B1">
        <w:rPr>
          <w:rFonts w:ascii="Times New Roman" w:hAnsi="Times New Roman" w:cs="Times New Roman"/>
          <w:b/>
        </w:rPr>
        <w:t>Spełnianie wa</w:t>
      </w:r>
      <w:r w:rsidR="00E46BB9">
        <w:rPr>
          <w:rFonts w:ascii="Times New Roman" w:hAnsi="Times New Roman" w:cs="Times New Roman"/>
          <w:b/>
        </w:rPr>
        <w:t>runków udziału przez konsorcjum.</w:t>
      </w:r>
    </w:p>
    <w:p w14:paraId="2D4D4FBF" w14:textId="3C99565E" w:rsidR="00767F00" w:rsidRDefault="00767F00" w:rsidP="00767F00">
      <w:pPr>
        <w:autoSpaceDE w:val="0"/>
        <w:autoSpaceDN w:val="0"/>
        <w:adjustRightInd w:val="0"/>
        <w:spacing w:after="0" w:line="240" w:lineRule="auto"/>
        <w:jc w:val="both"/>
        <w:rPr>
          <w:rFonts w:ascii="Times New Roman" w:hAnsi="Times New Roman" w:cs="Times New Roman"/>
        </w:rPr>
      </w:pPr>
      <w:r w:rsidRPr="009579B1">
        <w:rPr>
          <w:rFonts w:ascii="Times New Roman" w:hAnsi="Times New Roman" w:cs="Times New Roman"/>
        </w:rPr>
        <w:t xml:space="preserve">W przypadku wykonawców wspólnie ubiegających się o udzielenie zamówienia (konsorcjum) poszczególne </w:t>
      </w:r>
      <w:r w:rsidRPr="00D15745">
        <w:rPr>
          <w:rFonts w:ascii="Times New Roman" w:hAnsi="Times New Roman" w:cs="Times New Roman"/>
        </w:rPr>
        <w:t xml:space="preserve">warunki określone w </w:t>
      </w:r>
      <w:r w:rsidR="007E1A73">
        <w:rPr>
          <w:rFonts w:ascii="Times New Roman" w:hAnsi="Times New Roman" w:cs="Times New Roman"/>
        </w:rPr>
        <w:t>ust</w:t>
      </w:r>
      <w:r w:rsidR="00D15745" w:rsidRPr="00D15745">
        <w:rPr>
          <w:rFonts w:ascii="Times New Roman" w:hAnsi="Times New Roman" w:cs="Times New Roman"/>
        </w:rPr>
        <w:t>.</w:t>
      </w:r>
      <w:r w:rsidRPr="00D15745">
        <w:rPr>
          <w:rFonts w:ascii="Times New Roman" w:hAnsi="Times New Roman" w:cs="Times New Roman"/>
        </w:rPr>
        <w:t xml:space="preserve"> 2 niniejszego rozdziału mogą</w:t>
      </w:r>
      <w:r w:rsidRPr="009579B1">
        <w:rPr>
          <w:rFonts w:ascii="Times New Roman" w:hAnsi="Times New Roman" w:cs="Times New Roman"/>
        </w:rPr>
        <w:t xml:space="preserve"> zostać spełnione przez jednego Wykonawcę lub łącznie przez wszystkich wykonawców wspólnie ubiegających się o udzielenie zamówienia.</w:t>
      </w:r>
    </w:p>
    <w:p w14:paraId="324F07A8" w14:textId="77777777" w:rsidR="00E46BB9" w:rsidRPr="009579B1" w:rsidRDefault="00E46BB9" w:rsidP="00767F00">
      <w:pPr>
        <w:autoSpaceDE w:val="0"/>
        <w:autoSpaceDN w:val="0"/>
        <w:adjustRightInd w:val="0"/>
        <w:spacing w:after="0" w:line="240" w:lineRule="auto"/>
        <w:jc w:val="both"/>
        <w:rPr>
          <w:rFonts w:ascii="Times New Roman" w:hAnsi="Times New Roman" w:cs="Times New Roman"/>
        </w:rPr>
      </w:pPr>
    </w:p>
    <w:p w14:paraId="34765D86" w14:textId="77777777" w:rsidR="00767F00" w:rsidRPr="00141DB2" w:rsidRDefault="00767F00" w:rsidP="00767F00">
      <w:pPr>
        <w:pStyle w:val="Nagwek1"/>
        <w:spacing w:before="0" w:after="0" w:line="240" w:lineRule="auto"/>
        <w:rPr>
          <w:bCs w:val="0"/>
          <w:szCs w:val="28"/>
          <w:u w:val="none"/>
        </w:rPr>
      </w:pPr>
      <w:bookmarkStart w:id="15" w:name="_Toc458084633"/>
      <w:r w:rsidRPr="00141DB2">
        <w:rPr>
          <w:bCs w:val="0"/>
          <w:szCs w:val="28"/>
          <w:u w:val="none"/>
        </w:rPr>
        <w:t>VII.</w:t>
      </w:r>
      <w:bookmarkEnd w:id="15"/>
      <w:r w:rsidRPr="00141DB2">
        <w:rPr>
          <w:bCs w:val="0"/>
          <w:szCs w:val="28"/>
          <w:u w:val="none"/>
        </w:rPr>
        <w:t xml:space="preserve"> </w:t>
      </w:r>
      <w:bookmarkStart w:id="16" w:name="_Toc458084634"/>
      <w:r w:rsidRPr="00141DB2">
        <w:rPr>
          <w:bCs w:val="0"/>
          <w:szCs w:val="28"/>
          <w:u w:val="none"/>
        </w:rPr>
        <w:t>Podstawy wykluczenia</w:t>
      </w:r>
      <w:bookmarkEnd w:id="16"/>
    </w:p>
    <w:p w14:paraId="3BEEA670" w14:textId="77777777" w:rsidR="00767F00" w:rsidRPr="00141DB2" w:rsidRDefault="00767F00" w:rsidP="00BE0B7B">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141DB2">
        <w:rPr>
          <w:rFonts w:ascii="Times New Roman" w:hAnsi="Times New Roman" w:cs="Times New Roman"/>
          <w:bCs/>
        </w:rPr>
        <w:t xml:space="preserve">O udzielenie zamówienia mogą ubiegać się Wykonawcy, którzy nie podlegają wykluczeniu </w:t>
      </w:r>
      <w:r w:rsidRPr="00141DB2">
        <w:rPr>
          <w:rFonts w:ascii="Times New Roman" w:hAnsi="Times New Roman" w:cs="Times New Roman"/>
          <w:bCs/>
        </w:rPr>
        <w:br/>
        <w:t>z postępowania z powodu jednej z okoliczności wskazanych w art. 24 ust. 1 uPzp, które wystąpiły w odpowiednim okresie określonym w art. 24 ust. 7 uPzp.</w:t>
      </w:r>
      <w:r w:rsidRPr="00141DB2">
        <w:rPr>
          <w:rFonts w:ascii="Times New Roman" w:hAnsi="Times New Roman" w:cs="Times New Roman"/>
          <w:b/>
          <w:bCs/>
        </w:rPr>
        <w:t xml:space="preserve"> </w:t>
      </w:r>
    </w:p>
    <w:p w14:paraId="4D73D879" w14:textId="77777777" w:rsidR="00767F00" w:rsidRPr="00141DB2" w:rsidRDefault="00767F00" w:rsidP="00BE0B7B">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141DB2">
        <w:rPr>
          <w:rFonts w:ascii="Times New Roman" w:hAnsi="Times New Roman" w:cs="Times New Roman"/>
          <w:bCs/>
        </w:rPr>
        <w:t>Zamawiający może wykluczyć Wykonawcę na każdym etapie postępowania o udzielenie zamówienia.</w:t>
      </w:r>
    </w:p>
    <w:p w14:paraId="7044863A" w14:textId="45D59E46" w:rsidR="00767F00" w:rsidRPr="00141DB2" w:rsidRDefault="00767F00" w:rsidP="00BE0B7B">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141DB2">
        <w:rPr>
          <w:rFonts w:ascii="Times New Roman" w:hAnsi="Times New Roman" w:cs="Times New Roman"/>
          <w:bCs/>
        </w:rPr>
        <w:t>Wykonawca, który podlega wykluczeniu na podstawie art. 24 ust. 1 pkt 13 i 14 oraz 16–</w:t>
      </w:r>
      <w:r w:rsidRPr="00E46BB9">
        <w:rPr>
          <w:rFonts w:ascii="Times New Roman" w:hAnsi="Times New Roman" w:cs="Times New Roman"/>
          <w:bCs/>
        </w:rPr>
        <w:t>20</w:t>
      </w:r>
      <w:r w:rsidR="007E1A73">
        <w:rPr>
          <w:rFonts w:ascii="Times New Roman" w:hAnsi="Times New Roman" w:cs="Times New Roman"/>
          <w:bCs/>
        </w:rPr>
        <w:t xml:space="preserve"> uPzp</w:t>
      </w:r>
      <w:r w:rsidRPr="00E46BB9">
        <w:rPr>
          <w:rFonts w:ascii="Times New Roman" w:hAnsi="Times New Roman" w:cs="Times New Roman"/>
          <w:bCs/>
        </w:rPr>
        <w:t>, może przedstawić dowody na to, że podjęte przez niego środki są wystarczające</w:t>
      </w:r>
      <w:r w:rsidRPr="00141DB2">
        <w:rPr>
          <w:rFonts w:ascii="Times New Roman" w:hAnsi="Times New Roman" w:cs="Times New Roman"/>
          <w:bCs/>
        </w:rPr>
        <w:t xml:space="preserv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w:t>
      </w:r>
    </w:p>
    <w:p w14:paraId="0FDE4AF8" w14:textId="10EBE056" w:rsidR="00767F00" w:rsidRPr="00141DB2" w:rsidRDefault="00767F00" w:rsidP="002E2B95">
      <w:pPr>
        <w:autoSpaceDE w:val="0"/>
        <w:autoSpaceDN w:val="0"/>
        <w:adjustRightInd w:val="0"/>
        <w:spacing w:after="0" w:line="240" w:lineRule="auto"/>
        <w:ind w:left="426"/>
        <w:jc w:val="both"/>
        <w:rPr>
          <w:rFonts w:ascii="Times New Roman" w:hAnsi="Times New Roman" w:cs="Times New Roman"/>
          <w:bCs/>
        </w:rPr>
      </w:pPr>
      <w:r w:rsidRPr="00141DB2">
        <w:rPr>
          <w:rFonts w:ascii="Times New Roman" w:hAnsi="Times New Roman" w:cs="Times New Roman"/>
          <w:bCs/>
        </w:rPr>
        <w:t>Wykonawca nie podlega wykluczeniu, jeżeli Zamawiający, uwzględniając wagę i szczególne okoliczności czynu Wykonawcy, uzna za wystarczające dowody przedstawione na ww. podstawie.</w:t>
      </w:r>
    </w:p>
    <w:p w14:paraId="5DEED526" w14:textId="77777777" w:rsidR="00767F00" w:rsidRPr="00141DB2" w:rsidRDefault="00767F00" w:rsidP="00BE0B7B">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141DB2">
        <w:rPr>
          <w:rFonts w:ascii="Times New Roman" w:hAnsi="Times New Roman" w:cs="Times New Roman"/>
          <w:bCs/>
        </w:rPr>
        <w:t xml:space="preserve">W przypadkach, o których mowa w art. 24 ust. 1 pkt 19 uPzp, przed wykluczeniem Wykonawcy, Zamawiając zapewnia temu wykonawcy możliwość udowodnienia, że jego udział </w:t>
      </w:r>
      <w:r w:rsidR="004E5ED0" w:rsidRPr="00141DB2">
        <w:rPr>
          <w:rFonts w:ascii="Times New Roman" w:hAnsi="Times New Roman" w:cs="Times New Roman"/>
          <w:bCs/>
        </w:rPr>
        <w:br/>
      </w:r>
      <w:r w:rsidRPr="00141DB2">
        <w:rPr>
          <w:rFonts w:ascii="Times New Roman" w:hAnsi="Times New Roman" w:cs="Times New Roman"/>
          <w:bCs/>
        </w:rPr>
        <w:t>w przygotowaniu postępowania o udzielenie zamówienia nie zakłóci konkurencji.</w:t>
      </w:r>
    </w:p>
    <w:p w14:paraId="2E73F077" w14:textId="77777777" w:rsidR="00767F00" w:rsidRPr="009579B1" w:rsidRDefault="00767F00" w:rsidP="00767F00">
      <w:pPr>
        <w:pStyle w:val="Akapitzlist"/>
        <w:autoSpaceDE w:val="0"/>
        <w:autoSpaceDN w:val="0"/>
        <w:adjustRightInd w:val="0"/>
        <w:spacing w:after="0" w:line="240" w:lineRule="auto"/>
        <w:ind w:left="1060"/>
        <w:contextualSpacing w:val="0"/>
        <w:jc w:val="both"/>
        <w:rPr>
          <w:rFonts w:ascii="Times New Roman" w:hAnsi="Times New Roman" w:cs="Times New Roman"/>
          <w:bCs/>
        </w:rPr>
      </w:pPr>
    </w:p>
    <w:p w14:paraId="30DCE105" w14:textId="77777777" w:rsidR="00767F00" w:rsidRPr="009579B1" w:rsidRDefault="00767F00" w:rsidP="00767F00">
      <w:pPr>
        <w:pStyle w:val="Nagwek1"/>
        <w:spacing w:before="0" w:after="0" w:line="240" w:lineRule="auto"/>
        <w:jc w:val="both"/>
        <w:rPr>
          <w:szCs w:val="28"/>
          <w:u w:val="none"/>
        </w:rPr>
      </w:pPr>
      <w:bookmarkStart w:id="17" w:name="_Toc458084635"/>
      <w:r w:rsidRPr="009579B1">
        <w:rPr>
          <w:bCs w:val="0"/>
          <w:szCs w:val="28"/>
          <w:u w:val="none"/>
        </w:rPr>
        <w:t>VIII.</w:t>
      </w:r>
      <w:bookmarkEnd w:id="17"/>
      <w:r w:rsidRPr="009579B1">
        <w:rPr>
          <w:szCs w:val="28"/>
          <w:u w:val="none"/>
        </w:rPr>
        <w:t xml:space="preserve"> </w:t>
      </w:r>
      <w:bookmarkStart w:id="18" w:name="_Toc458084636"/>
      <w:r w:rsidRPr="009579B1">
        <w:rPr>
          <w:bCs w:val="0"/>
          <w:szCs w:val="28"/>
          <w:u w:val="none"/>
        </w:rPr>
        <w:t>Wykaz oświadczeń lub dokumentów potwierdzających spełnianie warunków udziału w postępowaniu oraz brak podstaw wykluczenia</w:t>
      </w:r>
      <w:bookmarkEnd w:id="18"/>
      <w:r w:rsidRPr="009579B1">
        <w:rPr>
          <w:bCs w:val="0"/>
          <w:szCs w:val="28"/>
          <w:u w:val="none"/>
        </w:rPr>
        <w:t xml:space="preserve"> </w:t>
      </w:r>
    </w:p>
    <w:p w14:paraId="24B143DA" w14:textId="77777777" w:rsidR="00D15745" w:rsidRPr="00D15745" w:rsidRDefault="00D15745" w:rsidP="00CD2888">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D15745">
        <w:rPr>
          <w:rFonts w:ascii="Times New Roman" w:hAnsi="Times New Roman" w:cs="Times New Roman"/>
          <w:b/>
          <w:bCs/>
        </w:rPr>
        <w:t>Oświadczenie składane wraz z ofertą i jego zakres</w:t>
      </w:r>
    </w:p>
    <w:p w14:paraId="3F84BD2A" w14:textId="77777777" w:rsidR="00D15745" w:rsidRPr="00D15745" w:rsidRDefault="00D15745" w:rsidP="00D15745">
      <w:pPr>
        <w:autoSpaceDE w:val="0"/>
        <w:autoSpaceDN w:val="0"/>
        <w:adjustRightInd w:val="0"/>
        <w:spacing w:after="0" w:line="240" w:lineRule="auto"/>
        <w:ind w:left="284"/>
        <w:jc w:val="both"/>
        <w:rPr>
          <w:rFonts w:ascii="Times New Roman" w:hAnsi="Times New Roman" w:cs="Times New Roman"/>
          <w:bCs/>
        </w:rPr>
      </w:pPr>
      <w:r w:rsidRPr="00D15745">
        <w:rPr>
          <w:rFonts w:ascii="Times New Roman" w:hAnsi="Times New Roman" w:cs="Times New Roman"/>
          <w:bCs/>
        </w:rPr>
        <w:t>Wykonawca zobowiązany jest dołączyć do oferty aktualne na dzień składania ofert oświadczenie zawierające w szczególności informacje:</w:t>
      </w:r>
    </w:p>
    <w:p w14:paraId="6259CC39" w14:textId="77777777" w:rsidR="00D15745" w:rsidRPr="00BD36B4" w:rsidRDefault="00D15745" w:rsidP="00CD2888">
      <w:pPr>
        <w:pStyle w:val="Akapitzlist"/>
        <w:numPr>
          <w:ilvl w:val="0"/>
          <w:numId w:val="4"/>
        </w:numPr>
        <w:autoSpaceDE w:val="0"/>
        <w:autoSpaceDN w:val="0"/>
        <w:adjustRightInd w:val="0"/>
        <w:spacing w:after="0" w:line="240" w:lineRule="auto"/>
        <w:ind w:left="709" w:hanging="425"/>
        <w:contextualSpacing w:val="0"/>
        <w:jc w:val="both"/>
        <w:rPr>
          <w:rFonts w:ascii="Times New Roman" w:hAnsi="Times New Roman" w:cs="Times New Roman"/>
          <w:bCs/>
        </w:rPr>
      </w:pPr>
      <w:r w:rsidRPr="00D15745">
        <w:rPr>
          <w:rFonts w:ascii="Times New Roman" w:hAnsi="Times New Roman" w:cs="Times New Roman"/>
          <w:bCs/>
        </w:rPr>
        <w:t xml:space="preserve">o </w:t>
      </w:r>
      <w:r w:rsidRPr="00BD36B4">
        <w:rPr>
          <w:rFonts w:ascii="Times New Roman" w:hAnsi="Times New Roman" w:cs="Times New Roman"/>
          <w:bCs/>
        </w:rPr>
        <w:t xml:space="preserve">tym, że Wykonawca spełnia warunki udziału w postępowaniu określone przez Zamawiającego </w:t>
      </w:r>
      <w:r w:rsidRPr="00BD36B4">
        <w:rPr>
          <w:rFonts w:ascii="Times New Roman" w:hAnsi="Times New Roman" w:cs="Times New Roman"/>
          <w:bCs/>
        </w:rPr>
        <w:br/>
        <w:t>w Rozdziale V</w:t>
      </w:r>
      <w:r w:rsidR="00205A91" w:rsidRPr="00BD36B4">
        <w:rPr>
          <w:rFonts w:ascii="Times New Roman" w:hAnsi="Times New Roman" w:cs="Times New Roman"/>
          <w:bCs/>
        </w:rPr>
        <w:t>I</w:t>
      </w:r>
      <w:r w:rsidRPr="00BD36B4">
        <w:rPr>
          <w:rFonts w:ascii="Times New Roman" w:hAnsi="Times New Roman" w:cs="Times New Roman"/>
          <w:bCs/>
        </w:rPr>
        <w:t>,</w:t>
      </w:r>
    </w:p>
    <w:p w14:paraId="29FC89FD" w14:textId="2F25AE36" w:rsidR="00D15745" w:rsidRPr="00BD36B4" w:rsidRDefault="00D15745" w:rsidP="00CD2888">
      <w:pPr>
        <w:pStyle w:val="Akapitzlist"/>
        <w:numPr>
          <w:ilvl w:val="0"/>
          <w:numId w:val="4"/>
        </w:numPr>
        <w:autoSpaceDE w:val="0"/>
        <w:autoSpaceDN w:val="0"/>
        <w:adjustRightInd w:val="0"/>
        <w:spacing w:after="0" w:line="240" w:lineRule="auto"/>
        <w:ind w:left="709" w:hanging="425"/>
        <w:contextualSpacing w:val="0"/>
        <w:jc w:val="both"/>
        <w:rPr>
          <w:rFonts w:ascii="Times New Roman" w:hAnsi="Times New Roman" w:cs="Times New Roman"/>
          <w:bCs/>
          <w:color w:val="000000"/>
        </w:rPr>
      </w:pPr>
      <w:r w:rsidRPr="00BD36B4">
        <w:rPr>
          <w:rFonts w:ascii="Times New Roman" w:hAnsi="Times New Roman" w:cs="Times New Roman"/>
          <w:bCs/>
        </w:rPr>
        <w:t>o tym, że Wykonawca nie podlega wykluczeniu z powodów wskazanych w art. 24 ust. 1 pkt 13-22</w:t>
      </w:r>
      <w:r w:rsidR="00E46BB9" w:rsidRPr="00BD36B4">
        <w:rPr>
          <w:rFonts w:ascii="Times New Roman" w:hAnsi="Times New Roman" w:cs="Times New Roman"/>
          <w:bCs/>
        </w:rPr>
        <w:t xml:space="preserve"> </w:t>
      </w:r>
      <w:r w:rsidRPr="00BD36B4">
        <w:rPr>
          <w:rFonts w:ascii="Times New Roman" w:hAnsi="Times New Roman" w:cs="Times New Roman"/>
          <w:bCs/>
          <w:color w:val="000000"/>
        </w:rPr>
        <w:t>uPzp,</w:t>
      </w:r>
    </w:p>
    <w:p w14:paraId="58467C3C" w14:textId="3163F507" w:rsidR="00D15745" w:rsidRPr="00BD36B4" w:rsidRDefault="00D15745" w:rsidP="00CD2888">
      <w:pPr>
        <w:pStyle w:val="Akapitzlist"/>
        <w:numPr>
          <w:ilvl w:val="0"/>
          <w:numId w:val="4"/>
        </w:numPr>
        <w:autoSpaceDE w:val="0"/>
        <w:autoSpaceDN w:val="0"/>
        <w:adjustRightInd w:val="0"/>
        <w:spacing w:after="0" w:line="240" w:lineRule="auto"/>
        <w:ind w:left="709" w:hanging="425"/>
        <w:contextualSpacing w:val="0"/>
        <w:jc w:val="both"/>
        <w:rPr>
          <w:rFonts w:ascii="Times New Roman" w:hAnsi="Times New Roman" w:cs="Times New Roman"/>
          <w:bCs/>
        </w:rPr>
      </w:pPr>
      <w:r w:rsidRPr="00BD36B4">
        <w:rPr>
          <w:rFonts w:ascii="Times New Roman" w:hAnsi="Times New Roman" w:cs="Times New Roman"/>
          <w:bCs/>
        </w:rPr>
        <w:t>o innych podmiotach, na zasoby których Wykonawca powołuje się w celu wykazania spełnienia warunków udziału w postępowaniu,</w:t>
      </w:r>
      <w:r w:rsidRPr="00BD36B4">
        <w:rPr>
          <w:rFonts w:ascii="Times New Roman" w:hAnsi="Times New Roman" w:cs="Times New Roman"/>
        </w:rPr>
        <w:t xml:space="preserve"> </w:t>
      </w:r>
      <w:r w:rsidRPr="00BD36B4">
        <w:rPr>
          <w:rFonts w:ascii="Times New Roman" w:hAnsi="Times New Roman" w:cs="Times New Roman"/>
          <w:bCs/>
        </w:rPr>
        <w:t xml:space="preserve">wraz z informacją dotyczącą podstaw wykluczenia innego </w:t>
      </w:r>
      <w:r w:rsidRPr="00BD36B4">
        <w:rPr>
          <w:rFonts w:ascii="Times New Roman" w:hAnsi="Times New Roman" w:cs="Times New Roman"/>
          <w:bCs/>
        </w:rPr>
        <w:lastRenderedPageBreak/>
        <w:t xml:space="preserve">podmiotu, o których mowa w art. 24 ust. 1 pkt 13–22 </w:t>
      </w:r>
      <w:r w:rsidR="00E46BB9" w:rsidRPr="00BD36B4">
        <w:rPr>
          <w:rFonts w:ascii="Times New Roman" w:hAnsi="Times New Roman" w:cs="Times New Roman"/>
          <w:bCs/>
          <w:color w:val="000000"/>
        </w:rPr>
        <w:t>uPzp</w:t>
      </w:r>
      <w:r w:rsidR="00E46BB9" w:rsidRPr="00BD36B4">
        <w:rPr>
          <w:rFonts w:ascii="Times New Roman" w:hAnsi="Times New Roman" w:cs="Times New Roman"/>
          <w:bCs/>
        </w:rPr>
        <w:t xml:space="preserve"> </w:t>
      </w:r>
      <w:r w:rsidRPr="00BD36B4">
        <w:rPr>
          <w:rFonts w:ascii="Times New Roman" w:hAnsi="Times New Roman" w:cs="Times New Roman"/>
          <w:bCs/>
          <w:color w:val="000000"/>
        </w:rPr>
        <w:t xml:space="preserve">oraz stosownymi informacjami </w:t>
      </w:r>
      <w:r w:rsidRPr="00BD36B4">
        <w:rPr>
          <w:rFonts w:ascii="Times New Roman" w:hAnsi="Times New Roman" w:cs="Times New Roman"/>
          <w:bCs/>
        </w:rPr>
        <w:t>o tym, których warunków dotyczą udostępniane przez inne podmioty zasoby,</w:t>
      </w:r>
    </w:p>
    <w:p w14:paraId="2318F505" w14:textId="77777777" w:rsidR="00D15745" w:rsidRPr="00D15745" w:rsidRDefault="00D15745" w:rsidP="00CD2888">
      <w:pPr>
        <w:pStyle w:val="Akapitzlist"/>
        <w:numPr>
          <w:ilvl w:val="0"/>
          <w:numId w:val="4"/>
        </w:numPr>
        <w:autoSpaceDE w:val="0"/>
        <w:autoSpaceDN w:val="0"/>
        <w:adjustRightInd w:val="0"/>
        <w:spacing w:after="0" w:line="240" w:lineRule="auto"/>
        <w:ind w:left="709" w:hanging="425"/>
        <w:contextualSpacing w:val="0"/>
        <w:jc w:val="both"/>
        <w:rPr>
          <w:rFonts w:ascii="Times New Roman" w:hAnsi="Times New Roman" w:cs="Times New Roman"/>
          <w:bCs/>
          <w:strike/>
        </w:rPr>
      </w:pPr>
      <w:r w:rsidRPr="00BD36B4">
        <w:rPr>
          <w:rFonts w:ascii="Times New Roman" w:hAnsi="Times New Roman" w:cs="Times New Roman"/>
          <w:bCs/>
        </w:rPr>
        <w:t>o podwykonawcach – jeśli Wykonawca zamierza powierzyć</w:t>
      </w:r>
      <w:r w:rsidRPr="00D15745">
        <w:rPr>
          <w:rFonts w:ascii="Times New Roman" w:hAnsi="Times New Roman" w:cs="Times New Roman"/>
          <w:bCs/>
        </w:rPr>
        <w:t xml:space="preserve"> wykonanie części zamówienia podwykonawcom – wraz ze wskazaniem części zamówienia, których wykonanie zamierza powierzyć podwykonawcom oraz ze wskazaniem firm podwykonawców.</w:t>
      </w:r>
    </w:p>
    <w:p w14:paraId="0F7C97E3" w14:textId="77777777" w:rsidR="00D15745" w:rsidRDefault="00D15745" w:rsidP="00D15745">
      <w:pPr>
        <w:autoSpaceDE w:val="0"/>
        <w:autoSpaceDN w:val="0"/>
        <w:adjustRightInd w:val="0"/>
        <w:spacing w:after="0" w:line="240" w:lineRule="auto"/>
        <w:ind w:left="284"/>
        <w:jc w:val="both"/>
        <w:rPr>
          <w:rFonts w:ascii="Times New Roman" w:hAnsi="Times New Roman" w:cs="Times New Roman"/>
          <w:bCs/>
        </w:rPr>
      </w:pPr>
    </w:p>
    <w:p w14:paraId="39DB957D" w14:textId="77777777" w:rsidR="00D15745" w:rsidRPr="00D15745" w:rsidRDefault="00D15745" w:rsidP="00D15745">
      <w:pPr>
        <w:autoSpaceDE w:val="0"/>
        <w:autoSpaceDN w:val="0"/>
        <w:adjustRightInd w:val="0"/>
        <w:spacing w:after="0" w:line="240" w:lineRule="auto"/>
        <w:ind w:left="284"/>
        <w:jc w:val="both"/>
        <w:rPr>
          <w:rFonts w:ascii="Times New Roman" w:hAnsi="Times New Roman" w:cs="Times New Roman"/>
          <w:b/>
          <w:bCs/>
        </w:rPr>
      </w:pPr>
      <w:r w:rsidRPr="00D15745">
        <w:rPr>
          <w:rFonts w:ascii="Times New Roman" w:hAnsi="Times New Roman" w:cs="Times New Roman"/>
          <w:bCs/>
        </w:rPr>
        <w:t xml:space="preserve">Szczegółowy zakres wymaganych informacji, które powinno zawierać ww. oświadczenie wskazany jest we wzorze zawartym w </w:t>
      </w:r>
      <w:r w:rsidRPr="00D15745">
        <w:rPr>
          <w:rFonts w:ascii="Times New Roman" w:hAnsi="Times New Roman" w:cs="Times New Roman"/>
          <w:b/>
          <w:bCs/>
        </w:rPr>
        <w:t>Załączniku nr 2</w:t>
      </w:r>
      <w:r w:rsidRPr="00D15745">
        <w:rPr>
          <w:rFonts w:ascii="Times New Roman" w:hAnsi="Times New Roman" w:cs="Times New Roman"/>
          <w:bCs/>
        </w:rPr>
        <w:t xml:space="preserve"> do SIWZ.</w:t>
      </w:r>
    </w:p>
    <w:p w14:paraId="3802B4D4" w14:textId="77777777" w:rsidR="00D15745" w:rsidRPr="00D15745" w:rsidRDefault="00D15745" w:rsidP="00D15745">
      <w:pPr>
        <w:autoSpaceDE w:val="0"/>
        <w:autoSpaceDN w:val="0"/>
        <w:adjustRightInd w:val="0"/>
        <w:spacing w:after="0" w:line="240" w:lineRule="auto"/>
        <w:ind w:left="284"/>
        <w:jc w:val="both"/>
        <w:rPr>
          <w:rFonts w:ascii="Times New Roman" w:hAnsi="Times New Roman" w:cs="Times New Roman"/>
          <w:bCs/>
        </w:rPr>
      </w:pPr>
    </w:p>
    <w:p w14:paraId="5ADFE961" w14:textId="358A2670" w:rsidR="00D15745" w:rsidRPr="00D15745" w:rsidRDefault="00D15745" w:rsidP="00D15745">
      <w:pPr>
        <w:autoSpaceDE w:val="0"/>
        <w:autoSpaceDN w:val="0"/>
        <w:adjustRightInd w:val="0"/>
        <w:spacing w:after="0" w:line="240" w:lineRule="auto"/>
        <w:ind w:left="284"/>
        <w:jc w:val="both"/>
        <w:rPr>
          <w:rFonts w:ascii="Times New Roman" w:hAnsi="Times New Roman" w:cs="Times New Roman"/>
          <w:bCs/>
        </w:rPr>
      </w:pPr>
      <w:r w:rsidRPr="00D15745">
        <w:rPr>
          <w:rFonts w:ascii="Times New Roman" w:hAnsi="Times New Roman" w:cs="Times New Roman"/>
          <w:bCs/>
        </w:rPr>
        <w:t xml:space="preserve">W przypadku wspólnego ubiegania się o zamówienie przez Wykonawców (konsorcjum), oświadczenie składa każdy z Wykonawców wspólnie ubiegających się o zamówienie. Oświadczenia te potwierdzają brak podstaw wykluczenia i spełnianie warunków udziału w postępowaniu </w:t>
      </w:r>
      <w:r w:rsidR="00141DB2">
        <w:rPr>
          <w:rFonts w:ascii="Times New Roman" w:hAnsi="Times New Roman" w:cs="Times New Roman"/>
          <w:bCs/>
        </w:rPr>
        <w:br/>
      </w:r>
      <w:r w:rsidRPr="00D15745">
        <w:rPr>
          <w:rFonts w:ascii="Times New Roman" w:hAnsi="Times New Roman" w:cs="Times New Roman"/>
          <w:bCs/>
        </w:rPr>
        <w:t>w zakresie, w którym każdy z Wykonawców wykazuje spełnianie warunków udziału w postępowaniu oraz brak podstaw wykluczenia.</w:t>
      </w:r>
    </w:p>
    <w:p w14:paraId="5B090933" w14:textId="77777777" w:rsidR="00D15745" w:rsidRPr="00D15745" w:rsidRDefault="00D15745" w:rsidP="00D15745">
      <w:pPr>
        <w:autoSpaceDE w:val="0"/>
        <w:autoSpaceDN w:val="0"/>
        <w:adjustRightInd w:val="0"/>
        <w:spacing w:after="0" w:line="240" w:lineRule="auto"/>
        <w:ind w:left="284"/>
        <w:jc w:val="both"/>
        <w:rPr>
          <w:rFonts w:ascii="Times New Roman" w:hAnsi="Times New Roman" w:cs="Times New Roman"/>
          <w:bCs/>
        </w:rPr>
      </w:pPr>
    </w:p>
    <w:p w14:paraId="04B2D700" w14:textId="77777777" w:rsidR="00D15745" w:rsidRPr="00D15745" w:rsidRDefault="00D15745" w:rsidP="00E33148">
      <w:pPr>
        <w:pStyle w:val="Akapitzlist"/>
        <w:autoSpaceDE w:val="0"/>
        <w:autoSpaceDN w:val="0"/>
        <w:adjustRightInd w:val="0"/>
        <w:spacing w:after="0" w:line="240" w:lineRule="auto"/>
        <w:ind w:left="284"/>
        <w:contextualSpacing w:val="0"/>
        <w:jc w:val="both"/>
        <w:rPr>
          <w:rFonts w:ascii="Times New Roman" w:hAnsi="Times New Roman" w:cs="Times New Roman"/>
          <w:bCs/>
        </w:rPr>
      </w:pPr>
      <w:r w:rsidRPr="00D15745">
        <w:rPr>
          <w:rFonts w:ascii="Times New Roman" w:hAnsi="Times New Roman" w:cs="Times New Roman"/>
        </w:rPr>
        <w:t>W przypadku, w którym</w:t>
      </w:r>
      <w:r w:rsidRPr="00D15745">
        <w:rPr>
          <w:rFonts w:ascii="Times New Roman" w:hAnsi="Times New Roman" w:cs="Times New Roman"/>
          <w:bCs/>
        </w:rPr>
        <w:t xml:space="preserve"> Wykonawca polega na zdolnościach inn</w:t>
      </w:r>
      <w:r w:rsidR="00205A91">
        <w:rPr>
          <w:rFonts w:ascii="Times New Roman" w:hAnsi="Times New Roman" w:cs="Times New Roman"/>
          <w:bCs/>
        </w:rPr>
        <w:t xml:space="preserve">ych </w:t>
      </w:r>
      <w:r w:rsidRPr="00D15745">
        <w:rPr>
          <w:rFonts w:ascii="Times New Roman" w:hAnsi="Times New Roman" w:cs="Times New Roman"/>
          <w:bCs/>
        </w:rPr>
        <w:t>podmiot</w:t>
      </w:r>
      <w:r w:rsidR="00205A91">
        <w:rPr>
          <w:rFonts w:ascii="Times New Roman" w:hAnsi="Times New Roman" w:cs="Times New Roman"/>
          <w:bCs/>
        </w:rPr>
        <w:t>ów</w:t>
      </w:r>
      <w:r w:rsidRPr="00D15745">
        <w:rPr>
          <w:rFonts w:ascii="Times New Roman" w:hAnsi="Times New Roman" w:cs="Times New Roman"/>
          <w:bCs/>
        </w:rPr>
        <w:t xml:space="preserve"> na zasadach określonych w art. 22a uPzp, zobowiązany jest udowodnić Zamawiającemu, że realizując zamówienie, będzie </w:t>
      </w:r>
      <w:r w:rsidR="00205A91">
        <w:rPr>
          <w:rFonts w:ascii="Times New Roman" w:hAnsi="Times New Roman" w:cs="Times New Roman"/>
          <w:bCs/>
        </w:rPr>
        <w:t>dysponował niezbędnymi</w:t>
      </w:r>
      <w:r w:rsidR="00205A91" w:rsidRPr="00D15745">
        <w:rPr>
          <w:rFonts w:ascii="Times New Roman" w:hAnsi="Times New Roman" w:cs="Times New Roman"/>
          <w:bCs/>
        </w:rPr>
        <w:t xml:space="preserve"> zasob</w:t>
      </w:r>
      <w:r w:rsidR="00205A91">
        <w:rPr>
          <w:rFonts w:ascii="Times New Roman" w:hAnsi="Times New Roman" w:cs="Times New Roman"/>
          <w:bCs/>
        </w:rPr>
        <w:t>ami</w:t>
      </w:r>
      <w:r w:rsidR="00205A91" w:rsidRPr="00D15745">
        <w:rPr>
          <w:rFonts w:ascii="Times New Roman" w:hAnsi="Times New Roman" w:cs="Times New Roman"/>
          <w:bCs/>
        </w:rPr>
        <w:t xml:space="preserve"> </w:t>
      </w:r>
      <w:r w:rsidRPr="00D15745">
        <w:rPr>
          <w:rFonts w:ascii="Times New Roman" w:hAnsi="Times New Roman" w:cs="Times New Roman"/>
          <w:bCs/>
        </w:rPr>
        <w:t xml:space="preserve">tych podmiotów w </w:t>
      </w:r>
      <w:r w:rsidR="00205A91" w:rsidRPr="00D22F96">
        <w:rPr>
          <w:rFonts w:ascii="Times New Roman" w:hAnsi="Times New Roman" w:cs="Times New Roman"/>
          <w:bCs/>
        </w:rPr>
        <w:t>stopniu umożliwiającym należyte wykonanie zamówienia publicznego</w:t>
      </w:r>
      <w:r w:rsidRPr="00D15745">
        <w:rPr>
          <w:rFonts w:ascii="Times New Roman" w:hAnsi="Times New Roman" w:cs="Times New Roman"/>
          <w:bCs/>
        </w:rPr>
        <w:t>, w szczególności przedstawiając zobowiązanie tych podmiotów do oddania mu do dyspozycji niezbędnych zasobów na potrzeby realizacji zamówienia. Z treści zobowiązania innego podmiotu (lub innego dokumentu) powinien wynikać:</w:t>
      </w:r>
    </w:p>
    <w:p w14:paraId="5BEEDCEF" w14:textId="77777777" w:rsidR="00D15745" w:rsidRPr="00D15745" w:rsidRDefault="00D15745" w:rsidP="00CD2888">
      <w:pPr>
        <w:pStyle w:val="Akapitzlist"/>
        <w:numPr>
          <w:ilvl w:val="0"/>
          <w:numId w:val="20"/>
        </w:numPr>
        <w:autoSpaceDE w:val="0"/>
        <w:autoSpaceDN w:val="0"/>
        <w:adjustRightInd w:val="0"/>
        <w:spacing w:after="0" w:line="240" w:lineRule="auto"/>
        <w:ind w:left="851" w:hanging="567"/>
        <w:contextualSpacing w:val="0"/>
        <w:jc w:val="both"/>
        <w:rPr>
          <w:rFonts w:ascii="Times New Roman" w:hAnsi="Times New Roman" w:cs="Times New Roman"/>
          <w:bCs/>
        </w:rPr>
      </w:pPr>
      <w:r w:rsidRPr="00D15745">
        <w:rPr>
          <w:rFonts w:ascii="Times New Roman" w:hAnsi="Times New Roman" w:cs="Times New Roman"/>
          <w:bCs/>
        </w:rPr>
        <w:t>zakres dostępnych wykonawcy zasobów innego podmiotu,</w:t>
      </w:r>
    </w:p>
    <w:p w14:paraId="759EB708" w14:textId="77777777" w:rsidR="00D15745" w:rsidRPr="00D15745" w:rsidRDefault="00D15745" w:rsidP="00CD2888">
      <w:pPr>
        <w:pStyle w:val="Akapitzlist"/>
        <w:numPr>
          <w:ilvl w:val="0"/>
          <w:numId w:val="20"/>
        </w:numPr>
        <w:autoSpaceDE w:val="0"/>
        <w:autoSpaceDN w:val="0"/>
        <w:adjustRightInd w:val="0"/>
        <w:spacing w:after="0" w:line="240" w:lineRule="auto"/>
        <w:ind w:left="851" w:hanging="567"/>
        <w:contextualSpacing w:val="0"/>
        <w:jc w:val="both"/>
        <w:rPr>
          <w:rFonts w:ascii="Times New Roman" w:hAnsi="Times New Roman" w:cs="Times New Roman"/>
          <w:bCs/>
        </w:rPr>
      </w:pPr>
      <w:r w:rsidRPr="00D15745">
        <w:rPr>
          <w:rFonts w:ascii="Times New Roman" w:hAnsi="Times New Roman" w:cs="Times New Roman"/>
          <w:bCs/>
        </w:rPr>
        <w:t xml:space="preserve">sposób wykorzystania zasobów innego podmiotu, przez </w:t>
      </w:r>
      <w:r w:rsidR="00D2694F">
        <w:rPr>
          <w:rFonts w:ascii="Times New Roman" w:hAnsi="Times New Roman" w:cs="Times New Roman"/>
          <w:bCs/>
        </w:rPr>
        <w:t>W</w:t>
      </w:r>
      <w:r w:rsidRPr="00D15745">
        <w:rPr>
          <w:rFonts w:ascii="Times New Roman" w:hAnsi="Times New Roman" w:cs="Times New Roman"/>
          <w:bCs/>
        </w:rPr>
        <w:t>ykonawcę, przy wykonywaniu zamówienia</w:t>
      </w:r>
      <w:r w:rsidR="00205A91">
        <w:rPr>
          <w:rFonts w:ascii="Times New Roman" w:hAnsi="Times New Roman" w:cs="Times New Roman"/>
          <w:bCs/>
        </w:rPr>
        <w:t xml:space="preserve"> publicznego</w:t>
      </w:r>
      <w:r w:rsidRPr="00D15745">
        <w:rPr>
          <w:rFonts w:ascii="Times New Roman" w:hAnsi="Times New Roman" w:cs="Times New Roman"/>
          <w:bCs/>
        </w:rPr>
        <w:t>,</w:t>
      </w:r>
    </w:p>
    <w:p w14:paraId="64E0918F" w14:textId="77777777" w:rsidR="00D15745" w:rsidRPr="00D15745" w:rsidRDefault="00D15745" w:rsidP="00CD2888">
      <w:pPr>
        <w:pStyle w:val="Akapitzlist"/>
        <w:numPr>
          <w:ilvl w:val="0"/>
          <w:numId w:val="20"/>
        </w:numPr>
        <w:autoSpaceDE w:val="0"/>
        <w:autoSpaceDN w:val="0"/>
        <w:adjustRightInd w:val="0"/>
        <w:spacing w:after="0" w:line="240" w:lineRule="auto"/>
        <w:ind w:left="851" w:hanging="567"/>
        <w:contextualSpacing w:val="0"/>
        <w:jc w:val="both"/>
        <w:rPr>
          <w:rFonts w:ascii="Times New Roman" w:hAnsi="Times New Roman" w:cs="Times New Roman"/>
          <w:bCs/>
        </w:rPr>
      </w:pPr>
      <w:r w:rsidRPr="00D15745">
        <w:rPr>
          <w:rFonts w:ascii="Times New Roman" w:hAnsi="Times New Roman" w:cs="Times New Roman"/>
          <w:bCs/>
        </w:rPr>
        <w:t>zakres i okres udziału innego podmiotu przy wykonywaniu zamówienia,</w:t>
      </w:r>
    </w:p>
    <w:p w14:paraId="163D0B45" w14:textId="7A29E40B" w:rsidR="00D15745" w:rsidRPr="00D15745" w:rsidRDefault="00D15745" w:rsidP="00CD2888">
      <w:pPr>
        <w:pStyle w:val="Akapitzlist"/>
        <w:numPr>
          <w:ilvl w:val="0"/>
          <w:numId w:val="20"/>
        </w:numPr>
        <w:autoSpaceDE w:val="0"/>
        <w:autoSpaceDN w:val="0"/>
        <w:adjustRightInd w:val="0"/>
        <w:spacing w:after="0" w:line="240" w:lineRule="auto"/>
        <w:ind w:left="851" w:hanging="567"/>
        <w:contextualSpacing w:val="0"/>
        <w:jc w:val="both"/>
        <w:rPr>
          <w:rFonts w:ascii="Times New Roman" w:hAnsi="Times New Roman" w:cs="Times New Roman"/>
          <w:bCs/>
        </w:rPr>
      </w:pPr>
      <w:r w:rsidRPr="00D15745">
        <w:rPr>
          <w:rFonts w:ascii="Times New Roman" w:hAnsi="Times New Roman" w:cs="Times New Roman"/>
          <w:bCs/>
        </w:rPr>
        <w:t xml:space="preserve">czy inne podmioty, na zdolnościach których wykonawca polega w odniesieniu do warunków udziału w postępowaniu dotyczących doświadczenia, zrealizują </w:t>
      </w:r>
      <w:r w:rsidR="00D2694F" w:rsidRPr="00E72273">
        <w:rPr>
          <w:rFonts w:ascii="Times New Roman" w:hAnsi="Times New Roman" w:cs="Times New Roman"/>
          <w:bCs/>
        </w:rPr>
        <w:t>u</w:t>
      </w:r>
      <w:r w:rsidR="00E72273" w:rsidRPr="00E72273">
        <w:rPr>
          <w:rFonts w:ascii="Times New Roman" w:hAnsi="Times New Roman" w:cs="Times New Roman"/>
          <w:bCs/>
        </w:rPr>
        <w:t>sługi</w:t>
      </w:r>
      <w:r w:rsidRPr="00D15745">
        <w:rPr>
          <w:rFonts w:ascii="Times New Roman" w:hAnsi="Times New Roman" w:cs="Times New Roman"/>
          <w:bCs/>
        </w:rPr>
        <w:t>, których wskazane zdolności dotyczą.</w:t>
      </w:r>
    </w:p>
    <w:p w14:paraId="3EE61442" w14:textId="77777777" w:rsidR="00D15745" w:rsidRPr="00D15745" w:rsidRDefault="00D15745" w:rsidP="00D15745">
      <w:pPr>
        <w:autoSpaceDE w:val="0"/>
        <w:autoSpaceDN w:val="0"/>
        <w:adjustRightInd w:val="0"/>
        <w:spacing w:after="0" w:line="240" w:lineRule="auto"/>
        <w:ind w:left="426"/>
        <w:jc w:val="both"/>
        <w:rPr>
          <w:rFonts w:ascii="Times New Roman" w:hAnsi="Times New Roman" w:cs="Times New Roman"/>
          <w:bCs/>
        </w:rPr>
      </w:pPr>
    </w:p>
    <w:p w14:paraId="1BA3F8AD" w14:textId="77777777" w:rsidR="00D15745" w:rsidRPr="00D15745" w:rsidRDefault="00D15745" w:rsidP="00CD2888">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D15745">
        <w:rPr>
          <w:rFonts w:ascii="Times New Roman" w:hAnsi="Times New Roman" w:cs="Times New Roman"/>
          <w:b/>
          <w:bCs/>
        </w:rPr>
        <w:t xml:space="preserve"> Oświadczenie o grupie kapitałowej</w:t>
      </w:r>
    </w:p>
    <w:p w14:paraId="7C87D05F" w14:textId="6C14ABAC" w:rsidR="00D15745" w:rsidRDefault="00D15745" w:rsidP="00205A91">
      <w:pPr>
        <w:autoSpaceDE w:val="0"/>
        <w:autoSpaceDN w:val="0"/>
        <w:adjustRightInd w:val="0"/>
        <w:spacing w:after="0" w:line="240" w:lineRule="auto"/>
        <w:jc w:val="both"/>
        <w:rPr>
          <w:rFonts w:ascii="Times New Roman" w:hAnsi="Times New Roman" w:cs="Times New Roman"/>
          <w:bCs/>
        </w:rPr>
      </w:pPr>
      <w:r w:rsidRPr="00D15745">
        <w:rPr>
          <w:rFonts w:ascii="Times New Roman" w:hAnsi="Times New Roman" w:cs="Times New Roman"/>
          <w:b/>
          <w:bCs/>
        </w:rPr>
        <w:t>Wykonawca,</w:t>
      </w:r>
      <w:r w:rsidRPr="00D15745">
        <w:rPr>
          <w:rFonts w:ascii="Times New Roman" w:hAnsi="Times New Roman" w:cs="Times New Roman"/>
          <w:bCs/>
        </w:rPr>
        <w:t xml:space="preserve"> </w:t>
      </w:r>
      <w:r w:rsidRPr="00D15745">
        <w:rPr>
          <w:rFonts w:ascii="Times New Roman" w:hAnsi="Times New Roman" w:cs="Times New Roman"/>
          <w:b/>
          <w:bCs/>
        </w:rPr>
        <w:t>w</w:t>
      </w:r>
      <w:r w:rsidRPr="00D15745">
        <w:rPr>
          <w:rFonts w:ascii="Times New Roman" w:hAnsi="Times New Roman" w:cs="Times New Roman"/>
          <w:bCs/>
        </w:rPr>
        <w:t xml:space="preserve"> </w:t>
      </w:r>
      <w:r w:rsidRPr="00D15745">
        <w:rPr>
          <w:rFonts w:ascii="Times New Roman" w:hAnsi="Times New Roman" w:cs="Times New Roman"/>
          <w:b/>
          <w:bCs/>
        </w:rPr>
        <w:t xml:space="preserve">terminie 3 dni od dnia zamieszczenia na stronie internetowej informacji </w:t>
      </w:r>
      <w:r w:rsidRPr="00D15745">
        <w:rPr>
          <w:rFonts w:ascii="Times New Roman" w:hAnsi="Times New Roman" w:cs="Times New Roman"/>
          <w:b/>
          <w:bCs/>
        </w:rPr>
        <w:br/>
        <w:t>o Wykonawcach, którzy złożyli oferty w postępowaniu</w:t>
      </w:r>
      <w:r w:rsidRPr="00D15745">
        <w:rPr>
          <w:rFonts w:ascii="Times New Roman" w:hAnsi="Times New Roman" w:cs="Times New Roman"/>
          <w:bCs/>
        </w:rPr>
        <w:t xml:space="preserve">, zobowiązany jest przekazać Zamawiającemu oświadczenie o przynależności lub braku przynależności do tej samej grupy kapitałowej co inni Wykonawcy, którzy złożyli oferty w postępowaniu. W stosownej sytuacji, wraz ze złożeniem oświadczenia, Wykonawca może przedstawić dowody, że powiązania z innym Wykonawcą, który złożył ofertę w tym samym postępowaniu, nie prowadzą do zakłócenia konkurencji w postępowaniu </w:t>
      </w:r>
      <w:r w:rsidR="0024298E">
        <w:rPr>
          <w:rFonts w:ascii="Times New Roman" w:hAnsi="Times New Roman" w:cs="Times New Roman"/>
          <w:bCs/>
        </w:rPr>
        <w:br/>
      </w:r>
      <w:r w:rsidRPr="00D15745">
        <w:rPr>
          <w:rFonts w:ascii="Times New Roman" w:hAnsi="Times New Roman" w:cs="Times New Roman"/>
          <w:bCs/>
        </w:rPr>
        <w:t>o udzielenie zamówienia. W przypadku konsorcjum, oświadczenie składa oddzielnie każdy z Wykonawców wspólnie ubiegających się o zamówienie.</w:t>
      </w:r>
    </w:p>
    <w:p w14:paraId="0151D051" w14:textId="77777777" w:rsidR="00205A91" w:rsidRPr="00D15745" w:rsidRDefault="00205A91" w:rsidP="00205A91">
      <w:pPr>
        <w:autoSpaceDE w:val="0"/>
        <w:autoSpaceDN w:val="0"/>
        <w:adjustRightInd w:val="0"/>
        <w:spacing w:after="0" w:line="240" w:lineRule="auto"/>
        <w:rPr>
          <w:rFonts w:ascii="Times New Roman" w:hAnsi="Times New Roman" w:cs="Times New Roman"/>
          <w:bCs/>
        </w:rPr>
      </w:pPr>
    </w:p>
    <w:p w14:paraId="3AB15405" w14:textId="77777777" w:rsidR="00D15745" w:rsidRPr="00D15745" w:rsidRDefault="00D15745" w:rsidP="00220B1E">
      <w:pPr>
        <w:autoSpaceDE w:val="0"/>
        <w:autoSpaceDN w:val="0"/>
        <w:adjustRightInd w:val="0"/>
        <w:spacing w:after="0" w:line="240" w:lineRule="auto"/>
        <w:jc w:val="both"/>
        <w:rPr>
          <w:rFonts w:ascii="Times New Roman" w:hAnsi="Times New Roman" w:cs="Times New Roman"/>
          <w:bCs/>
        </w:rPr>
      </w:pPr>
      <w:r w:rsidRPr="00D15745">
        <w:rPr>
          <w:rFonts w:ascii="Times New Roman" w:hAnsi="Times New Roman" w:cs="Times New Roman"/>
          <w:bCs/>
        </w:rPr>
        <w:t xml:space="preserve">Wzór oświadczenia Zamawiający udostępni wraz informacją o wykonawcach, którzy złożyli oferty </w:t>
      </w:r>
      <w:r w:rsidRPr="00D15745">
        <w:rPr>
          <w:rFonts w:ascii="Times New Roman" w:hAnsi="Times New Roman" w:cs="Times New Roman"/>
          <w:bCs/>
        </w:rPr>
        <w:br/>
        <w:t>w postępowaniu.</w:t>
      </w:r>
    </w:p>
    <w:p w14:paraId="3FF11E2E" w14:textId="77777777" w:rsidR="00E42D77" w:rsidRPr="00D15745" w:rsidRDefault="00E42D77" w:rsidP="00D15745">
      <w:pPr>
        <w:pStyle w:val="Akapitzlist"/>
        <w:autoSpaceDE w:val="0"/>
        <w:autoSpaceDN w:val="0"/>
        <w:adjustRightInd w:val="0"/>
        <w:spacing w:after="0" w:line="240" w:lineRule="auto"/>
        <w:ind w:left="284"/>
        <w:jc w:val="both"/>
        <w:rPr>
          <w:rFonts w:ascii="Times New Roman" w:hAnsi="Times New Roman" w:cs="Times New Roman"/>
          <w:b/>
          <w:bCs/>
        </w:rPr>
      </w:pPr>
    </w:p>
    <w:p w14:paraId="201FB244" w14:textId="77777777" w:rsidR="004E62BC" w:rsidRPr="00D15745" w:rsidRDefault="00E42D77" w:rsidP="00CD2888">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D15745">
        <w:rPr>
          <w:rFonts w:ascii="Times New Roman" w:hAnsi="Times New Roman" w:cs="Times New Roman"/>
          <w:b/>
          <w:bCs/>
        </w:rPr>
        <w:t xml:space="preserve">Dokumenty żądane od Wykonawcy, którego oferta została oceniona </w:t>
      </w:r>
      <w:r w:rsidR="007B1528" w:rsidRPr="00D15745">
        <w:rPr>
          <w:rFonts w:ascii="Times New Roman" w:hAnsi="Times New Roman" w:cs="Times New Roman"/>
          <w:b/>
          <w:bCs/>
        </w:rPr>
        <w:t xml:space="preserve">najwyżej </w:t>
      </w:r>
      <w:r w:rsidRPr="00D15745">
        <w:rPr>
          <w:rFonts w:ascii="Times New Roman" w:hAnsi="Times New Roman" w:cs="Times New Roman"/>
          <w:b/>
          <w:bCs/>
        </w:rPr>
        <w:t xml:space="preserve"> </w:t>
      </w:r>
    </w:p>
    <w:p w14:paraId="7B068F39" w14:textId="77777777" w:rsidR="007450A6" w:rsidRPr="00482AA1" w:rsidRDefault="006F33FF" w:rsidP="007450A6">
      <w:pPr>
        <w:autoSpaceDE w:val="0"/>
        <w:autoSpaceDN w:val="0"/>
        <w:adjustRightInd w:val="0"/>
        <w:spacing w:after="0" w:line="240" w:lineRule="auto"/>
        <w:jc w:val="both"/>
        <w:rPr>
          <w:rFonts w:ascii="Times New Roman" w:hAnsi="Times New Roman" w:cs="Times New Roman"/>
          <w:bCs/>
        </w:rPr>
      </w:pPr>
      <w:r w:rsidRPr="00482AA1">
        <w:rPr>
          <w:rFonts w:ascii="Times New Roman" w:hAnsi="Times New Roman" w:cs="Times New Roman"/>
          <w:bCs/>
        </w:rPr>
        <w:t>Zamawiający przewiduje dokonanie</w:t>
      </w:r>
      <w:r w:rsidR="00205A91" w:rsidRPr="00482AA1">
        <w:rPr>
          <w:rFonts w:ascii="Times New Roman" w:hAnsi="Times New Roman" w:cs="Times New Roman"/>
          <w:bCs/>
        </w:rPr>
        <w:t>, zgodnie z art. 24aa uPzp,</w:t>
      </w:r>
      <w:r w:rsidR="00205A91" w:rsidRPr="00482AA1">
        <w:rPr>
          <w:bCs/>
        </w:rPr>
        <w:t xml:space="preserve"> </w:t>
      </w:r>
      <w:r w:rsidRPr="00482AA1">
        <w:rPr>
          <w:rFonts w:ascii="Times New Roman" w:hAnsi="Times New Roman" w:cs="Times New Roman"/>
          <w:b/>
          <w:bCs/>
        </w:rPr>
        <w:t>w pierwszej kolejności oceny ofert</w:t>
      </w:r>
      <w:r w:rsidRPr="00482AA1">
        <w:rPr>
          <w:rFonts w:ascii="Times New Roman" w:hAnsi="Times New Roman" w:cs="Times New Roman"/>
          <w:bCs/>
        </w:rPr>
        <w:t xml:space="preserve">, </w:t>
      </w:r>
      <w:r w:rsidR="00482AA1">
        <w:rPr>
          <w:rFonts w:ascii="Times New Roman" w:hAnsi="Times New Roman" w:cs="Times New Roman"/>
          <w:bCs/>
        </w:rPr>
        <w:br/>
      </w:r>
      <w:r w:rsidRPr="00482AA1">
        <w:rPr>
          <w:rFonts w:ascii="Times New Roman" w:hAnsi="Times New Roman" w:cs="Times New Roman"/>
          <w:bCs/>
        </w:rPr>
        <w:t>a następnie zbadani</w:t>
      </w:r>
      <w:r w:rsidR="004270DB" w:rsidRPr="00482AA1">
        <w:rPr>
          <w:rFonts w:ascii="Times New Roman" w:hAnsi="Times New Roman" w:cs="Times New Roman"/>
          <w:bCs/>
        </w:rPr>
        <w:t>e</w:t>
      </w:r>
      <w:r w:rsidRPr="00482AA1">
        <w:rPr>
          <w:rFonts w:ascii="Times New Roman" w:hAnsi="Times New Roman" w:cs="Times New Roman"/>
          <w:bCs/>
        </w:rPr>
        <w:t xml:space="preserve">, czy </w:t>
      </w:r>
      <w:r w:rsidR="007450A6" w:rsidRPr="00482AA1">
        <w:rPr>
          <w:rFonts w:ascii="Times New Roman" w:hAnsi="Times New Roman" w:cs="Times New Roman"/>
          <w:bCs/>
        </w:rPr>
        <w:t>W</w:t>
      </w:r>
      <w:r w:rsidRPr="00482AA1">
        <w:rPr>
          <w:rFonts w:ascii="Times New Roman" w:hAnsi="Times New Roman" w:cs="Times New Roman"/>
          <w:bCs/>
        </w:rPr>
        <w:t xml:space="preserve">ykonawca, którego oferta została oceniona jako najkorzystniejsza, nie podlega wykluczeniu oraz spełnia warunki udziału w postępowaniu. </w:t>
      </w:r>
    </w:p>
    <w:p w14:paraId="45B18A92" w14:textId="77777777" w:rsidR="00D2694F" w:rsidRDefault="00D2694F" w:rsidP="007450A6">
      <w:pPr>
        <w:autoSpaceDE w:val="0"/>
        <w:autoSpaceDN w:val="0"/>
        <w:adjustRightInd w:val="0"/>
        <w:spacing w:after="0" w:line="240" w:lineRule="auto"/>
        <w:jc w:val="both"/>
        <w:rPr>
          <w:rFonts w:ascii="Times New Roman" w:hAnsi="Times New Roman" w:cs="Times New Roman"/>
          <w:bCs/>
        </w:rPr>
      </w:pPr>
    </w:p>
    <w:p w14:paraId="471DEF76" w14:textId="77777777" w:rsidR="006F33FF" w:rsidRPr="0024298E" w:rsidRDefault="006F33FF" w:rsidP="007450A6">
      <w:pPr>
        <w:autoSpaceDE w:val="0"/>
        <w:autoSpaceDN w:val="0"/>
        <w:adjustRightInd w:val="0"/>
        <w:spacing w:after="0" w:line="240" w:lineRule="auto"/>
        <w:jc w:val="both"/>
        <w:rPr>
          <w:rFonts w:ascii="Times New Roman" w:hAnsi="Times New Roman" w:cs="Times New Roman"/>
          <w:bCs/>
        </w:rPr>
      </w:pPr>
      <w:r w:rsidRPr="00767F00">
        <w:rPr>
          <w:rFonts w:ascii="Times New Roman" w:hAnsi="Times New Roman" w:cs="Times New Roman"/>
          <w:bCs/>
        </w:rPr>
        <w:t xml:space="preserve">Zamawiający przewiduje </w:t>
      </w:r>
      <w:r w:rsidR="00E42D77" w:rsidRPr="00767F00">
        <w:rPr>
          <w:rFonts w:ascii="Times New Roman" w:hAnsi="Times New Roman" w:cs="Times New Roman"/>
          <w:b/>
          <w:bCs/>
        </w:rPr>
        <w:t>wezwanie W</w:t>
      </w:r>
      <w:r w:rsidRPr="00767F00">
        <w:rPr>
          <w:rFonts w:ascii="Times New Roman" w:hAnsi="Times New Roman" w:cs="Times New Roman"/>
          <w:b/>
          <w:bCs/>
        </w:rPr>
        <w:t>ykonawcy, którego oferta została oceniona naj</w:t>
      </w:r>
      <w:r w:rsidR="007B1528" w:rsidRPr="00767F00">
        <w:rPr>
          <w:rFonts w:ascii="Times New Roman" w:hAnsi="Times New Roman" w:cs="Times New Roman"/>
          <w:b/>
          <w:bCs/>
        </w:rPr>
        <w:t xml:space="preserve">wyżej, </w:t>
      </w:r>
      <w:r w:rsidRPr="00767F00">
        <w:rPr>
          <w:rFonts w:ascii="Times New Roman" w:hAnsi="Times New Roman" w:cs="Times New Roman"/>
          <w:bCs/>
        </w:rPr>
        <w:t xml:space="preserve">do złożenia </w:t>
      </w:r>
      <w:r w:rsidR="00DB2960" w:rsidRPr="00767F00">
        <w:rPr>
          <w:rFonts w:ascii="Times New Roman" w:hAnsi="Times New Roman" w:cs="Times New Roman"/>
          <w:bCs/>
        </w:rPr>
        <w:t xml:space="preserve">w wyznaczonym, nie krótszym niż </w:t>
      </w:r>
      <w:r w:rsidR="00E33148">
        <w:rPr>
          <w:rFonts w:ascii="Times New Roman" w:hAnsi="Times New Roman" w:cs="Times New Roman"/>
          <w:bCs/>
        </w:rPr>
        <w:t xml:space="preserve">5 </w:t>
      </w:r>
      <w:r w:rsidR="00E237A3" w:rsidRPr="00767F00">
        <w:rPr>
          <w:rFonts w:ascii="Times New Roman" w:hAnsi="Times New Roman" w:cs="Times New Roman"/>
          <w:bCs/>
        </w:rPr>
        <w:t>dni</w:t>
      </w:r>
      <w:r w:rsidR="00DB2960" w:rsidRPr="00767F00">
        <w:rPr>
          <w:rFonts w:ascii="Times New Roman" w:hAnsi="Times New Roman" w:cs="Times New Roman"/>
          <w:bCs/>
        </w:rPr>
        <w:t xml:space="preserve"> terminie aktualnych na dzień złożenia </w:t>
      </w:r>
      <w:r w:rsidR="004270DB" w:rsidRPr="00767F00">
        <w:rPr>
          <w:rFonts w:ascii="Times New Roman" w:hAnsi="Times New Roman" w:cs="Times New Roman"/>
          <w:bCs/>
        </w:rPr>
        <w:t xml:space="preserve">następujących </w:t>
      </w:r>
      <w:r w:rsidR="00DB2960" w:rsidRPr="0024298E">
        <w:rPr>
          <w:rFonts w:ascii="Times New Roman" w:hAnsi="Times New Roman" w:cs="Times New Roman"/>
          <w:bCs/>
        </w:rPr>
        <w:t>dokumentów</w:t>
      </w:r>
      <w:r w:rsidR="005533B1" w:rsidRPr="0024298E">
        <w:rPr>
          <w:rFonts w:ascii="Times New Roman" w:hAnsi="Times New Roman" w:cs="Times New Roman"/>
          <w:bCs/>
        </w:rPr>
        <w:t>:</w:t>
      </w:r>
    </w:p>
    <w:p w14:paraId="62785556" w14:textId="1381ED61" w:rsidR="009D1861" w:rsidRPr="0024298E" w:rsidRDefault="009D1861" w:rsidP="00CD2888">
      <w:pPr>
        <w:pStyle w:val="Akapitzlist"/>
        <w:numPr>
          <w:ilvl w:val="0"/>
          <w:numId w:val="5"/>
        </w:numPr>
        <w:autoSpaceDE w:val="0"/>
        <w:autoSpaceDN w:val="0"/>
        <w:adjustRightInd w:val="0"/>
        <w:spacing w:after="0" w:line="240" w:lineRule="auto"/>
        <w:ind w:left="567" w:hanging="567"/>
        <w:jc w:val="both"/>
        <w:rPr>
          <w:rFonts w:ascii="Times New Roman" w:hAnsi="Times New Roman" w:cs="Times New Roman"/>
          <w:bCs/>
        </w:rPr>
      </w:pPr>
      <w:r w:rsidRPr="0024298E">
        <w:rPr>
          <w:rFonts w:ascii="Times New Roman" w:hAnsi="Times New Roman" w:cs="Times New Roman"/>
          <w:bCs/>
        </w:rPr>
        <w:t xml:space="preserve">wykazu osób skierowanych przez Wykonawcę do realizacji zamówienia publicznego, wraz </w:t>
      </w:r>
      <w:r w:rsidRPr="0024298E">
        <w:rPr>
          <w:rFonts w:ascii="Times New Roman" w:hAnsi="Times New Roman" w:cs="Times New Roman"/>
          <w:bCs/>
        </w:rPr>
        <w:br/>
        <w:t>z informacjami na temat ich kwalifikacji zawodowych</w:t>
      </w:r>
      <w:r w:rsidR="00E46BB9" w:rsidRPr="0024298E">
        <w:rPr>
          <w:rFonts w:ascii="Times New Roman" w:hAnsi="Times New Roman" w:cs="Times New Roman"/>
          <w:bCs/>
        </w:rPr>
        <w:t xml:space="preserve"> i </w:t>
      </w:r>
      <w:r w:rsidRPr="0024298E">
        <w:rPr>
          <w:rFonts w:ascii="Times New Roman" w:hAnsi="Times New Roman" w:cs="Times New Roman"/>
          <w:bCs/>
        </w:rPr>
        <w:t>doświadczenia niezbędnych do wykonania zamówienia publicznego, a także zakresu wykonywanych przez nie czynności oraz informacją o podstaw</w:t>
      </w:r>
      <w:r w:rsidR="00E46BB9" w:rsidRPr="0024298E">
        <w:rPr>
          <w:rFonts w:ascii="Times New Roman" w:hAnsi="Times New Roman" w:cs="Times New Roman"/>
          <w:bCs/>
        </w:rPr>
        <w:t>ie do dysponowania tymi osobami;</w:t>
      </w:r>
    </w:p>
    <w:p w14:paraId="3D6EAB6B" w14:textId="77777777" w:rsidR="009D1861" w:rsidRPr="0024298E" w:rsidRDefault="009D1861" w:rsidP="00CD2888">
      <w:pPr>
        <w:pStyle w:val="Akapitzlist"/>
        <w:numPr>
          <w:ilvl w:val="0"/>
          <w:numId w:val="5"/>
        </w:numPr>
        <w:autoSpaceDE w:val="0"/>
        <w:autoSpaceDN w:val="0"/>
        <w:adjustRightInd w:val="0"/>
        <w:spacing w:after="0" w:line="240" w:lineRule="auto"/>
        <w:ind w:left="567" w:hanging="567"/>
        <w:jc w:val="both"/>
        <w:rPr>
          <w:rFonts w:ascii="Times New Roman" w:hAnsi="Times New Roman" w:cs="Times New Roman"/>
          <w:bCs/>
        </w:rPr>
      </w:pPr>
      <w:r w:rsidRPr="0024298E">
        <w:rPr>
          <w:rFonts w:ascii="Times New Roman" w:hAnsi="Times New Roman" w:cs="Times New Roman"/>
          <w:bCs/>
        </w:rPr>
        <w:lastRenderedPageBreak/>
        <w:t>wykazu usług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usługi zostały wykonane;</w:t>
      </w:r>
    </w:p>
    <w:p w14:paraId="59B30648" w14:textId="190ED83F" w:rsidR="00767F00" w:rsidRPr="0024298E" w:rsidRDefault="00767F00" w:rsidP="00CD2888">
      <w:pPr>
        <w:pStyle w:val="Akapitzlist"/>
        <w:numPr>
          <w:ilvl w:val="0"/>
          <w:numId w:val="5"/>
        </w:numPr>
        <w:autoSpaceDE w:val="0"/>
        <w:autoSpaceDN w:val="0"/>
        <w:adjustRightInd w:val="0"/>
        <w:spacing w:after="0" w:line="240" w:lineRule="auto"/>
        <w:ind w:left="567" w:hanging="567"/>
        <w:jc w:val="both"/>
        <w:rPr>
          <w:rFonts w:ascii="Times New Roman" w:hAnsi="Times New Roman" w:cs="Times New Roman"/>
          <w:bCs/>
        </w:rPr>
      </w:pPr>
      <w:r w:rsidRPr="0024298E">
        <w:rPr>
          <w:rFonts w:ascii="Times New Roman" w:hAnsi="Times New Roman" w:cs="Times New Roman"/>
          <w:bCs/>
        </w:rPr>
        <w:t>dowodów określających, czy usługi wykonane w okresie ostatnich trzech lat przed upływem terminu składania ofert zostały wykonane należycie (w przypadku świadczeń ciągłych lub okresowych - są wykonywane należycie, przy czym dowody potwierdzające ich należyte wykonywanie powinny być wydane nie wcześniej niż 3 miesiące przed upływem terminu składania ofert), przy czym dowodami, o których mowa, są referencje bądź inne dokumenty wystawione przez podmiot, na rzecz</w:t>
      </w:r>
      <w:r w:rsidR="00FE7AD6" w:rsidRPr="0024298E">
        <w:rPr>
          <w:rFonts w:ascii="Times New Roman" w:hAnsi="Times New Roman" w:cs="Times New Roman"/>
          <w:bCs/>
        </w:rPr>
        <w:t xml:space="preserve"> </w:t>
      </w:r>
      <w:r w:rsidRPr="0024298E">
        <w:rPr>
          <w:rFonts w:ascii="Times New Roman" w:hAnsi="Times New Roman" w:cs="Times New Roman"/>
          <w:bCs/>
        </w:rPr>
        <w:t xml:space="preserve">którego usługi były wykonywane, a w przypadku świadczeń okresowych lub ciągłych są wykonywane, a jeżeli z uzasadnionej przyczyny o obiektywnym charakterze wykonawca nie jest w stanie uzyskać tych dokumentów – oświadczenie </w:t>
      </w:r>
      <w:r w:rsidR="00D2694F" w:rsidRPr="0024298E">
        <w:rPr>
          <w:rFonts w:ascii="Times New Roman" w:hAnsi="Times New Roman" w:cs="Times New Roman"/>
          <w:bCs/>
        </w:rPr>
        <w:t>W</w:t>
      </w:r>
      <w:r w:rsidRPr="0024298E">
        <w:rPr>
          <w:rFonts w:ascii="Times New Roman" w:hAnsi="Times New Roman" w:cs="Times New Roman"/>
          <w:bCs/>
        </w:rPr>
        <w:t>ykonawcy</w:t>
      </w:r>
      <w:r w:rsidR="00E46BB9" w:rsidRPr="0024298E">
        <w:rPr>
          <w:rFonts w:ascii="Times New Roman" w:hAnsi="Times New Roman" w:cs="Times New Roman"/>
          <w:bCs/>
        </w:rPr>
        <w:t>;</w:t>
      </w:r>
    </w:p>
    <w:p w14:paraId="4404CCE6" w14:textId="77777777" w:rsidR="00767F00" w:rsidRPr="0024298E" w:rsidRDefault="00767F00" w:rsidP="00767F00">
      <w:pPr>
        <w:autoSpaceDE w:val="0"/>
        <w:autoSpaceDN w:val="0"/>
        <w:adjustRightInd w:val="0"/>
        <w:spacing w:after="0" w:line="240" w:lineRule="auto"/>
        <w:jc w:val="both"/>
        <w:rPr>
          <w:rFonts w:ascii="Times New Roman" w:hAnsi="Times New Roman" w:cs="Times New Roman"/>
          <w:bCs/>
        </w:rPr>
      </w:pPr>
    </w:p>
    <w:p w14:paraId="07357E1B" w14:textId="77777777" w:rsidR="00767F00" w:rsidRPr="00EB659A" w:rsidRDefault="00767F00" w:rsidP="00767F00">
      <w:pPr>
        <w:autoSpaceDE w:val="0"/>
        <w:autoSpaceDN w:val="0"/>
        <w:adjustRightInd w:val="0"/>
        <w:spacing w:after="0" w:line="240" w:lineRule="auto"/>
        <w:jc w:val="both"/>
        <w:rPr>
          <w:rFonts w:ascii="Times New Roman" w:hAnsi="Times New Roman" w:cs="Times New Roman"/>
          <w:bCs/>
        </w:rPr>
      </w:pPr>
      <w:r w:rsidRPr="00EB659A">
        <w:rPr>
          <w:rFonts w:ascii="Times New Roman" w:hAnsi="Times New Roman" w:cs="Times New Roman"/>
          <w:bCs/>
        </w:rPr>
        <w:t>Wz</w:t>
      </w:r>
      <w:r w:rsidR="009D1861">
        <w:rPr>
          <w:rFonts w:ascii="Times New Roman" w:hAnsi="Times New Roman" w:cs="Times New Roman"/>
          <w:bCs/>
        </w:rPr>
        <w:t>ory wykazów</w:t>
      </w:r>
      <w:r>
        <w:rPr>
          <w:rFonts w:ascii="Times New Roman" w:hAnsi="Times New Roman" w:cs="Times New Roman"/>
          <w:bCs/>
        </w:rPr>
        <w:t xml:space="preserve">, </w:t>
      </w:r>
      <w:r w:rsidRPr="00EB659A">
        <w:rPr>
          <w:rFonts w:ascii="Times New Roman" w:hAnsi="Times New Roman" w:cs="Times New Roman"/>
          <w:bCs/>
        </w:rPr>
        <w:t>o który</w:t>
      </w:r>
      <w:r>
        <w:rPr>
          <w:rFonts w:ascii="Times New Roman" w:hAnsi="Times New Roman" w:cs="Times New Roman"/>
          <w:bCs/>
        </w:rPr>
        <w:t>m</w:t>
      </w:r>
      <w:r w:rsidRPr="00EB659A">
        <w:rPr>
          <w:rFonts w:ascii="Times New Roman" w:hAnsi="Times New Roman" w:cs="Times New Roman"/>
          <w:bCs/>
        </w:rPr>
        <w:t xml:space="preserve"> mowa w</w:t>
      </w:r>
      <w:r w:rsidR="009D1861">
        <w:rPr>
          <w:rFonts w:ascii="Times New Roman" w:hAnsi="Times New Roman" w:cs="Times New Roman"/>
          <w:bCs/>
        </w:rPr>
        <w:t>yżej,</w:t>
      </w:r>
      <w:r>
        <w:rPr>
          <w:rFonts w:ascii="Times New Roman" w:hAnsi="Times New Roman" w:cs="Times New Roman"/>
          <w:bCs/>
        </w:rPr>
        <w:t xml:space="preserve"> </w:t>
      </w:r>
      <w:r w:rsidRPr="00EB659A">
        <w:rPr>
          <w:rFonts w:ascii="Times New Roman" w:hAnsi="Times New Roman" w:cs="Times New Roman"/>
          <w:bCs/>
        </w:rPr>
        <w:t>zostan</w:t>
      </w:r>
      <w:r w:rsidR="009D1861">
        <w:rPr>
          <w:rFonts w:ascii="Times New Roman" w:hAnsi="Times New Roman" w:cs="Times New Roman"/>
          <w:bCs/>
        </w:rPr>
        <w:t>ą</w:t>
      </w:r>
      <w:r>
        <w:rPr>
          <w:rFonts w:ascii="Times New Roman" w:hAnsi="Times New Roman" w:cs="Times New Roman"/>
          <w:bCs/>
        </w:rPr>
        <w:t xml:space="preserve"> </w:t>
      </w:r>
      <w:r w:rsidRPr="00EB659A">
        <w:rPr>
          <w:rFonts w:ascii="Times New Roman" w:hAnsi="Times New Roman" w:cs="Times New Roman"/>
          <w:bCs/>
        </w:rPr>
        <w:t>przekazan</w:t>
      </w:r>
      <w:r>
        <w:rPr>
          <w:rFonts w:ascii="Times New Roman" w:hAnsi="Times New Roman" w:cs="Times New Roman"/>
          <w:bCs/>
        </w:rPr>
        <w:t>y</w:t>
      </w:r>
      <w:r w:rsidRPr="00EB659A">
        <w:rPr>
          <w:rFonts w:ascii="Times New Roman" w:hAnsi="Times New Roman" w:cs="Times New Roman"/>
          <w:bCs/>
        </w:rPr>
        <w:t xml:space="preserve"> przez Zamawiającego Wykonawcy, którego oferta zostanie oceniana najwyżej. </w:t>
      </w:r>
    </w:p>
    <w:p w14:paraId="134F1F67" w14:textId="77777777" w:rsidR="00E46BB9" w:rsidRDefault="00E46BB9" w:rsidP="00767F00">
      <w:pPr>
        <w:autoSpaceDE w:val="0"/>
        <w:autoSpaceDN w:val="0"/>
        <w:adjustRightInd w:val="0"/>
        <w:spacing w:after="0" w:line="240" w:lineRule="auto"/>
        <w:jc w:val="both"/>
        <w:rPr>
          <w:rFonts w:ascii="Times New Roman" w:hAnsi="Times New Roman" w:cs="Times New Roman"/>
          <w:bCs/>
        </w:rPr>
      </w:pPr>
    </w:p>
    <w:p w14:paraId="173C3FCC" w14:textId="77777777" w:rsidR="00767F00" w:rsidRDefault="00767F00" w:rsidP="00767F00">
      <w:pPr>
        <w:autoSpaceDE w:val="0"/>
        <w:autoSpaceDN w:val="0"/>
        <w:adjustRightInd w:val="0"/>
        <w:spacing w:after="0" w:line="240" w:lineRule="auto"/>
        <w:jc w:val="both"/>
        <w:rPr>
          <w:rFonts w:ascii="Times New Roman" w:hAnsi="Times New Roman" w:cs="Times New Roman"/>
          <w:bCs/>
        </w:rPr>
      </w:pPr>
      <w:r w:rsidRPr="009579B1">
        <w:rPr>
          <w:rFonts w:ascii="Times New Roman" w:hAnsi="Times New Roman" w:cs="Times New Roman"/>
          <w:bCs/>
        </w:rPr>
        <w:t xml:space="preserve">Niemniej jednak, jeżeli będzie to niezbędne do zapewnienia odpowiedniego przebiegu postępowania </w:t>
      </w:r>
      <w:r>
        <w:rPr>
          <w:rFonts w:ascii="Times New Roman" w:hAnsi="Times New Roman" w:cs="Times New Roman"/>
          <w:bCs/>
        </w:rPr>
        <w:br/>
      </w:r>
      <w:r w:rsidRPr="009579B1">
        <w:rPr>
          <w:rFonts w:ascii="Times New Roman" w:hAnsi="Times New Roman" w:cs="Times New Roman"/>
          <w:bCs/>
        </w:rPr>
        <w:t>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14:paraId="7D6823C9" w14:textId="77777777" w:rsidR="00767F00" w:rsidRPr="009579B1" w:rsidRDefault="00767F00" w:rsidP="00767F00">
      <w:pPr>
        <w:autoSpaceDE w:val="0"/>
        <w:autoSpaceDN w:val="0"/>
        <w:adjustRightInd w:val="0"/>
        <w:spacing w:after="0" w:line="240" w:lineRule="auto"/>
        <w:jc w:val="both"/>
        <w:rPr>
          <w:rFonts w:ascii="Times New Roman" w:hAnsi="Times New Roman" w:cs="Times New Roman"/>
          <w:bCs/>
        </w:rPr>
      </w:pPr>
    </w:p>
    <w:p w14:paraId="1F31DC71" w14:textId="77777777" w:rsidR="00EF1DDC" w:rsidRPr="00767F00" w:rsidRDefault="00E42D77" w:rsidP="00CD2888">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767F00">
        <w:rPr>
          <w:rFonts w:ascii="Times New Roman" w:hAnsi="Times New Roman" w:cs="Times New Roman"/>
          <w:b/>
          <w:bCs/>
        </w:rPr>
        <w:t>Wymogi szczególne w zakresie dokumentów dotyczących innego podmiotu żądane od Wykonawcy, którego oferta została oceniona naj</w:t>
      </w:r>
      <w:r w:rsidR="00F71099" w:rsidRPr="00767F00">
        <w:rPr>
          <w:rFonts w:ascii="Times New Roman" w:hAnsi="Times New Roman" w:cs="Times New Roman"/>
          <w:b/>
          <w:bCs/>
        </w:rPr>
        <w:t xml:space="preserve">wyżej </w:t>
      </w:r>
    </w:p>
    <w:p w14:paraId="3BF684B6" w14:textId="77777777" w:rsidR="00E46BB9" w:rsidRPr="009579B1" w:rsidRDefault="00E46BB9" w:rsidP="00E46BB9">
      <w:pPr>
        <w:autoSpaceDE w:val="0"/>
        <w:autoSpaceDN w:val="0"/>
        <w:adjustRightInd w:val="0"/>
        <w:spacing w:after="0" w:line="240" w:lineRule="auto"/>
        <w:ind w:left="426"/>
        <w:jc w:val="both"/>
        <w:rPr>
          <w:rFonts w:ascii="Times New Roman" w:hAnsi="Times New Roman" w:cs="Times New Roman"/>
          <w:bCs/>
          <w:i/>
        </w:rPr>
      </w:pPr>
      <w:bookmarkStart w:id="19" w:name="_Toc457978886"/>
      <w:bookmarkStart w:id="20" w:name="_Toc458084637"/>
    </w:p>
    <w:p w14:paraId="7AAE8EB6" w14:textId="176BEE9C" w:rsidR="00E46BB9" w:rsidRDefault="00E46BB9" w:rsidP="00E46BB9">
      <w:pPr>
        <w:autoSpaceDE w:val="0"/>
        <w:autoSpaceDN w:val="0"/>
        <w:adjustRightInd w:val="0"/>
        <w:spacing w:after="0" w:line="240" w:lineRule="auto"/>
        <w:jc w:val="both"/>
        <w:rPr>
          <w:rFonts w:ascii="Times New Roman" w:hAnsi="Times New Roman" w:cs="Times New Roman"/>
          <w:bCs/>
        </w:rPr>
      </w:pPr>
      <w:r w:rsidRPr="00913F72">
        <w:rPr>
          <w:rFonts w:ascii="Times New Roman" w:hAnsi="Times New Roman" w:cs="Times New Roman"/>
          <w:bCs/>
        </w:rPr>
        <w:t>Stosownie do zakresu udostępnianych zasobów przez inny podmiot</w:t>
      </w:r>
      <w:r w:rsidRPr="00913F72">
        <w:rPr>
          <w:rFonts w:ascii="Times New Roman" w:hAnsi="Times New Roman" w:cs="Times New Roman"/>
        </w:rPr>
        <w:t xml:space="preserve"> oraz warunków, których spełnianiu one służą</w:t>
      </w:r>
      <w:r w:rsidRPr="00913F72">
        <w:rPr>
          <w:rFonts w:ascii="Times New Roman" w:hAnsi="Times New Roman" w:cs="Times New Roman"/>
          <w:bCs/>
        </w:rPr>
        <w:t xml:space="preserve">, Wykonawca zobowiązany jest złożyć właściwe dokumenty tych podmiotów w celu wykazania spełnienia warunków udziału w postępowaniu przez wykonawcę </w:t>
      </w:r>
      <w:r w:rsidRPr="00913F72">
        <w:rPr>
          <w:rFonts w:ascii="Times New Roman" w:hAnsi="Times New Roman" w:cs="Times New Roman"/>
          <w:bCs/>
          <w:i/>
        </w:rPr>
        <w:t>(np. jeśli Wykonawca odwołuje się do doświadczenia innego podmiotu, Wykonawca powinien złożyć właściwe i wymagane przez Zamawiającego w siwz dokumenty potwierdzające posiadanie doświadczenia przez inny podmiot)</w:t>
      </w:r>
      <w:r w:rsidRPr="00913F72">
        <w:rPr>
          <w:rFonts w:ascii="Times New Roman" w:hAnsi="Times New Roman" w:cs="Times New Roman"/>
          <w:bCs/>
        </w:rPr>
        <w:t>.</w:t>
      </w:r>
    </w:p>
    <w:p w14:paraId="517EE94B" w14:textId="77777777" w:rsidR="00767F00" w:rsidRDefault="00767F00" w:rsidP="00767F00">
      <w:pPr>
        <w:autoSpaceDE w:val="0"/>
        <w:autoSpaceDN w:val="0"/>
        <w:adjustRightInd w:val="0"/>
        <w:spacing w:after="0" w:line="240" w:lineRule="auto"/>
        <w:jc w:val="both"/>
        <w:rPr>
          <w:rFonts w:ascii="Times New Roman" w:hAnsi="Times New Roman" w:cs="Times New Roman"/>
          <w:bCs/>
        </w:rPr>
      </w:pPr>
    </w:p>
    <w:p w14:paraId="0CC8C754" w14:textId="77777777" w:rsidR="00767F00" w:rsidRPr="009579B1" w:rsidRDefault="00767F00" w:rsidP="00CD2888">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9579B1">
        <w:rPr>
          <w:rFonts w:ascii="Times New Roman" w:hAnsi="Times New Roman" w:cs="Times New Roman"/>
          <w:b/>
          <w:bCs/>
        </w:rPr>
        <w:t>Wymogi szczególne w zakresie dokumentów dotyczących konsorcjum</w:t>
      </w:r>
    </w:p>
    <w:p w14:paraId="5717D373" w14:textId="22543127" w:rsidR="00E46BB9" w:rsidRDefault="00F24F04" w:rsidP="00E46BB9">
      <w:pPr>
        <w:autoSpaceDE w:val="0"/>
        <w:autoSpaceDN w:val="0"/>
        <w:adjustRightInd w:val="0"/>
        <w:spacing w:after="0" w:line="240" w:lineRule="auto"/>
        <w:jc w:val="both"/>
        <w:rPr>
          <w:rFonts w:ascii="Times New Roman" w:hAnsi="Times New Roman" w:cs="Times New Roman"/>
          <w:bCs/>
        </w:rPr>
      </w:pPr>
      <w:r w:rsidRPr="003D0AA5">
        <w:rPr>
          <w:rFonts w:ascii="Times New Roman" w:hAnsi="Times New Roman" w:cs="Times New Roman"/>
          <w:bCs/>
        </w:rPr>
        <w:t>W przypadku wspólnego ubiegania się o zamówienie przez wykonawców (konsorcjum), dokumenty wskazane w ust. 3 składa ten Wykonawca-członek konsorcjum, który wykazuje spełnienie odpowiedniego warunku udziału w postępowaniu.</w:t>
      </w:r>
    </w:p>
    <w:p w14:paraId="71F883BE" w14:textId="77777777" w:rsidR="00767F00" w:rsidRPr="009579B1" w:rsidRDefault="00767F00" w:rsidP="00767F00">
      <w:pPr>
        <w:pStyle w:val="Akapitzlist"/>
        <w:autoSpaceDE w:val="0"/>
        <w:autoSpaceDN w:val="0"/>
        <w:adjustRightInd w:val="0"/>
        <w:spacing w:after="0" w:line="240" w:lineRule="auto"/>
        <w:contextualSpacing w:val="0"/>
        <w:jc w:val="both"/>
        <w:rPr>
          <w:rFonts w:ascii="Times New Roman" w:hAnsi="Times New Roman" w:cs="Times New Roman"/>
          <w:bCs/>
        </w:rPr>
      </w:pPr>
    </w:p>
    <w:p w14:paraId="65E31671" w14:textId="77777777" w:rsidR="00767F00" w:rsidRPr="009579B1" w:rsidRDefault="00767F00" w:rsidP="00CD2888">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9579B1">
        <w:rPr>
          <w:rFonts w:ascii="Times New Roman" w:hAnsi="Times New Roman" w:cs="Times New Roman"/>
          <w:b/>
          <w:bCs/>
        </w:rPr>
        <w:t>Charakter/postać dokumentów lub oświadczeń</w:t>
      </w:r>
    </w:p>
    <w:p w14:paraId="53E0E828" w14:textId="77777777" w:rsidR="00767F00" w:rsidRPr="009579B1" w:rsidRDefault="00767F00" w:rsidP="00767F00">
      <w:pPr>
        <w:autoSpaceDE w:val="0"/>
        <w:autoSpaceDN w:val="0"/>
        <w:adjustRightInd w:val="0"/>
        <w:spacing w:after="120" w:line="240" w:lineRule="auto"/>
        <w:jc w:val="both"/>
        <w:rPr>
          <w:rFonts w:ascii="Times New Roman" w:hAnsi="Times New Roman" w:cs="Times New Roman"/>
          <w:bCs/>
        </w:rPr>
      </w:pPr>
      <w:r w:rsidRPr="009579B1">
        <w:rPr>
          <w:rFonts w:ascii="Times New Roman" w:hAnsi="Times New Roman" w:cs="Times New Roman"/>
          <w:bCs/>
        </w:rPr>
        <w:t>Oświadczenia składane przez Wykonawcę i inne podmioty, na zdolnościach których polega Wykonawca, składane są w postaci oryginału. Za oryginał uważa się oświadczenie złożony w formie pisemnej podpisane własnoręcznym podpisem.</w:t>
      </w:r>
    </w:p>
    <w:p w14:paraId="76373114" w14:textId="77777777" w:rsidR="00767F00" w:rsidRPr="009579B1" w:rsidRDefault="00767F00" w:rsidP="00767F00">
      <w:pPr>
        <w:autoSpaceDE w:val="0"/>
        <w:autoSpaceDN w:val="0"/>
        <w:adjustRightInd w:val="0"/>
        <w:spacing w:after="0" w:line="240" w:lineRule="auto"/>
        <w:jc w:val="both"/>
        <w:rPr>
          <w:rFonts w:ascii="Times New Roman" w:hAnsi="Times New Roman" w:cs="Times New Roman"/>
          <w:bCs/>
        </w:rPr>
      </w:pPr>
      <w:r w:rsidRPr="009579B1">
        <w:rPr>
          <w:rFonts w:ascii="Times New Roman" w:hAnsi="Times New Roman" w:cs="Times New Roman"/>
          <w:bCs/>
        </w:rPr>
        <w:t xml:space="preserve">Dokumenty inne niż oświadczenia, składane są w oryginale lub kopii potwierdzonej za zgodność </w:t>
      </w:r>
      <w:r>
        <w:rPr>
          <w:rFonts w:ascii="Times New Roman" w:hAnsi="Times New Roman" w:cs="Times New Roman"/>
          <w:bCs/>
        </w:rPr>
        <w:br/>
      </w:r>
      <w:r w:rsidRPr="009579B1">
        <w:rPr>
          <w:rFonts w:ascii="Times New Roman" w:hAnsi="Times New Roman" w:cs="Times New Roman"/>
          <w:bCs/>
        </w:rPr>
        <w:t>z oryginałem. Po</w:t>
      </w:r>
      <w:r w:rsidR="009D1861">
        <w:rPr>
          <w:rFonts w:ascii="Times New Roman" w:hAnsi="Times New Roman" w:cs="Times New Roman"/>
          <w:bCs/>
        </w:rPr>
        <w:t xml:space="preserve">świadczenia </w:t>
      </w:r>
      <w:r w:rsidRPr="009579B1">
        <w:rPr>
          <w:rFonts w:ascii="Times New Roman" w:hAnsi="Times New Roman" w:cs="Times New Roman"/>
          <w:bCs/>
        </w:rPr>
        <w:t xml:space="preserve">za zgodność z oryginałem dokonywane są w formie pisemnej przez </w:t>
      </w:r>
      <w:r w:rsidR="009D1861">
        <w:rPr>
          <w:rFonts w:ascii="Times New Roman" w:hAnsi="Times New Roman" w:cs="Times New Roman"/>
          <w:bCs/>
        </w:rPr>
        <w:t>W</w:t>
      </w:r>
      <w:r w:rsidRPr="009579B1">
        <w:rPr>
          <w:rFonts w:ascii="Times New Roman" w:hAnsi="Times New Roman" w:cs="Times New Roman"/>
          <w:bCs/>
        </w:rPr>
        <w:t xml:space="preserve">ykonawcę albo </w:t>
      </w:r>
      <w:r w:rsidR="009D1861">
        <w:rPr>
          <w:rFonts w:ascii="Times New Roman" w:hAnsi="Times New Roman" w:cs="Times New Roman"/>
          <w:bCs/>
        </w:rPr>
        <w:t xml:space="preserve">inny </w:t>
      </w:r>
      <w:r w:rsidRPr="009579B1">
        <w:rPr>
          <w:rFonts w:ascii="Times New Roman" w:hAnsi="Times New Roman" w:cs="Times New Roman"/>
          <w:bCs/>
        </w:rPr>
        <w:t>podmiot albo wykonawcę wspólnie ubiegającego się o udzielenie zamówienia publicznego - odpowiednio, w zakresie dokumentów, które każdego z nich dotyczą.</w:t>
      </w:r>
    </w:p>
    <w:p w14:paraId="3E62B158" w14:textId="77777777" w:rsidR="00767F00" w:rsidRPr="009579B1" w:rsidRDefault="00767F00" w:rsidP="00767F00">
      <w:pPr>
        <w:autoSpaceDE w:val="0"/>
        <w:autoSpaceDN w:val="0"/>
        <w:adjustRightInd w:val="0"/>
        <w:spacing w:after="0" w:line="240" w:lineRule="auto"/>
        <w:jc w:val="both"/>
        <w:rPr>
          <w:rFonts w:ascii="Times New Roman" w:hAnsi="Times New Roman" w:cs="Times New Roman"/>
          <w:bCs/>
        </w:rPr>
      </w:pPr>
    </w:p>
    <w:p w14:paraId="6B3A5827" w14:textId="77777777" w:rsidR="00767F00" w:rsidRPr="009579B1" w:rsidRDefault="00767F00" w:rsidP="00CD2888">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9579B1">
        <w:rPr>
          <w:rFonts w:ascii="Times New Roman" w:hAnsi="Times New Roman" w:cs="Times New Roman"/>
          <w:b/>
          <w:bCs/>
        </w:rPr>
        <w:t>Wyjątki od obowiązku złożenia dokumentów</w:t>
      </w:r>
    </w:p>
    <w:p w14:paraId="3854D28B" w14:textId="77777777" w:rsidR="00767F00" w:rsidRPr="009579B1" w:rsidRDefault="00767F00" w:rsidP="00767F00">
      <w:pPr>
        <w:autoSpaceDE w:val="0"/>
        <w:autoSpaceDN w:val="0"/>
        <w:adjustRightInd w:val="0"/>
        <w:spacing w:after="0" w:line="240" w:lineRule="auto"/>
        <w:jc w:val="both"/>
        <w:rPr>
          <w:rFonts w:ascii="Times New Roman" w:hAnsi="Times New Roman" w:cs="Times New Roman"/>
          <w:bCs/>
        </w:rPr>
      </w:pPr>
      <w:r w:rsidRPr="009579B1">
        <w:rPr>
          <w:rFonts w:ascii="Times New Roman" w:hAnsi="Times New Roman" w:cs="Times New Roman"/>
          <w:bCs/>
        </w:rPr>
        <w:t>Wykonawca nie jest obowiązany do złożenia odpowiednich oświadczeń lub dokumentów, jeżeli:</w:t>
      </w:r>
    </w:p>
    <w:p w14:paraId="291DFA6F" w14:textId="77777777" w:rsidR="00767F00" w:rsidRPr="005710F0" w:rsidRDefault="00767F00" w:rsidP="00CD2888">
      <w:pPr>
        <w:pStyle w:val="Akapitzlist"/>
        <w:numPr>
          <w:ilvl w:val="0"/>
          <w:numId w:val="15"/>
        </w:numPr>
        <w:autoSpaceDE w:val="0"/>
        <w:autoSpaceDN w:val="0"/>
        <w:adjustRightInd w:val="0"/>
        <w:spacing w:after="0" w:line="240" w:lineRule="auto"/>
        <w:ind w:left="426" w:hanging="426"/>
        <w:jc w:val="both"/>
        <w:rPr>
          <w:rFonts w:ascii="Times New Roman" w:hAnsi="Times New Roman" w:cs="Times New Roman"/>
          <w:bCs/>
        </w:rPr>
      </w:pPr>
      <w:r w:rsidRPr="005710F0">
        <w:rPr>
          <w:rFonts w:ascii="Times New Roman" w:hAnsi="Times New Roman" w:cs="Times New Roman"/>
          <w:bCs/>
        </w:rPr>
        <w:t xml:space="preserve">Zamawiający może je uzyskać za pomocą bezpłatnych i ogólnodostępnych baz danych, </w:t>
      </w:r>
      <w:r>
        <w:rPr>
          <w:rFonts w:ascii="Times New Roman" w:hAnsi="Times New Roman" w:cs="Times New Roman"/>
          <w:bCs/>
        </w:rPr>
        <w:br/>
      </w:r>
      <w:r w:rsidRPr="005710F0">
        <w:rPr>
          <w:rFonts w:ascii="Times New Roman" w:hAnsi="Times New Roman" w:cs="Times New Roman"/>
          <w:bCs/>
        </w:rPr>
        <w:t xml:space="preserve">w szczególności rejestrów publicznych w rozumieniu ustawy z dnia 17 lutego 2005 r. </w:t>
      </w:r>
      <w:r>
        <w:rPr>
          <w:rFonts w:ascii="Times New Roman" w:hAnsi="Times New Roman" w:cs="Times New Roman"/>
          <w:bCs/>
        </w:rPr>
        <w:br/>
      </w:r>
      <w:r w:rsidRPr="005710F0">
        <w:rPr>
          <w:rFonts w:ascii="Times New Roman" w:hAnsi="Times New Roman" w:cs="Times New Roman"/>
          <w:bCs/>
        </w:rPr>
        <w:t xml:space="preserve">o informatyzacji działalności podmiotów realizujących zadania publiczne. W przypadku, </w:t>
      </w:r>
      <w:r>
        <w:rPr>
          <w:rFonts w:ascii="Times New Roman" w:hAnsi="Times New Roman" w:cs="Times New Roman"/>
          <w:bCs/>
        </w:rPr>
        <w:br/>
      </w:r>
      <w:r w:rsidRPr="005710F0">
        <w:rPr>
          <w:rFonts w:ascii="Times New Roman" w:hAnsi="Times New Roman" w:cs="Times New Roman"/>
          <w:bCs/>
        </w:rPr>
        <w:t xml:space="preserve">w którym oświadczenia lub dokumenty, które Zamawiający może uzyskać za pomocą bezpłatnych i ogólnodostępnych baz danych, zostały w tych bazach przedstawione w języku innym niż polski, </w:t>
      </w:r>
      <w:r w:rsidRPr="005710F0">
        <w:rPr>
          <w:rFonts w:ascii="Times New Roman" w:hAnsi="Times New Roman" w:cs="Times New Roman"/>
          <w:bCs/>
        </w:rPr>
        <w:lastRenderedPageBreak/>
        <w:t>Zamawiający żąda od Wykonawcy przedstawienia tłumaczenia na język polski wskazanych przez Wykonawcę i pobranych samodzielnie przez Zamawiającego dokumentów;</w:t>
      </w:r>
    </w:p>
    <w:p w14:paraId="7E1D494A" w14:textId="77777777" w:rsidR="00767F00" w:rsidRPr="009579B1" w:rsidRDefault="00767F00" w:rsidP="00CD2888">
      <w:pPr>
        <w:pStyle w:val="Akapitzlist"/>
        <w:numPr>
          <w:ilvl w:val="0"/>
          <w:numId w:val="15"/>
        </w:numPr>
        <w:autoSpaceDE w:val="0"/>
        <w:autoSpaceDN w:val="0"/>
        <w:adjustRightInd w:val="0"/>
        <w:spacing w:after="0" w:line="240" w:lineRule="auto"/>
        <w:ind w:left="426" w:hanging="426"/>
        <w:contextualSpacing w:val="0"/>
        <w:jc w:val="both"/>
        <w:rPr>
          <w:rFonts w:ascii="Times New Roman" w:hAnsi="Times New Roman" w:cs="Times New Roman"/>
          <w:bCs/>
        </w:rPr>
      </w:pPr>
      <w:r w:rsidRPr="009579B1">
        <w:rPr>
          <w:rFonts w:ascii="Times New Roman" w:hAnsi="Times New Roman" w:cs="Times New Roman"/>
          <w:bCs/>
        </w:rPr>
        <w:t>Zamawiający posiada aktualne oświadczenia lub dokumenty dotyczące tego Wykonawcy</w:t>
      </w:r>
      <w:r w:rsidR="00F95686">
        <w:rPr>
          <w:rFonts w:ascii="Times New Roman" w:hAnsi="Times New Roman" w:cs="Times New Roman"/>
          <w:bCs/>
        </w:rPr>
        <w:t>.</w:t>
      </w:r>
    </w:p>
    <w:p w14:paraId="44919B56" w14:textId="77777777" w:rsidR="00767F00" w:rsidRPr="009579B1" w:rsidRDefault="00767F00" w:rsidP="00767F00">
      <w:pPr>
        <w:pStyle w:val="Akapitzlist"/>
        <w:autoSpaceDE w:val="0"/>
        <w:autoSpaceDN w:val="0"/>
        <w:adjustRightInd w:val="0"/>
        <w:spacing w:after="0" w:line="240" w:lineRule="auto"/>
        <w:ind w:left="426"/>
        <w:contextualSpacing w:val="0"/>
        <w:jc w:val="both"/>
        <w:rPr>
          <w:rFonts w:ascii="Times New Roman" w:hAnsi="Times New Roman" w:cs="Times New Roman"/>
          <w:bCs/>
        </w:rPr>
      </w:pPr>
    </w:p>
    <w:p w14:paraId="21010B09" w14:textId="77777777" w:rsidR="00767F00" w:rsidRPr="009579B1" w:rsidRDefault="00767F00" w:rsidP="00CD2888">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9579B1">
        <w:rPr>
          <w:rFonts w:ascii="Times New Roman" w:hAnsi="Times New Roman" w:cs="Times New Roman"/>
          <w:b/>
          <w:bCs/>
        </w:rPr>
        <w:t>Język</w:t>
      </w:r>
    </w:p>
    <w:p w14:paraId="4011151D" w14:textId="77777777" w:rsidR="00767F00" w:rsidRDefault="00767F00" w:rsidP="00767F00">
      <w:pPr>
        <w:autoSpaceDE w:val="0"/>
        <w:autoSpaceDN w:val="0"/>
        <w:adjustRightInd w:val="0"/>
        <w:spacing w:after="0" w:line="240" w:lineRule="auto"/>
        <w:jc w:val="both"/>
        <w:rPr>
          <w:rFonts w:ascii="Times New Roman" w:hAnsi="Times New Roman" w:cs="Times New Roman"/>
          <w:bCs/>
        </w:rPr>
      </w:pPr>
      <w:r w:rsidRPr="009579B1">
        <w:rPr>
          <w:rFonts w:ascii="Times New Roman" w:hAnsi="Times New Roman" w:cs="Times New Roman"/>
          <w:bCs/>
        </w:rPr>
        <w:t xml:space="preserve">Dokumenty sporządzone w języku obcym są składane wraz z tłumaczeniem na język polski. </w:t>
      </w:r>
    </w:p>
    <w:p w14:paraId="3FB1CDEF" w14:textId="77777777" w:rsidR="00F24F04" w:rsidRPr="009579B1" w:rsidRDefault="00F24F04" w:rsidP="00767F00">
      <w:pPr>
        <w:autoSpaceDE w:val="0"/>
        <w:autoSpaceDN w:val="0"/>
        <w:adjustRightInd w:val="0"/>
        <w:spacing w:after="0" w:line="240" w:lineRule="auto"/>
        <w:jc w:val="both"/>
        <w:rPr>
          <w:rFonts w:ascii="Times New Roman" w:hAnsi="Times New Roman" w:cs="Times New Roman"/>
          <w:bCs/>
        </w:rPr>
      </w:pPr>
    </w:p>
    <w:p w14:paraId="0FC57D2D" w14:textId="77777777" w:rsidR="00D3231C" w:rsidRPr="00767F00" w:rsidRDefault="00E054B5" w:rsidP="00FF16E4">
      <w:pPr>
        <w:pStyle w:val="Nagwek1"/>
        <w:spacing w:before="0" w:after="0" w:line="240" w:lineRule="auto"/>
        <w:jc w:val="both"/>
        <w:rPr>
          <w:bCs w:val="0"/>
          <w:szCs w:val="28"/>
          <w:u w:val="none"/>
        </w:rPr>
      </w:pPr>
      <w:bookmarkStart w:id="21" w:name="_Toc458084638"/>
      <w:bookmarkEnd w:id="19"/>
      <w:bookmarkEnd w:id="20"/>
      <w:r w:rsidRPr="00767F00">
        <w:rPr>
          <w:bCs w:val="0"/>
          <w:szCs w:val="28"/>
          <w:u w:val="none"/>
        </w:rPr>
        <w:t>IX</w:t>
      </w:r>
      <w:r w:rsidR="00D3231C" w:rsidRPr="00767F00">
        <w:rPr>
          <w:bCs w:val="0"/>
          <w:szCs w:val="28"/>
          <w:u w:val="none"/>
        </w:rPr>
        <w:t>.</w:t>
      </w:r>
      <w:bookmarkEnd w:id="21"/>
      <w:r w:rsidR="00D3231C" w:rsidRPr="00767F00">
        <w:rPr>
          <w:bCs w:val="0"/>
          <w:szCs w:val="28"/>
          <w:u w:val="none"/>
        </w:rPr>
        <w:t xml:space="preserve"> </w:t>
      </w:r>
      <w:bookmarkStart w:id="22" w:name="_Toc458084639"/>
      <w:r w:rsidRPr="00767F00">
        <w:rPr>
          <w:bCs w:val="0"/>
          <w:szCs w:val="28"/>
          <w:u w:val="none"/>
        </w:rPr>
        <w:t xml:space="preserve">Sposób porozumiewania się w postępowaniu oraz osoby uprawnione </w:t>
      </w:r>
      <w:r w:rsidR="00767F00">
        <w:rPr>
          <w:bCs w:val="0"/>
          <w:szCs w:val="28"/>
          <w:u w:val="none"/>
        </w:rPr>
        <w:br/>
      </w:r>
      <w:r w:rsidRPr="00767F00">
        <w:rPr>
          <w:bCs w:val="0"/>
          <w:szCs w:val="28"/>
          <w:u w:val="none"/>
        </w:rPr>
        <w:t xml:space="preserve">do </w:t>
      </w:r>
      <w:r w:rsidR="00D3231C" w:rsidRPr="00767F00">
        <w:rPr>
          <w:bCs w:val="0"/>
          <w:szCs w:val="28"/>
          <w:u w:val="none"/>
        </w:rPr>
        <w:t xml:space="preserve"> </w:t>
      </w:r>
      <w:r w:rsidRPr="00767F00">
        <w:rPr>
          <w:bCs w:val="0"/>
          <w:szCs w:val="28"/>
          <w:u w:val="none"/>
        </w:rPr>
        <w:t>porozumiewania się z wykonawcami</w:t>
      </w:r>
      <w:bookmarkEnd w:id="22"/>
    </w:p>
    <w:p w14:paraId="265FD7AE" w14:textId="77777777" w:rsidR="00767F00" w:rsidRPr="009579B1" w:rsidRDefault="00767F00" w:rsidP="00CD2888">
      <w:pPr>
        <w:numPr>
          <w:ilvl w:val="0"/>
          <w:numId w:val="6"/>
        </w:numPr>
        <w:autoSpaceDE w:val="0"/>
        <w:autoSpaceDN w:val="0"/>
        <w:adjustRightInd w:val="0"/>
        <w:spacing w:after="0" w:line="240" w:lineRule="auto"/>
        <w:ind w:left="426" w:hanging="426"/>
        <w:jc w:val="both"/>
        <w:rPr>
          <w:rFonts w:ascii="Times New Roman" w:hAnsi="Times New Roman" w:cs="Times New Roman"/>
          <w:bCs/>
        </w:rPr>
      </w:pPr>
      <w:r w:rsidRPr="009579B1">
        <w:rPr>
          <w:rFonts w:ascii="Times New Roman" w:hAnsi="Times New Roman" w:cs="Times New Roman"/>
          <w:bCs/>
        </w:rPr>
        <w:t>Komunikacja między Zamawiającym a Wykonawcami odbywa się za pośrednictwem operatora pocztowego w rozumieniu ustawy z dnia 23 listopada 2012 r. – Prawo pocztowe (</w:t>
      </w:r>
      <w:r w:rsidR="00014136">
        <w:rPr>
          <w:rFonts w:ascii="Times New Roman" w:hAnsi="Times New Roman" w:cs="Times New Roman"/>
          <w:bCs/>
        </w:rPr>
        <w:t xml:space="preserve">t.j. </w:t>
      </w:r>
      <w:r w:rsidR="00014136" w:rsidRPr="00734DAA">
        <w:rPr>
          <w:rFonts w:ascii="Times New Roman" w:hAnsi="Times New Roman" w:cs="Times New Roman"/>
          <w:bCs/>
        </w:rPr>
        <w:t>Dz. U. z 201</w:t>
      </w:r>
      <w:r w:rsidR="00014136">
        <w:rPr>
          <w:rFonts w:ascii="Times New Roman" w:hAnsi="Times New Roman" w:cs="Times New Roman"/>
          <w:bCs/>
        </w:rPr>
        <w:t>7</w:t>
      </w:r>
      <w:r w:rsidR="00014136" w:rsidRPr="00734DAA">
        <w:rPr>
          <w:rFonts w:ascii="Times New Roman" w:hAnsi="Times New Roman" w:cs="Times New Roman"/>
          <w:bCs/>
        </w:rPr>
        <w:t xml:space="preserve"> r. poz. 1</w:t>
      </w:r>
      <w:r w:rsidR="00014136">
        <w:rPr>
          <w:rFonts w:ascii="Times New Roman" w:hAnsi="Times New Roman" w:cs="Times New Roman"/>
          <w:bCs/>
        </w:rPr>
        <w:t>481</w:t>
      </w:r>
      <w:r w:rsidRPr="009579B1">
        <w:rPr>
          <w:rFonts w:ascii="Times New Roman" w:hAnsi="Times New Roman" w:cs="Times New Roman"/>
          <w:bCs/>
        </w:rPr>
        <w:t xml:space="preserve">), osobiście, za pośrednictwem posłańca, faksu lub przy użyciu środków komunikacji elektronicznej w rozumieniu ustawy z dnia 18 lipca 2002 r. o świadczeniu usług drogą elektroniczną </w:t>
      </w:r>
      <w:r w:rsidR="000D49F1" w:rsidRPr="00721DF6">
        <w:rPr>
          <w:rFonts w:ascii="Times New Roman" w:hAnsi="Times New Roman" w:cs="Times New Roman"/>
          <w:bCs/>
        </w:rPr>
        <w:t>(</w:t>
      </w:r>
      <w:r w:rsidR="000D49F1" w:rsidRPr="00D732ED">
        <w:rPr>
          <w:rFonts w:ascii="Times New Roman" w:hAnsi="Times New Roman" w:cs="Times New Roman"/>
          <w:bCs/>
        </w:rPr>
        <w:t>t.j. Dz. U. z 2017 r. poz. 1219</w:t>
      </w:r>
      <w:r w:rsidRPr="009579B1">
        <w:rPr>
          <w:rFonts w:ascii="Times New Roman" w:hAnsi="Times New Roman" w:cs="Times New Roman"/>
          <w:bCs/>
        </w:rPr>
        <w:t xml:space="preserve">). Dokonany przez Wykonawcę wybór sposobu złożenia informacji/oświadczeń/dokumentów powinien uwzględniać obowiązek zachowania przez Wykonawcę wymagań w zakresie pisemnej formy oferty oraz obowiązku zachowania charakteru/postaci składanych dokumentów i oświadczeń określonych </w:t>
      </w:r>
      <w:r>
        <w:rPr>
          <w:rFonts w:ascii="Times New Roman" w:hAnsi="Times New Roman" w:cs="Times New Roman"/>
          <w:bCs/>
        </w:rPr>
        <w:t>R</w:t>
      </w:r>
      <w:r w:rsidRPr="009579B1">
        <w:rPr>
          <w:rFonts w:ascii="Times New Roman" w:hAnsi="Times New Roman" w:cs="Times New Roman"/>
          <w:bCs/>
        </w:rPr>
        <w:t>ozdziale VIII.</w:t>
      </w:r>
    </w:p>
    <w:p w14:paraId="45E1E7C1" w14:textId="77777777" w:rsidR="00D3231C" w:rsidRPr="00767F00" w:rsidRDefault="00D3231C" w:rsidP="00CD2888">
      <w:pPr>
        <w:numPr>
          <w:ilvl w:val="0"/>
          <w:numId w:val="6"/>
        </w:numPr>
        <w:autoSpaceDE w:val="0"/>
        <w:autoSpaceDN w:val="0"/>
        <w:adjustRightInd w:val="0"/>
        <w:spacing w:after="0" w:line="240" w:lineRule="auto"/>
        <w:ind w:left="426" w:hanging="426"/>
        <w:jc w:val="both"/>
        <w:rPr>
          <w:rFonts w:ascii="Times New Roman" w:hAnsi="Times New Roman" w:cs="Times New Roman"/>
          <w:bCs/>
        </w:rPr>
      </w:pPr>
      <w:r w:rsidRPr="00767F00">
        <w:rPr>
          <w:rFonts w:ascii="Times New Roman" w:hAnsi="Times New Roman" w:cs="Times New Roman"/>
          <w:bCs/>
        </w:rPr>
        <w:t xml:space="preserve">Wykonawca może zwrócić się do </w:t>
      </w:r>
      <w:r w:rsidR="008D620F" w:rsidRPr="00767F00">
        <w:rPr>
          <w:rFonts w:ascii="Times New Roman" w:hAnsi="Times New Roman" w:cs="Times New Roman"/>
          <w:bCs/>
        </w:rPr>
        <w:t>Z</w:t>
      </w:r>
      <w:r w:rsidRPr="00767F00">
        <w:rPr>
          <w:rFonts w:ascii="Times New Roman" w:hAnsi="Times New Roman" w:cs="Times New Roman"/>
          <w:bCs/>
        </w:rPr>
        <w:t xml:space="preserve">amawiającego o wyjaśnienie treści SIWZ. Zamawiający ma obowiązek </w:t>
      </w:r>
      <w:r w:rsidR="008D620F" w:rsidRPr="00767F00">
        <w:rPr>
          <w:rFonts w:ascii="Times New Roman" w:hAnsi="Times New Roman" w:cs="Times New Roman"/>
          <w:bCs/>
        </w:rPr>
        <w:t>udzielić odpowiedzi na pytania W</w:t>
      </w:r>
      <w:r w:rsidRPr="00767F00">
        <w:rPr>
          <w:rFonts w:ascii="Times New Roman" w:hAnsi="Times New Roman" w:cs="Times New Roman"/>
          <w:bCs/>
        </w:rPr>
        <w:t>ykonawcy, pod warunkiem, że wn</w:t>
      </w:r>
      <w:r w:rsidR="008D620F" w:rsidRPr="00767F00">
        <w:rPr>
          <w:rFonts w:ascii="Times New Roman" w:hAnsi="Times New Roman" w:cs="Times New Roman"/>
          <w:bCs/>
        </w:rPr>
        <w:t>iosek o wyjaśnienie wpłynął do Z</w:t>
      </w:r>
      <w:r w:rsidRPr="00767F00">
        <w:rPr>
          <w:rFonts w:ascii="Times New Roman" w:hAnsi="Times New Roman" w:cs="Times New Roman"/>
          <w:bCs/>
        </w:rPr>
        <w:t>amawiającego nie później niż do końca dnia, w którym upływa połowa wyznaczonego terminu składania ofert.</w:t>
      </w:r>
    </w:p>
    <w:p w14:paraId="0684C423" w14:textId="77777777" w:rsidR="00D3231C" w:rsidRPr="00767F00" w:rsidRDefault="00D3231C" w:rsidP="00CD2888">
      <w:pPr>
        <w:numPr>
          <w:ilvl w:val="0"/>
          <w:numId w:val="6"/>
        </w:numPr>
        <w:autoSpaceDE w:val="0"/>
        <w:autoSpaceDN w:val="0"/>
        <w:adjustRightInd w:val="0"/>
        <w:spacing w:after="0" w:line="240" w:lineRule="auto"/>
        <w:ind w:left="426" w:hanging="426"/>
        <w:jc w:val="both"/>
        <w:rPr>
          <w:rFonts w:ascii="Times New Roman" w:hAnsi="Times New Roman" w:cs="Times New Roman"/>
          <w:bCs/>
        </w:rPr>
      </w:pPr>
      <w:r w:rsidRPr="00767F00">
        <w:rPr>
          <w:rFonts w:ascii="Times New Roman" w:hAnsi="Times New Roman" w:cs="Times New Roman"/>
          <w:bCs/>
        </w:rPr>
        <w:t xml:space="preserve">Jeżeli wniosek o wyjaśnienie treści SIWZ wpłynął później niż do końca dnia, w którym upływa połowa wyznaczonego terminu składania ofert, </w:t>
      </w:r>
      <w:r w:rsidR="008D620F" w:rsidRPr="00767F00">
        <w:rPr>
          <w:rFonts w:ascii="Times New Roman" w:hAnsi="Times New Roman" w:cs="Times New Roman"/>
          <w:bCs/>
        </w:rPr>
        <w:t>Z</w:t>
      </w:r>
      <w:r w:rsidRPr="00767F00">
        <w:rPr>
          <w:rFonts w:ascii="Times New Roman" w:hAnsi="Times New Roman" w:cs="Times New Roman"/>
          <w:bCs/>
        </w:rPr>
        <w:t>amawiający może udzielić wyjaśnień albo pozostawić wniosek bez rozpoznania. Przedłużenie terminu składania ofert nie wpływa na wydłużenie bieg terminu składania wniosków o wyjaśnienie SIWZ</w:t>
      </w:r>
      <w:r w:rsidR="008D620F" w:rsidRPr="00767F00">
        <w:rPr>
          <w:rFonts w:ascii="Times New Roman" w:hAnsi="Times New Roman" w:cs="Times New Roman"/>
          <w:bCs/>
        </w:rPr>
        <w:t>, na które Z</w:t>
      </w:r>
      <w:r w:rsidRPr="00767F00">
        <w:rPr>
          <w:rFonts w:ascii="Times New Roman" w:hAnsi="Times New Roman" w:cs="Times New Roman"/>
          <w:bCs/>
        </w:rPr>
        <w:t>amawiający ma obowiązek udzielenia odpowiedzi.</w:t>
      </w:r>
    </w:p>
    <w:p w14:paraId="2E653135" w14:textId="4AD9C3BB" w:rsidR="00FF5652" w:rsidRPr="00767F00" w:rsidRDefault="00D3231C" w:rsidP="00CD2888">
      <w:pPr>
        <w:numPr>
          <w:ilvl w:val="0"/>
          <w:numId w:val="6"/>
        </w:numPr>
        <w:autoSpaceDE w:val="0"/>
        <w:autoSpaceDN w:val="0"/>
        <w:adjustRightInd w:val="0"/>
        <w:spacing w:after="0" w:line="240" w:lineRule="auto"/>
        <w:ind w:left="426" w:hanging="426"/>
        <w:jc w:val="both"/>
        <w:rPr>
          <w:rFonts w:ascii="Times New Roman" w:hAnsi="Times New Roman" w:cs="Times New Roman"/>
          <w:bCs/>
        </w:rPr>
      </w:pPr>
      <w:r w:rsidRPr="00767F00">
        <w:rPr>
          <w:rFonts w:ascii="Times New Roman" w:hAnsi="Times New Roman" w:cs="Times New Roman"/>
          <w:bCs/>
        </w:rPr>
        <w:t xml:space="preserve">Oświadczenie, wniosek, zawiadomienie, oraz informacje, w tym pytania do SIWZ </w:t>
      </w:r>
      <w:r w:rsidR="008D620F" w:rsidRPr="00767F00">
        <w:rPr>
          <w:rFonts w:ascii="Times New Roman" w:hAnsi="Times New Roman" w:cs="Times New Roman"/>
          <w:bCs/>
        </w:rPr>
        <w:br/>
      </w:r>
      <w:r w:rsidRPr="00767F00">
        <w:rPr>
          <w:rFonts w:ascii="Times New Roman" w:hAnsi="Times New Roman" w:cs="Times New Roman"/>
          <w:bCs/>
        </w:rPr>
        <w:t>i odpowiedzi uznaje się za złożone w chwili</w:t>
      </w:r>
      <w:r w:rsidR="00E054B5" w:rsidRPr="00767F00">
        <w:rPr>
          <w:rFonts w:ascii="Times New Roman" w:hAnsi="Times New Roman" w:cs="Times New Roman"/>
          <w:bCs/>
        </w:rPr>
        <w:t xml:space="preserve">, </w:t>
      </w:r>
      <w:r w:rsidRPr="00767F00">
        <w:rPr>
          <w:rFonts w:ascii="Times New Roman" w:hAnsi="Times New Roman" w:cs="Times New Roman"/>
          <w:bCs/>
        </w:rPr>
        <w:t>w której wpłynął on do siedziby adresata faksem, elektronicznie lub został doręc</w:t>
      </w:r>
      <w:r w:rsidR="008D620F" w:rsidRPr="00767F00">
        <w:rPr>
          <w:rFonts w:ascii="Times New Roman" w:hAnsi="Times New Roman" w:cs="Times New Roman"/>
          <w:bCs/>
        </w:rPr>
        <w:t>zony w inny sposób do siedziby Z</w:t>
      </w:r>
      <w:r w:rsidRPr="00767F00">
        <w:rPr>
          <w:rFonts w:ascii="Times New Roman" w:hAnsi="Times New Roman" w:cs="Times New Roman"/>
          <w:bCs/>
        </w:rPr>
        <w:t>amawiającego</w:t>
      </w:r>
      <w:r w:rsidR="00782A7B" w:rsidRPr="00767F00">
        <w:rPr>
          <w:rFonts w:ascii="Times New Roman" w:hAnsi="Times New Roman" w:cs="Times New Roman"/>
          <w:bCs/>
        </w:rPr>
        <w:t xml:space="preserve"> lub wy</w:t>
      </w:r>
      <w:r w:rsidR="006469C6" w:rsidRPr="00767F00">
        <w:rPr>
          <w:rFonts w:ascii="Times New Roman" w:hAnsi="Times New Roman" w:cs="Times New Roman"/>
          <w:bCs/>
        </w:rPr>
        <w:t>k</w:t>
      </w:r>
      <w:r w:rsidR="00782A7B" w:rsidRPr="00767F00">
        <w:rPr>
          <w:rFonts w:ascii="Times New Roman" w:hAnsi="Times New Roman" w:cs="Times New Roman"/>
          <w:bCs/>
        </w:rPr>
        <w:t>onawcy</w:t>
      </w:r>
      <w:r w:rsidRPr="00767F00">
        <w:rPr>
          <w:rFonts w:ascii="Times New Roman" w:hAnsi="Times New Roman" w:cs="Times New Roman"/>
          <w:bCs/>
        </w:rPr>
        <w:t xml:space="preserve">. Przesyłając oświadczenie, wniosek, zawiadomienie oraz informacje, w tym pytania do SIWZ </w:t>
      </w:r>
      <w:r w:rsidR="000F23D4">
        <w:rPr>
          <w:rFonts w:ascii="Times New Roman" w:hAnsi="Times New Roman" w:cs="Times New Roman"/>
          <w:bCs/>
        </w:rPr>
        <w:br/>
      </w:r>
      <w:r w:rsidRPr="00767F00">
        <w:rPr>
          <w:rFonts w:ascii="Times New Roman" w:hAnsi="Times New Roman" w:cs="Times New Roman"/>
          <w:bCs/>
        </w:rPr>
        <w:t xml:space="preserve">i odpowiedzi, za pomocą faksu lub elektronicznie, każda strona ma obowiązek potwierdzić jej wpływ (lub poinformować o braku wpływu) na żądanie drugiej strony. </w:t>
      </w:r>
    </w:p>
    <w:p w14:paraId="7B1D8475" w14:textId="77777777" w:rsidR="00FF5652" w:rsidRPr="00767F00" w:rsidRDefault="00FF5652" w:rsidP="00CD2888">
      <w:pPr>
        <w:numPr>
          <w:ilvl w:val="0"/>
          <w:numId w:val="6"/>
        </w:numPr>
        <w:autoSpaceDE w:val="0"/>
        <w:autoSpaceDN w:val="0"/>
        <w:adjustRightInd w:val="0"/>
        <w:spacing w:after="0" w:line="240" w:lineRule="auto"/>
        <w:ind w:left="426" w:hanging="426"/>
        <w:jc w:val="both"/>
        <w:rPr>
          <w:rFonts w:ascii="Times New Roman" w:hAnsi="Times New Roman" w:cs="Times New Roman"/>
          <w:bCs/>
        </w:rPr>
      </w:pPr>
      <w:r w:rsidRPr="00767F00">
        <w:rPr>
          <w:rFonts w:ascii="Times New Roman" w:hAnsi="Times New Roman" w:cs="Times New Roman"/>
          <w:bCs/>
        </w:rPr>
        <w:t>Osobą uprawnioną do kontaktu z Wykonawcami jest:</w:t>
      </w:r>
    </w:p>
    <w:p w14:paraId="366F8446" w14:textId="5D30616B" w:rsidR="00FF5652" w:rsidRPr="003D0AA5" w:rsidRDefault="00F24F04" w:rsidP="00220B1E">
      <w:pPr>
        <w:autoSpaceDE w:val="0"/>
        <w:autoSpaceDN w:val="0"/>
        <w:adjustRightInd w:val="0"/>
        <w:spacing w:after="0" w:line="240" w:lineRule="auto"/>
        <w:ind w:firstLine="426"/>
        <w:jc w:val="both"/>
        <w:rPr>
          <w:rFonts w:ascii="Times New Roman" w:hAnsi="Times New Roman" w:cs="Times New Roman"/>
          <w:bCs/>
          <w:lang w:val="en-US"/>
        </w:rPr>
      </w:pPr>
      <w:r w:rsidRPr="003D0AA5">
        <w:rPr>
          <w:rFonts w:ascii="Times New Roman" w:hAnsi="Times New Roman" w:cs="Times New Roman"/>
          <w:bCs/>
          <w:lang w:val="en-US"/>
        </w:rPr>
        <w:t>Anna Zaręba</w:t>
      </w:r>
    </w:p>
    <w:p w14:paraId="6F32505C" w14:textId="131E92F6" w:rsidR="00FF5652" w:rsidRPr="003D0AA5" w:rsidRDefault="00FF5652" w:rsidP="00482AA1">
      <w:pPr>
        <w:autoSpaceDE w:val="0"/>
        <w:autoSpaceDN w:val="0"/>
        <w:adjustRightInd w:val="0"/>
        <w:spacing w:after="0" w:line="240" w:lineRule="auto"/>
        <w:ind w:left="708" w:hanging="282"/>
        <w:jc w:val="both"/>
        <w:rPr>
          <w:rFonts w:ascii="Times New Roman" w:hAnsi="Times New Roman" w:cs="Times New Roman"/>
          <w:bCs/>
          <w:lang w:val="en-US"/>
        </w:rPr>
      </w:pPr>
      <w:r w:rsidRPr="003D0AA5">
        <w:rPr>
          <w:rFonts w:ascii="Times New Roman" w:hAnsi="Times New Roman" w:cs="Times New Roman"/>
          <w:bCs/>
          <w:lang w:val="en-US"/>
        </w:rPr>
        <w:t xml:space="preserve">tel. </w:t>
      </w:r>
      <w:r w:rsidR="00482AA1" w:rsidRPr="003D0AA5">
        <w:rPr>
          <w:rFonts w:ascii="Times New Roman" w:hAnsi="Times New Roman" w:cs="Times New Roman"/>
          <w:bCs/>
          <w:lang w:val="en-US"/>
        </w:rPr>
        <w:t xml:space="preserve">22 432 </w:t>
      </w:r>
      <w:r w:rsidR="00F24F04" w:rsidRPr="003D0AA5">
        <w:rPr>
          <w:rFonts w:ascii="Times New Roman" w:hAnsi="Times New Roman" w:cs="Times New Roman"/>
          <w:bCs/>
          <w:lang w:val="en-US"/>
        </w:rPr>
        <w:t>86 38</w:t>
      </w:r>
    </w:p>
    <w:p w14:paraId="7841DEF1" w14:textId="77777777" w:rsidR="00FF5652" w:rsidRPr="003D0AA5" w:rsidRDefault="00FF5652" w:rsidP="00220B1E">
      <w:pPr>
        <w:autoSpaceDE w:val="0"/>
        <w:autoSpaceDN w:val="0"/>
        <w:adjustRightInd w:val="0"/>
        <w:spacing w:after="0" w:line="240" w:lineRule="auto"/>
        <w:ind w:firstLine="426"/>
        <w:jc w:val="both"/>
        <w:rPr>
          <w:rFonts w:ascii="Times New Roman" w:hAnsi="Times New Roman" w:cs="Times New Roman"/>
          <w:bCs/>
          <w:lang w:val="en-US"/>
        </w:rPr>
      </w:pPr>
      <w:r w:rsidRPr="003D0AA5">
        <w:rPr>
          <w:rFonts w:ascii="Times New Roman" w:hAnsi="Times New Roman" w:cs="Times New Roman"/>
          <w:bCs/>
          <w:lang w:val="en-US"/>
        </w:rPr>
        <w:t xml:space="preserve">e-mail: </w:t>
      </w:r>
      <w:hyperlink r:id="rId8" w:history="1">
        <w:r w:rsidR="00FF16E4" w:rsidRPr="003D0AA5">
          <w:rPr>
            <w:rStyle w:val="Hipercze"/>
            <w:rFonts w:ascii="Times New Roman" w:hAnsi="Times New Roman" w:cs="Times New Roman"/>
            <w:bCs/>
            <w:lang w:val="en-US"/>
          </w:rPr>
          <w:t>pzp@parp.gov.pl</w:t>
        </w:r>
      </w:hyperlink>
      <w:r w:rsidR="00FF16E4" w:rsidRPr="003D0AA5">
        <w:rPr>
          <w:rFonts w:ascii="Times New Roman" w:hAnsi="Times New Roman" w:cs="Times New Roman"/>
          <w:bCs/>
          <w:lang w:val="en-US"/>
        </w:rPr>
        <w:t xml:space="preserve"> </w:t>
      </w:r>
      <w:r w:rsidRPr="003D0AA5">
        <w:rPr>
          <w:rFonts w:ascii="Times New Roman" w:hAnsi="Times New Roman" w:cs="Times New Roman"/>
          <w:bCs/>
          <w:lang w:val="en-US"/>
        </w:rPr>
        <w:t xml:space="preserve"> </w:t>
      </w:r>
    </w:p>
    <w:p w14:paraId="1212B7C5" w14:textId="77777777" w:rsidR="00D3231C" w:rsidRPr="00767F00" w:rsidRDefault="00FF5652" w:rsidP="00220B1E">
      <w:pPr>
        <w:autoSpaceDE w:val="0"/>
        <w:autoSpaceDN w:val="0"/>
        <w:adjustRightInd w:val="0"/>
        <w:spacing w:after="0" w:line="240" w:lineRule="auto"/>
        <w:ind w:firstLine="426"/>
        <w:jc w:val="both"/>
        <w:rPr>
          <w:rFonts w:ascii="Times New Roman" w:hAnsi="Times New Roman" w:cs="Times New Roman"/>
          <w:bCs/>
        </w:rPr>
      </w:pPr>
      <w:r w:rsidRPr="00767F00">
        <w:rPr>
          <w:rFonts w:ascii="Times New Roman" w:hAnsi="Times New Roman" w:cs="Times New Roman"/>
          <w:bCs/>
        </w:rPr>
        <w:t>w siedzibie Zamawiającego od poniedziałku do piątku w godzinach 08:30 – 16:30.</w:t>
      </w:r>
    </w:p>
    <w:p w14:paraId="7320A98D" w14:textId="77777777" w:rsidR="00CA2C4E" w:rsidRPr="00767F00" w:rsidRDefault="00CA2C4E" w:rsidP="00CD2888">
      <w:pPr>
        <w:numPr>
          <w:ilvl w:val="0"/>
          <w:numId w:val="6"/>
        </w:numPr>
        <w:autoSpaceDE w:val="0"/>
        <w:autoSpaceDN w:val="0"/>
        <w:adjustRightInd w:val="0"/>
        <w:spacing w:after="0" w:line="240" w:lineRule="auto"/>
        <w:ind w:left="426" w:hanging="426"/>
        <w:jc w:val="both"/>
        <w:rPr>
          <w:rFonts w:ascii="Times New Roman" w:hAnsi="Times New Roman" w:cs="Times New Roman"/>
          <w:bCs/>
        </w:rPr>
      </w:pPr>
      <w:r w:rsidRPr="00767F00">
        <w:rPr>
          <w:rFonts w:ascii="Times New Roman" w:hAnsi="Times New Roman" w:cs="Times New Roman"/>
          <w:bCs/>
        </w:rPr>
        <w:t>Wszelką korespondencję dotyczącą prowadzonego postępowania należy kierować na adres Zamawiającego:</w:t>
      </w:r>
    </w:p>
    <w:p w14:paraId="47156DC6" w14:textId="77777777" w:rsidR="00CA2C4E" w:rsidRPr="00767F00"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767F00">
        <w:rPr>
          <w:rFonts w:ascii="Times New Roman" w:hAnsi="Times New Roman" w:cs="Times New Roman"/>
          <w:bCs/>
        </w:rPr>
        <w:t xml:space="preserve">Polska Agencja Rozwoju Przedsiębiorczości </w:t>
      </w:r>
    </w:p>
    <w:p w14:paraId="1C211FF8" w14:textId="77777777" w:rsidR="00CA2C4E" w:rsidRPr="00767F00"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767F00">
        <w:rPr>
          <w:rFonts w:ascii="Times New Roman" w:hAnsi="Times New Roman" w:cs="Times New Roman"/>
          <w:bCs/>
        </w:rPr>
        <w:t xml:space="preserve">Biuro Zamówień Publicznych </w:t>
      </w:r>
    </w:p>
    <w:p w14:paraId="3DD43B2B" w14:textId="77777777" w:rsidR="00CA2C4E" w:rsidRPr="00767F00"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767F00">
        <w:rPr>
          <w:rFonts w:ascii="Times New Roman" w:hAnsi="Times New Roman" w:cs="Times New Roman"/>
          <w:bCs/>
        </w:rPr>
        <w:t>ul. Pańska 81/83</w:t>
      </w:r>
    </w:p>
    <w:p w14:paraId="11EEC4CE" w14:textId="77777777" w:rsidR="00CA2C4E" w:rsidRPr="00767F00"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767F00">
        <w:rPr>
          <w:rFonts w:ascii="Times New Roman" w:hAnsi="Times New Roman" w:cs="Times New Roman"/>
          <w:bCs/>
        </w:rPr>
        <w:t>00-834 Warszawa</w:t>
      </w:r>
    </w:p>
    <w:p w14:paraId="1000C0B2" w14:textId="77777777" w:rsidR="00CA2C4E" w:rsidRPr="00767F00"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767F00">
        <w:rPr>
          <w:rFonts w:ascii="Times New Roman" w:hAnsi="Times New Roman" w:cs="Times New Roman"/>
          <w:bCs/>
        </w:rPr>
        <w:t xml:space="preserve">Fax.: 022 432 86 20 </w:t>
      </w:r>
    </w:p>
    <w:p w14:paraId="07ED2670" w14:textId="77777777" w:rsidR="00CA2C4E" w:rsidRPr="00F8539E"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F8539E">
        <w:rPr>
          <w:rFonts w:ascii="Times New Roman" w:hAnsi="Times New Roman" w:cs="Times New Roman"/>
          <w:bCs/>
        </w:rPr>
        <w:t xml:space="preserve">e-mail: </w:t>
      </w:r>
      <w:hyperlink r:id="rId9" w:history="1">
        <w:r w:rsidR="00653577" w:rsidRPr="00F8539E">
          <w:rPr>
            <w:rStyle w:val="Hipercze"/>
            <w:rFonts w:ascii="Times New Roman" w:hAnsi="Times New Roman" w:cs="Times New Roman"/>
            <w:bCs/>
          </w:rPr>
          <w:t>pzp@parp.gov.pl</w:t>
        </w:r>
      </w:hyperlink>
      <w:r w:rsidRPr="00F8539E">
        <w:rPr>
          <w:rFonts w:ascii="Times New Roman" w:hAnsi="Times New Roman" w:cs="Times New Roman"/>
          <w:bCs/>
        </w:rPr>
        <w:t xml:space="preserve"> </w:t>
      </w:r>
    </w:p>
    <w:p w14:paraId="2FE84BE3" w14:textId="77777777" w:rsidR="00653577" w:rsidRPr="00F8539E" w:rsidRDefault="00653577" w:rsidP="0097744E">
      <w:pPr>
        <w:pStyle w:val="Akapitzlist"/>
        <w:autoSpaceDE w:val="0"/>
        <w:autoSpaceDN w:val="0"/>
        <w:adjustRightInd w:val="0"/>
        <w:spacing w:after="0" w:line="240" w:lineRule="auto"/>
        <w:jc w:val="both"/>
        <w:rPr>
          <w:rFonts w:ascii="Times New Roman" w:hAnsi="Times New Roman" w:cs="Times New Roman"/>
          <w:bCs/>
        </w:rPr>
      </w:pPr>
    </w:p>
    <w:p w14:paraId="7DB41BF4" w14:textId="77777777" w:rsidR="00782A7B" w:rsidRPr="00767F00" w:rsidRDefault="00782A7B" w:rsidP="0097744E">
      <w:pPr>
        <w:pStyle w:val="Nagwek1"/>
        <w:spacing w:before="0" w:after="0" w:line="240" w:lineRule="auto"/>
        <w:jc w:val="both"/>
        <w:rPr>
          <w:bCs w:val="0"/>
          <w:szCs w:val="28"/>
          <w:u w:val="none"/>
        </w:rPr>
      </w:pPr>
      <w:bookmarkStart w:id="23" w:name="_Toc458084640"/>
      <w:r w:rsidRPr="00767F00">
        <w:rPr>
          <w:bCs w:val="0"/>
          <w:szCs w:val="28"/>
          <w:u w:val="none"/>
        </w:rPr>
        <w:t>X.</w:t>
      </w:r>
      <w:bookmarkEnd w:id="23"/>
      <w:r w:rsidRPr="00767F00">
        <w:rPr>
          <w:bCs w:val="0"/>
          <w:szCs w:val="28"/>
          <w:u w:val="none"/>
        </w:rPr>
        <w:t xml:space="preserve"> </w:t>
      </w:r>
      <w:bookmarkStart w:id="24" w:name="_Toc458084641"/>
      <w:r w:rsidR="00E054B5" w:rsidRPr="00767F00">
        <w:rPr>
          <w:bCs w:val="0"/>
          <w:szCs w:val="28"/>
          <w:u w:val="none"/>
        </w:rPr>
        <w:t>Wadium</w:t>
      </w:r>
      <w:bookmarkEnd w:id="24"/>
    </w:p>
    <w:p w14:paraId="01A14D57" w14:textId="6AAD457F" w:rsidR="00767F00" w:rsidRPr="009579B1" w:rsidRDefault="00767F00" w:rsidP="00CD2888">
      <w:pPr>
        <w:pStyle w:val="Akapitzlist"/>
        <w:numPr>
          <w:ilvl w:val="0"/>
          <w:numId w:val="7"/>
        </w:numPr>
        <w:autoSpaceDE w:val="0"/>
        <w:autoSpaceDN w:val="0"/>
        <w:adjustRightInd w:val="0"/>
        <w:spacing w:after="0" w:line="240" w:lineRule="auto"/>
        <w:ind w:left="426" w:hanging="426"/>
        <w:contextualSpacing w:val="0"/>
        <w:jc w:val="both"/>
        <w:rPr>
          <w:rFonts w:ascii="Times New Roman" w:hAnsi="Times New Roman" w:cs="Times New Roman"/>
          <w:bCs/>
        </w:rPr>
      </w:pPr>
      <w:r w:rsidRPr="009579B1">
        <w:rPr>
          <w:rFonts w:ascii="Times New Roman" w:hAnsi="Times New Roman" w:cs="Times New Roman"/>
          <w:bCs/>
        </w:rPr>
        <w:t xml:space="preserve">Zamawiający wymaga wniesienia wadium w wysokości </w:t>
      </w:r>
      <w:r w:rsidR="003D0AA5">
        <w:rPr>
          <w:rFonts w:ascii="Times New Roman" w:hAnsi="Times New Roman" w:cs="Times New Roman"/>
          <w:bCs/>
        </w:rPr>
        <w:t xml:space="preserve"> 3000 (</w:t>
      </w:r>
      <w:r w:rsidRPr="009579B1">
        <w:rPr>
          <w:rFonts w:ascii="Times New Roman" w:hAnsi="Times New Roman" w:cs="Times New Roman"/>
          <w:bCs/>
        </w:rPr>
        <w:t>słownie:</w:t>
      </w:r>
      <w:r w:rsidR="00E46BB9">
        <w:rPr>
          <w:rFonts w:ascii="Times New Roman" w:hAnsi="Times New Roman" w:cs="Times New Roman"/>
          <w:bCs/>
        </w:rPr>
        <w:t xml:space="preserve"> </w:t>
      </w:r>
      <w:r w:rsidR="003D0AA5">
        <w:rPr>
          <w:rFonts w:ascii="Times New Roman" w:hAnsi="Times New Roman" w:cs="Times New Roman"/>
          <w:bCs/>
        </w:rPr>
        <w:t>trzy tysiące</w:t>
      </w:r>
      <w:r w:rsidRPr="009579B1">
        <w:rPr>
          <w:rFonts w:ascii="Times New Roman" w:hAnsi="Times New Roman" w:cs="Times New Roman"/>
          <w:bCs/>
        </w:rPr>
        <w:t>) zł przed upływem terminu składania ofert określonego w niniejszej SIWZ.</w:t>
      </w:r>
    </w:p>
    <w:p w14:paraId="2420B316" w14:textId="77777777" w:rsidR="00767F00" w:rsidRPr="009579B1" w:rsidRDefault="00767F00" w:rsidP="00CD2888">
      <w:pPr>
        <w:pStyle w:val="Akapitzlist"/>
        <w:numPr>
          <w:ilvl w:val="0"/>
          <w:numId w:val="7"/>
        </w:numPr>
        <w:autoSpaceDE w:val="0"/>
        <w:autoSpaceDN w:val="0"/>
        <w:adjustRightInd w:val="0"/>
        <w:spacing w:after="0" w:line="240" w:lineRule="auto"/>
        <w:ind w:left="426" w:hanging="426"/>
        <w:contextualSpacing w:val="0"/>
        <w:jc w:val="both"/>
        <w:rPr>
          <w:rFonts w:ascii="Times New Roman" w:hAnsi="Times New Roman" w:cs="Times New Roman"/>
          <w:bCs/>
        </w:rPr>
      </w:pPr>
      <w:r w:rsidRPr="009579B1">
        <w:rPr>
          <w:rFonts w:ascii="Times New Roman" w:hAnsi="Times New Roman" w:cs="Times New Roman"/>
          <w:bCs/>
        </w:rPr>
        <w:t>Wadium może być wnoszone w jednej lub w kilku następujących formach:</w:t>
      </w:r>
    </w:p>
    <w:p w14:paraId="15831A7A" w14:textId="77777777" w:rsidR="00767F00" w:rsidRPr="009579B1" w:rsidRDefault="00767F00" w:rsidP="00CD2888">
      <w:pPr>
        <w:pStyle w:val="Akapitzlist"/>
        <w:numPr>
          <w:ilvl w:val="0"/>
          <w:numId w:val="11"/>
        </w:numPr>
        <w:autoSpaceDE w:val="0"/>
        <w:autoSpaceDN w:val="0"/>
        <w:adjustRightInd w:val="0"/>
        <w:spacing w:after="0" w:line="240" w:lineRule="auto"/>
        <w:ind w:left="993" w:hanging="567"/>
        <w:contextualSpacing w:val="0"/>
        <w:jc w:val="both"/>
        <w:rPr>
          <w:rFonts w:ascii="Times New Roman" w:hAnsi="Times New Roman" w:cs="Times New Roman"/>
          <w:bCs/>
        </w:rPr>
      </w:pPr>
      <w:r w:rsidRPr="009579B1">
        <w:rPr>
          <w:rFonts w:ascii="Times New Roman" w:hAnsi="Times New Roman" w:cs="Times New Roman"/>
          <w:bCs/>
        </w:rPr>
        <w:t>pieniądzu;</w:t>
      </w:r>
    </w:p>
    <w:p w14:paraId="619B843C" w14:textId="77777777" w:rsidR="00767F00" w:rsidRPr="009579B1" w:rsidRDefault="00767F00" w:rsidP="00CD2888">
      <w:pPr>
        <w:pStyle w:val="Akapitzlist"/>
        <w:numPr>
          <w:ilvl w:val="0"/>
          <w:numId w:val="11"/>
        </w:numPr>
        <w:autoSpaceDE w:val="0"/>
        <w:autoSpaceDN w:val="0"/>
        <w:adjustRightInd w:val="0"/>
        <w:spacing w:after="0" w:line="240" w:lineRule="auto"/>
        <w:ind w:left="993" w:hanging="567"/>
        <w:contextualSpacing w:val="0"/>
        <w:jc w:val="both"/>
        <w:rPr>
          <w:rFonts w:ascii="Times New Roman" w:hAnsi="Times New Roman" w:cs="Times New Roman"/>
          <w:bCs/>
        </w:rPr>
      </w:pPr>
      <w:r w:rsidRPr="009579B1">
        <w:rPr>
          <w:rFonts w:ascii="Times New Roman" w:hAnsi="Times New Roman" w:cs="Times New Roman"/>
          <w:bCs/>
        </w:rPr>
        <w:t>poręczeniach bankowych lub poręczeniach spółdzielczej kasy oszczędnościowo-kredytowej, z tym że poręczenie kasy jest zawsze poręczeniem pieniężnym;</w:t>
      </w:r>
    </w:p>
    <w:p w14:paraId="262CE60D" w14:textId="77777777" w:rsidR="00767F00" w:rsidRPr="009579B1" w:rsidRDefault="00767F00" w:rsidP="00CD2888">
      <w:pPr>
        <w:pStyle w:val="Akapitzlist"/>
        <w:numPr>
          <w:ilvl w:val="0"/>
          <w:numId w:val="11"/>
        </w:numPr>
        <w:autoSpaceDE w:val="0"/>
        <w:autoSpaceDN w:val="0"/>
        <w:adjustRightInd w:val="0"/>
        <w:spacing w:after="0" w:line="240" w:lineRule="auto"/>
        <w:ind w:left="993" w:hanging="567"/>
        <w:contextualSpacing w:val="0"/>
        <w:jc w:val="both"/>
        <w:rPr>
          <w:rFonts w:ascii="Times New Roman" w:hAnsi="Times New Roman" w:cs="Times New Roman"/>
          <w:bCs/>
        </w:rPr>
      </w:pPr>
      <w:r w:rsidRPr="009579B1">
        <w:rPr>
          <w:rFonts w:ascii="Times New Roman" w:hAnsi="Times New Roman" w:cs="Times New Roman"/>
          <w:bCs/>
        </w:rPr>
        <w:t>gwarancjach bankowych;</w:t>
      </w:r>
    </w:p>
    <w:p w14:paraId="23824044" w14:textId="77777777" w:rsidR="00767F00" w:rsidRPr="009579B1" w:rsidRDefault="00767F00" w:rsidP="00CD2888">
      <w:pPr>
        <w:pStyle w:val="Akapitzlist"/>
        <w:numPr>
          <w:ilvl w:val="0"/>
          <w:numId w:val="11"/>
        </w:numPr>
        <w:autoSpaceDE w:val="0"/>
        <w:autoSpaceDN w:val="0"/>
        <w:adjustRightInd w:val="0"/>
        <w:spacing w:after="0" w:line="240" w:lineRule="auto"/>
        <w:ind w:left="993" w:hanging="567"/>
        <w:contextualSpacing w:val="0"/>
        <w:jc w:val="both"/>
        <w:rPr>
          <w:rFonts w:ascii="Times New Roman" w:hAnsi="Times New Roman" w:cs="Times New Roman"/>
          <w:bCs/>
        </w:rPr>
      </w:pPr>
      <w:r w:rsidRPr="009579B1">
        <w:rPr>
          <w:rFonts w:ascii="Times New Roman" w:hAnsi="Times New Roman" w:cs="Times New Roman"/>
          <w:bCs/>
        </w:rPr>
        <w:lastRenderedPageBreak/>
        <w:t>gwarancjach ubezpieczeniowych;</w:t>
      </w:r>
    </w:p>
    <w:p w14:paraId="56E82560" w14:textId="1F36C4F0" w:rsidR="00767F00" w:rsidRPr="00636E03" w:rsidRDefault="00767F00" w:rsidP="00CD2888">
      <w:pPr>
        <w:pStyle w:val="Akapitzlist"/>
        <w:numPr>
          <w:ilvl w:val="0"/>
          <w:numId w:val="11"/>
        </w:numPr>
        <w:autoSpaceDE w:val="0"/>
        <w:autoSpaceDN w:val="0"/>
        <w:adjustRightInd w:val="0"/>
        <w:spacing w:after="0" w:line="240" w:lineRule="auto"/>
        <w:ind w:left="993" w:hanging="567"/>
        <w:contextualSpacing w:val="0"/>
        <w:jc w:val="both"/>
        <w:rPr>
          <w:rFonts w:ascii="Times New Roman" w:hAnsi="Times New Roman" w:cs="Times New Roman"/>
          <w:bCs/>
        </w:rPr>
      </w:pPr>
      <w:r w:rsidRPr="009579B1">
        <w:rPr>
          <w:rFonts w:ascii="Times New Roman" w:hAnsi="Times New Roman" w:cs="Times New Roman"/>
          <w:bCs/>
        </w:rPr>
        <w:t xml:space="preserve">poręczeniach udzielanych przez podmioty, o których mowa w art. 6b ust. </w:t>
      </w:r>
      <w:r w:rsidRPr="00636E03">
        <w:rPr>
          <w:rFonts w:ascii="Times New Roman" w:hAnsi="Times New Roman" w:cs="Times New Roman"/>
          <w:bCs/>
        </w:rPr>
        <w:t xml:space="preserve">5 pkt 2 ustawy </w:t>
      </w:r>
      <w:r>
        <w:rPr>
          <w:rFonts w:ascii="Times New Roman" w:hAnsi="Times New Roman" w:cs="Times New Roman"/>
          <w:bCs/>
        </w:rPr>
        <w:br/>
      </w:r>
      <w:r w:rsidRPr="00636E03">
        <w:rPr>
          <w:rFonts w:ascii="Times New Roman" w:hAnsi="Times New Roman" w:cs="Times New Roman"/>
          <w:bCs/>
        </w:rPr>
        <w:t xml:space="preserve">z dnia 9 listopada 2000 r. o utworzeniu Polskiej Agencji Rozwoju </w:t>
      </w:r>
      <w:r>
        <w:rPr>
          <w:rFonts w:ascii="Times New Roman" w:hAnsi="Times New Roman" w:cs="Times New Roman"/>
          <w:bCs/>
        </w:rPr>
        <w:t xml:space="preserve">Przedsiębiorczości </w:t>
      </w:r>
      <w:r w:rsidRPr="00636E03">
        <w:rPr>
          <w:rFonts w:ascii="Times New Roman" w:hAnsi="Times New Roman" w:cs="Times New Roman"/>
        </w:rPr>
        <w:t>(</w:t>
      </w:r>
      <w:r w:rsidR="00014136" w:rsidRPr="007C6CA3">
        <w:rPr>
          <w:rFonts w:ascii="Times New Roman" w:hAnsi="Times New Roman" w:cs="Times New Roman"/>
        </w:rPr>
        <w:t xml:space="preserve">Dz. U. z </w:t>
      </w:r>
      <w:r w:rsidR="00014136" w:rsidRPr="00AC4F77">
        <w:rPr>
          <w:rFonts w:ascii="Times New Roman" w:hAnsi="Times New Roman" w:cs="Times New Roman"/>
        </w:rPr>
        <w:t>2018 r. poz. 110</w:t>
      </w:r>
      <w:r w:rsidR="000F23D4">
        <w:rPr>
          <w:rFonts w:ascii="Times New Roman" w:hAnsi="Times New Roman" w:cs="Times New Roman"/>
        </w:rPr>
        <w:t xml:space="preserve"> ze zm.</w:t>
      </w:r>
      <w:r w:rsidRPr="00636E03">
        <w:rPr>
          <w:rFonts w:ascii="Times New Roman" w:hAnsi="Times New Roman" w:cs="Times New Roman"/>
        </w:rPr>
        <w:t>)</w:t>
      </w:r>
      <w:r>
        <w:rPr>
          <w:rFonts w:ascii="Times New Roman" w:hAnsi="Times New Roman" w:cs="Times New Roman"/>
        </w:rPr>
        <w:t>.</w:t>
      </w:r>
    </w:p>
    <w:p w14:paraId="22EEC851" w14:textId="75DB9E75" w:rsidR="00767F00" w:rsidRPr="009579B1" w:rsidRDefault="00767F00" w:rsidP="00CD2888">
      <w:pPr>
        <w:pStyle w:val="Akapitzlist"/>
        <w:numPr>
          <w:ilvl w:val="0"/>
          <w:numId w:val="7"/>
        </w:numPr>
        <w:autoSpaceDE w:val="0"/>
        <w:autoSpaceDN w:val="0"/>
        <w:adjustRightInd w:val="0"/>
        <w:spacing w:after="0" w:line="240" w:lineRule="auto"/>
        <w:ind w:left="426" w:hanging="426"/>
        <w:contextualSpacing w:val="0"/>
        <w:jc w:val="both"/>
        <w:rPr>
          <w:rFonts w:ascii="Times New Roman" w:hAnsi="Times New Roman" w:cs="Times New Roman"/>
          <w:bCs/>
        </w:rPr>
      </w:pPr>
      <w:r w:rsidRPr="009579B1">
        <w:rPr>
          <w:rFonts w:ascii="Times New Roman" w:hAnsi="Times New Roman" w:cs="Times New Roman"/>
          <w:bCs/>
        </w:rPr>
        <w:t>Wadium wnoszone w pieniądzu należy wpłacić na rachunek bankowy PL  74 1130 1017 0000 0005 1890 0002 prowadzony w BGK z dopiskiem „Wadium – p/</w:t>
      </w:r>
      <w:r w:rsidR="00482AA1">
        <w:rPr>
          <w:rFonts w:ascii="Times New Roman" w:hAnsi="Times New Roman" w:cs="Times New Roman"/>
          <w:bCs/>
        </w:rPr>
        <w:t>1</w:t>
      </w:r>
      <w:r w:rsidR="000F23D4">
        <w:rPr>
          <w:rFonts w:ascii="Times New Roman" w:hAnsi="Times New Roman" w:cs="Times New Roman"/>
          <w:bCs/>
        </w:rPr>
        <w:t>5</w:t>
      </w:r>
      <w:r w:rsidR="00F24F04">
        <w:rPr>
          <w:rFonts w:ascii="Times New Roman" w:hAnsi="Times New Roman" w:cs="Times New Roman"/>
          <w:bCs/>
        </w:rPr>
        <w:t>1</w:t>
      </w:r>
      <w:r w:rsidRPr="009579B1">
        <w:rPr>
          <w:rFonts w:ascii="Times New Roman" w:hAnsi="Times New Roman" w:cs="Times New Roman"/>
          <w:bCs/>
        </w:rPr>
        <w:t>/</w:t>
      </w:r>
      <w:r w:rsidR="00482AA1">
        <w:rPr>
          <w:rFonts w:ascii="Times New Roman" w:hAnsi="Times New Roman" w:cs="Times New Roman"/>
          <w:bCs/>
        </w:rPr>
        <w:t>DAS</w:t>
      </w:r>
      <w:r w:rsidRPr="009579B1">
        <w:rPr>
          <w:rFonts w:ascii="Times New Roman" w:hAnsi="Times New Roman" w:cs="Times New Roman"/>
          <w:bCs/>
        </w:rPr>
        <w:t>/201</w:t>
      </w:r>
      <w:r w:rsidR="00482AA1">
        <w:rPr>
          <w:rFonts w:ascii="Times New Roman" w:hAnsi="Times New Roman" w:cs="Times New Roman"/>
          <w:bCs/>
        </w:rPr>
        <w:t>8</w:t>
      </w:r>
      <w:r w:rsidRPr="009579B1">
        <w:rPr>
          <w:rFonts w:ascii="Times New Roman" w:hAnsi="Times New Roman" w:cs="Times New Roman"/>
          <w:bCs/>
        </w:rPr>
        <w:t>”</w:t>
      </w:r>
    </w:p>
    <w:p w14:paraId="3D87893E" w14:textId="77777777" w:rsidR="00767F00" w:rsidRPr="009579B1" w:rsidRDefault="00767F00" w:rsidP="00CD2888">
      <w:pPr>
        <w:pStyle w:val="Akapitzlist"/>
        <w:numPr>
          <w:ilvl w:val="0"/>
          <w:numId w:val="7"/>
        </w:numPr>
        <w:autoSpaceDE w:val="0"/>
        <w:autoSpaceDN w:val="0"/>
        <w:adjustRightInd w:val="0"/>
        <w:spacing w:after="0" w:line="240" w:lineRule="auto"/>
        <w:ind w:left="426" w:hanging="426"/>
        <w:contextualSpacing w:val="0"/>
        <w:jc w:val="both"/>
        <w:rPr>
          <w:rFonts w:ascii="Times New Roman" w:hAnsi="Times New Roman" w:cs="Times New Roman"/>
          <w:bCs/>
        </w:rPr>
      </w:pPr>
      <w:r w:rsidRPr="009579B1">
        <w:rPr>
          <w:rFonts w:ascii="Times New Roman" w:hAnsi="Times New Roman" w:cs="Times New Roman"/>
          <w:bCs/>
        </w:rPr>
        <w:t>Skuteczne wniesienie wadium w pieniądzu następuje z chwilą wpływu środków pieniężnych na rachunek bankowy, o którym mowa w ust. 3, przed upływem terminu składania ofert.</w:t>
      </w:r>
    </w:p>
    <w:p w14:paraId="13A8E3BF" w14:textId="77777777" w:rsidR="00767F00" w:rsidRPr="009579B1" w:rsidRDefault="00767F00" w:rsidP="00CD2888">
      <w:pPr>
        <w:pStyle w:val="Akapitzlist"/>
        <w:numPr>
          <w:ilvl w:val="0"/>
          <w:numId w:val="7"/>
        </w:numPr>
        <w:autoSpaceDE w:val="0"/>
        <w:autoSpaceDN w:val="0"/>
        <w:adjustRightInd w:val="0"/>
        <w:spacing w:after="0" w:line="240" w:lineRule="auto"/>
        <w:ind w:left="426" w:hanging="426"/>
        <w:contextualSpacing w:val="0"/>
        <w:jc w:val="both"/>
        <w:rPr>
          <w:rFonts w:ascii="Times New Roman" w:hAnsi="Times New Roman" w:cs="Times New Roman"/>
          <w:bCs/>
        </w:rPr>
      </w:pPr>
      <w:r w:rsidRPr="009579B1">
        <w:rPr>
          <w:rFonts w:ascii="Times New Roman" w:hAnsi="Times New Roman" w:cs="Times New Roman"/>
          <w:bCs/>
        </w:rPr>
        <w:t xml:space="preserve">Wadium wnoszone w formach określonych w pkt 2 ppkt 2-5, musi zawierać zobowiązanie gwaranta lub poręczyciela z tytułu wystąpienia zdarzeń, o których mowa w art. 46 ust. 4a i 5 uPzp, przy czym: </w:t>
      </w:r>
    </w:p>
    <w:p w14:paraId="5135D028" w14:textId="77777777" w:rsidR="00767F00" w:rsidRPr="009579B1" w:rsidRDefault="00767F00" w:rsidP="00CD2888">
      <w:pPr>
        <w:pStyle w:val="Akapitzlist"/>
        <w:numPr>
          <w:ilvl w:val="0"/>
          <w:numId w:val="12"/>
        </w:numPr>
        <w:autoSpaceDE w:val="0"/>
        <w:autoSpaceDN w:val="0"/>
        <w:adjustRightInd w:val="0"/>
        <w:spacing w:after="0" w:line="240" w:lineRule="auto"/>
        <w:ind w:left="993" w:hanging="567"/>
        <w:contextualSpacing w:val="0"/>
        <w:jc w:val="both"/>
        <w:rPr>
          <w:rFonts w:ascii="Times New Roman" w:hAnsi="Times New Roman" w:cs="Times New Roman"/>
          <w:bCs/>
        </w:rPr>
      </w:pPr>
      <w:r w:rsidRPr="009579B1">
        <w:rPr>
          <w:rFonts w:ascii="Times New Roman" w:hAnsi="Times New Roman" w:cs="Times New Roman"/>
          <w:bCs/>
        </w:rPr>
        <w:t>w przypadku, gdy Wykonawcy wspólnie ubiegają się o udzielenie zamówienia, dokumenty te muszą obejmować swym zakresem wszelkie roszczenia Zamawiającego z tytułu związanych z postępowaniem o udzielenie zamówienia działań lub zaniechań;</w:t>
      </w:r>
    </w:p>
    <w:p w14:paraId="187F6A19" w14:textId="77777777" w:rsidR="00767F00" w:rsidRPr="009579B1" w:rsidRDefault="00767F00" w:rsidP="00CD2888">
      <w:pPr>
        <w:pStyle w:val="Akapitzlist"/>
        <w:numPr>
          <w:ilvl w:val="0"/>
          <w:numId w:val="12"/>
        </w:numPr>
        <w:autoSpaceDE w:val="0"/>
        <w:autoSpaceDN w:val="0"/>
        <w:adjustRightInd w:val="0"/>
        <w:spacing w:after="0" w:line="240" w:lineRule="auto"/>
        <w:ind w:left="993" w:hanging="567"/>
        <w:contextualSpacing w:val="0"/>
        <w:jc w:val="both"/>
        <w:rPr>
          <w:rFonts w:ascii="Times New Roman" w:hAnsi="Times New Roman" w:cs="Times New Roman"/>
          <w:bCs/>
        </w:rPr>
      </w:pPr>
      <w:r w:rsidRPr="009579B1">
        <w:rPr>
          <w:rFonts w:ascii="Times New Roman" w:hAnsi="Times New Roman" w:cs="Times New Roman"/>
          <w:bCs/>
        </w:rPr>
        <w:t>dokumenty te będą zawierały klauzule zapłaty sumy wadialnej na rzecz Zamawiającego bezwarunkowo i na pierwsze żądanie;</w:t>
      </w:r>
    </w:p>
    <w:p w14:paraId="6B15F335" w14:textId="77777777" w:rsidR="00767F00" w:rsidRPr="009579B1" w:rsidRDefault="00767F00" w:rsidP="00CD2888">
      <w:pPr>
        <w:pStyle w:val="Akapitzlist"/>
        <w:numPr>
          <w:ilvl w:val="0"/>
          <w:numId w:val="12"/>
        </w:numPr>
        <w:autoSpaceDE w:val="0"/>
        <w:autoSpaceDN w:val="0"/>
        <w:adjustRightInd w:val="0"/>
        <w:spacing w:after="0" w:line="240" w:lineRule="auto"/>
        <w:ind w:left="993" w:hanging="567"/>
        <w:contextualSpacing w:val="0"/>
        <w:jc w:val="both"/>
        <w:rPr>
          <w:rFonts w:ascii="Times New Roman" w:hAnsi="Times New Roman" w:cs="Times New Roman"/>
          <w:bCs/>
        </w:rPr>
      </w:pPr>
      <w:r w:rsidRPr="009579B1">
        <w:rPr>
          <w:rFonts w:ascii="Times New Roman" w:hAnsi="Times New Roman" w:cs="Times New Roman"/>
          <w:bCs/>
        </w:rPr>
        <w:t xml:space="preserve">dokumenty te zostaną złożone w oryginale. </w:t>
      </w:r>
    </w:p>
    <w:p w14:paraId="442025F3" w14:textId="77777777" w:rsidR="00767F00" w:rsidRPr="009579B1" w:rsidRDefault="00767F00" w:rsidP="00CD2888">
      <w:pPr>
        <w:pStyle w:val="Akapitzlist"/>
        <w:numPr>
          <w:ilvl w:val="0"/>
          <w:numId w:val="7"/>
        </w:numPr>
        <w:autoSpaceDE w:val="0"/>
        <w:autoSpaceDN w:val="0"/>
        <w:adjustRightInd w:val="0"/>
        <w:spacing w:after="0" w:line="240" w:lineRule="auto"/>
        <w:ind w:left="426" w:hanging="426"/>
        <w:contextualSpacing w:val="0"/>
        <w:jc w:val="both"/>
        <w:rPr>
          <w:rFonts w:ascii="Times New Roman" w:hAnsi="Times New Roman" w:cs="Times New Roman"/>
          <w:bCs/>
        </w:rPr>
      </w:pPr>
      <w:r w:rsidRPr="009579B1">
        <w:rPr>
          <w:rFonts w:ascii="Times New Roman" w:hAnsi="Times New Roman" w:cs="Times New Roman"/>
          <w:bCs/>
        </w:rPr>
        <w:t xml:space="preserve">Oryginały dokumentów, o których mowa w pkt 2 ppkt 2-5, należy złożyć wraz z ofertą w odrębnej kopercie, a kopie dołączyć do oferty. </w:t>
      </w:r>
    </w:p>
    <w:p w14:paraId="205CB21F" w14:textId="77777777" w:rsidR="00767F00" w:rsidRPr="009579B1" w:rsidRDefault="00767F00" w:rsidP="00CD2888">
      <w:pPr>
        <w:pStyle w:val="Akapitzlist"/>
        <w:numPr>
          <w:ilvl w:val="0"/>
          <w:numId w:val="7"/>
        </w:numPr>
        <w:autoSpaceDE w:val="0"/>
        <w:autoSpaceDN w:val="0"/>
        <w:adjustRightInd w:val="0"/>
        <w:spacing w:after="0" w:line="240" w:lineRule="auto"/>
        <w:ind w:left="426" w:hanging="426"/>
        <w:contextualSpacing w:val="0"/>
        <w:jc w:val="both"/>
        <w:rPr>
          <w:rFonts w:ascii="Times New Roman" w:hAnsi="Times New Roman" w:cs="Times New Roman"/>
          <w:bCs/>
        </w:rPr>
      </w:pPr>
      <w:r w:rsidRPr="009579B1">
        <w:rPr>
          <w:rFonts w:ascii="Times New Roman" w:hAnsi="Times New Roman" w:cs="Times New Roman"/>
          <w:bCs/>
        </w:rPr>
        <w:t xml:space="preserve">Zamawiający informuje, iż jest obowiązany zatrzymać wadium wraz z odsetkami w przypadku ziszczenia się przesłanek, o których mowa w art. 46 ust. 4a </w:t>
      </w:r>
      <w:r w:rsidR="000D49F1">
        <w:rPr>
          <w:rFonts w:ascii="Times New Roman" w:hAnsi="Times New Roman" w:cs="Times New Roman"/>
          <w:bCs/>
        </w:rPr>
        <w:t xml:space="preserve">i 5 </w:t>
      </w:r>
      <w:r w:rsidRPr="009579B1">
        <w:rPr>
          <w:rFonts w:ascii="Times New Roman" w:hAnsi="Times New Roman" w:cs="Times New Roman"/>
          <w:bCs/>
        </w:rPr>
        <w:t xml:space="preserve">uPzp. </w:t>
      </w:r>
    </w:p>
    <w:p w14:paraId="1F2A16BF" w14:textId="77777777" w:rsidR="00767F00" w:rsidRPr="009579B1" w:rsidRDefault="00767F00" w:rsidP="00767F00">
      <w:pPr>
        <w:pStyle w:val="Akapitzlist"/>
        <w:autoSpaceDE w:val="0"/>
        <w:autoSpaceDN w:val="0"/>
        <w:adjustRightInd w:val="0"/>
        <w:spacing w:after="0" w:line="240" w:lineRule="auto"/>
        <w:ind w:left="1065"/>
        <w:contextualSpacing w:val="0"/>
        <w:jc w:val="both"/>
        <w:rPr>
          <w:rFonts w:ascii="Times New Roman" w:hAnsi="Times New Roman" w:cs="Times New Roman"/>
          <w:bCs/>
        </w:rPr>
      </w:pPr>
    </w:p>
    <w:p w14:paraId="2CB75BCE" w14:textId="77777777" w:rsidR="00767F00" w:rsidRPr="009579B1" w:rsidRDefault="00767F00" w:rsidP="00767F00">
      <w:pPr>
        <w:pStyle w:val="Nagwek1"/>
        <w:spacing w:before="0" w:after="0" w:line="240" w:lineRule="auto"/>
        <w:jc w:val="both"/>
        <w:rPr>
          <w:bCs w:val="0"/>
          <w:szCs w:val="28"/>
          <w:u w:val="none"/>
        </w:rPr>
      </w:pPr>
      <w:bookmarkStart w:id="25" w:name="_Toc458084642"/>
      <w:r w:rsidRPr="009579B1">
        <w:rPr>
          <w:bCs w:val="0"/>
          <w:szCs w:val="28"/>
          <w:u w:val="none"/>
        </w:rPr>
        <w:t>XI.</w:t>
      </w:r>
      <w:bookmarkEnd w:id="25"/>
      <w:r w:rsidRPr="009579B1">
        <w:rPr>
          <w:bCs w:val="0"/>
          <w:szCs w:val="28"/>
          <w:u w:val="none"/>
        </w:rPr>
        <w:t xml:space="preserve"> </w:t>
      </w:r>
      <w:bookmarkStart w:id="26" w:name="_Toc458084643"/>
      <w:r w:rsidRPr="009579B1">
        <w:rPr>
          <w:bCs w:val="0"/>
          <w:szCs w:val="28"/>
          <w:u w:val="none"/>
        </w:rPr>
        <w:t>Związanie ofertą</w:t>
      </w:r>
      <w:bookmarkEnd w:id="26"/>
    </w:p>
    <w:p w14:paraId="1149AD14" w14:textId="77777777" w:rsidR="00767F00" w:rsidRPr="009579B1" w:rsidRDefault="00767F00" w:rsidP="00767F00">
      <w:pPr>
        <w:spacing w:after="0" w:line="240" w:lineRule="auto"/>
        <w:jc w:val="both"/>
        <w:rPr>
          <w:rFonts w:ascii="Times New Roman" w:hAnsi="Times New Roman" w:cs="Times New Roman"/>
        </w:rPr>
      </w:pPr>
      <w:r w:rsidRPr="009579B1">
        <w:rPr>
          <w:rFonts w:ascii="Times New Roman" w:hAnsi="Times New Roman" w:cs="Times New Roman"/>
        </w:rPr>
        <w:t>Okres związania W</w:t>
      </w:r>
      <w:r w:rsidR="00BC560B">
        <w:rPr>
          <w:rFonts w:ascii="Times New Roman" w:hAnsi="Times New Roman" w:cs="Times New Roman"/>
        </w:rPr>
        <w:t>ykonawcy złożoną ofertą wynosi 3</w:t>
      </w:r>
      <w:r w:rsidRPr="009579B1">
        <w:rPr>
          <w:rFonts w:ascii="Times New Roman" w:hAnsi="Times New Roman" w:cs="Times New Roman"/>
        </w:rPr>
        <w:t>0 dni od upływu terminu składania ofert.</w:t>
      </w:r>
    </w:p>
    <w:p w14:paraId="5281976E" w14:textId="77777777" w:rsidR="00A52A49" w:rsidRPr="00767F00" w:rsidRDefault="00A52A49" w:rsidP="0097744E">
      <w:pPr>
        <w:pStyle w:val="Nagwek1"/>
        <w:spacing w:before="0" w:after="0" w:line="240" w:lineRule="auto"/>
        <w:rPr>
          <w:sz w:val="22"/>
          <w:szCs w:val="22"/>
        </w:rPr>
      </w:pPr>
    </w:p>
    <w:p w14:paraId="509B3585" w14:textId="77777777" w:rsidR="00A52A49" w:rsidRPr="00767F00" w:rsidRDefault="00E054B5" w:rsidP="0097744E">
      <w:pPr>
        <w:pStyle w:val="Nagwek1"/>
        <w:spacing w:before="0" w:after="0" w:line="240" w:lineRule="auto"/>
        <w:jc w:val="both"/>
        <w:rPr>
          <w:szCs w:val="28"/>
          <w:u w:val="none"/>
        </w:rPr>
      </w:pPr>
      <w:bookmarkStart w:id="27" w:name="_Toc458084644"/>
      <w:r w:rsidRPr="00767F00">
        <w:rPr>
          <w:szCs w:val="28"/>
          <w:u w:val="none"/>
        </w:rPr>
        <w:t>XII.</w:t>
      </w:r>
      <w:bookmarkEnd w:id="27"/>
      <w:r w:rsidRPr="00767F00">
        <w:rPr>
          <w:szCs w:val="28"/>
        </w:rPr>
        <w:t xml:space="preserve"> </w:t>
      </w:r>
      <w:bookmarkStart w:id="28" w:name="_Toc458084645"/>
      <w:r w:rsidRPr="00767F00">
        <w:rPr>
          <w:szCs w:val="28"/>
          <w:u w:val="none"/>
        </w:rPr>
        <w:t>Opis sposobu przygotowania ofert</w:t>
      </w:r>
      <w:bookmarkEnd w:id="28"/>
    </w:p>
    <w:p w14:paraId="6D6111FF" w14:textId="77777777" w:rsidR="00BC560B" w:rsidRPr="00BC560B" w:rsidRDefault="00BC560B" w:rsidP="00CD2888">
      <w:pPr>
        <w:pStyle w:val="Akapitzlist"/>
        <w:widowControl w:val="0"/>
        <w:numPr>
          <w:ilvl w:val="0"/>
          <w:numId w:val="8"/>
        </w:numPr>
        <w:suppressAutoHyphens/>
        <w:autoSpaceDE w:val="0"/>
        <w:spacing w:after="0" w:line="240" w:lineRule="auto"/>
        <w:jc w:val="both"/>
        <w:rPr>
          <w:rFonts w:ascii="Times New Roman" w:hAnsi="Times New Roman" w:cs="Times New Roman"/>
          <w:color w:val="000000"/>
        </w:rPr>
      </w:pPr>
      <w:r w:rsidRPr="00BC560B">
        <w:rPr>
          <w:rFonts w:ascii="Times New Roman" w:hAnsi="Times New Roman" w:cs="Times New Roman"/>
          <w:color w:val="000000"/>
        </w:rPr>
        <w:t xml:space="preserve">Oferta powinna zostać przygotowana zgodnie z wymogami zawartymi w niniejszej SIWZ, w języku polskim i w formie pisemnej. Zamawiający nie dopuszcza możliwości składania ofert w formie elektronicznej. </w:t>
      </w:r>
    </w:p>
    <w:p w14:paraId="3FFC45F1" w14:textId="77777777" w:rsidR="00BC560B" w:rsidRPr="00BC560B" w:rsidRDefault="00BC560B" w:rsidP="00CD2888">
      <w:pPr>
        <w:pStyle w:val="Akapitzlist"/>
        <w:widowControl w:val="0"/>
        <w:numPr>
          <w:ilvl w:val="0"/>
          <w:numId w:val="8"/>
        </w:numPr>
        <w:suppressAutoHyphens/>
        <w:autoSpaceDE w:val="0"/>
        <w:spacing w:after="0" w:line="240" w:lineRule="auto"/>
        <w:jc w:val="both"/>
        <w:rPr>
          <w:rFonts w:ascii="Times New Roman" w:hAnsi="Times New Roman" w:cs="Times New Roman"/>
          <w:bCs/>
        </w:rPr>
      </w:pPr>
      <w:r w:rsidRPr="00BC560B">
        <w:rPr>
          <w:rFonts w:ascii="Times New Roman" w:hAnsi="Times New Roman" w:cs="Times New Roman"/>
        </w:rPr>
        <w:t>Zaleca</w:t>
      </w:r>
      <w:r w:rsidRPr="00BC560B">
        <w:rPr>
          <w:rFonts w:ascii="Times New Roman" w:hAnsi="Times New Roman" w:cs="Times New Roman"/>
          <w:color w:val="000000"/>
        </w:rPr>
        <w:t xml:space="preserve"> się sporządzenie Oferty na Formularzu ofertowym, którego wzór stanowi </w:t>
      </w:r>
      <w:r w:rsidRPr="00BC560B">
        <w:rPr>
          <w:rFonts w:ascii="Times New Roman" w:hAnsi="Times New Roman" w:cs="Times New Roman"/>
          <w:b/>
          <w:color w:val="000000"/>
        </w:rPr>
        <w:t>Załącznik nr 3 do SIWZ</w:t>
      </w:r>
      <w:r w:rsidRPr="00BC560B">
        <w:rPr>
          <w:rFonts w:ascii="Times New Roman" w:hAnsi="Times New Roman" w:cs="Times New Roman"/>
          <w:b/>
        </w:rPr>
        <w:t>.</w:t>
      </w:r>
      <w:r w:rsidRPr="00BC560B">
        <w:rPr>
          <w:rFonts w:ascii="Times New Roman" w:hAnsi="Times New Roman" w:cs="Times New Roman"/>
        </w:rPr>
        <w:t xml:space="preserve"> </w:t>
      </w:r>
      <w:r w:rsidRPr="00BC560B">
        <w:rPr>
          <w:rFonts w:ascii="Times New Roman" w:hAnsi="Times New Roman" w:cs="Times New Roman"/>
          <w:color w:val="000000"/>
        </w:rPr>
        <w:t>Do formularza ofertowego Wykonawca załączy:</w:t>
      </w:r>
      <w:r w:rsidRPr="00BC560B">
        <w:rPr>
          <w:rFonts w:ascii="Times New Roman" w:hAnsi="Times New Roman" w:cs="Times New Roman"/>
        </w:rPr>
        <w:t xml:space="preserve"> </w:t>
      </w:r>
    </w:p>
    <w:p w14:paraId="4C141461" w14:textId="77777777" w:rsidR="00BC560B" w:rsidRPr="00BC560B" w:rsidRDefault="00BC560B" w:rsidP="00CD2888">
      <w:pPr>
        <w:pStyle w:val="Akapitzlist"/>
        <w:widowControl w:val="0"/>
        <w:numPr>
          <w:ilvl w:val="0"/>
          <w:numId w:val="21"/>
        </w:numPr>
        <w:tabs>
          <w:tab w:val="left" w:pos="709"/>
        </w:tabs>
        <w:suppressAutoHyphens/>
        <w:autoSpaceDE w:val="0"/>
        <w:spacing w:after="0" w:line="240" w:lineRule="auto"/>
        <w:ind w:left="709" w:hanging="425"/>
        <w:jc w:val="both"/>
        <w:rPr>
          <w:rFonts w:ascii="Times New Roman" w:hAnsi="Times New Roman" w:cs="Times New Roman"/>
        </w:rPr>
      </w:pPr>
      <w:r w:rsidRPr="00BC560B">
        <w:rPr>
          <w:rFonts w:ascii="Times New Roman" w:hAnsi="Times New Roman" w:cs="Times New Roman"/>
        </w:rPr>
        <w:t>oświadczenie, o którym mowa w art. 25a ust. 1 uPzp, stanowiące Załącznik nr 2 do SIWZ;</w:t>
      </w:r>
    </w:p>
    <w:p w14:paraId="395EA14F" w14:textId="77777777" w:rsidR="00BC560B" w:rsidRPr="00BC560B" w:rsidRDefault="00BC560B" w:rsidP="00CD2888">
      <w:pPr>
        <w:pStyle w:val="Akapitzlist"/>
        <w:widowControl w:val="0"/>
        <w:numPr>
          <w:ilvl w:val="0"/>
          <w:numId w:val="21"/>
        </w:numPr>
        <w:tabs>
          <w:tab w:val="left" w:pos="1134"/>
        </w:tabs>
        <w:suppressAutoHyphens/>
        <w:autoSpaceDE w:val="0"/>
        <w:spacing w:after="0" w:line="240" w:lineRule="auto"/>
        <w:ind w:left="709" w:hanging="425"/>
        <w:jc w:val="both"/>
        <w:rPr>
          <w:rFonts w:ascii="Times New Roman" w:hAnsi="Times New Roman" w:cs="Times New Roman"/>
          <w:bCs/>
        </w:rPr>
      </w:pPr>
      <w:r w:rsidRPr="00BC560B">
        <w:rPr>
          <w:rFonts w:ascii="Times New Roman" w:hAnsi="Times New Roman" w:cs="Times New Roman"/>
          <w:bCs/>
        </w:rPr>
        <w:t xml:space="preserve">pełnomocnictwo do reprezentowania Wykonawcy (wykonawców występujących wspólnie), </w:t>
      </w:r>
      <w:r>
        <w:rPr>
          <w:rFonts w:ascii="Times New Roman" w:hAnsi="Times New Roman" w:cs="Times New Roman"/>
          <w:bCs/>
        </w:rPr>
        <w:br/>
      </w:r>
      <w:r w:rsidRPr="00BC560B">
        <w:rPr>
          <w:rFonts w:ascii="Times New Roman" w:hAnsi="Times New Roman" w:cs="Times New Roman"/>
          <w:bCs/>
        </w:rPr>
        <w:t>o ile ofertę składa pełnomocnik. P</w:t>
      </w:r>
      <w:r w:rsidRPr="00BC560B">
        <w:rPr>
          <w:rFonts w:ascii="Times New Roman" w:hAnsi="Times New Roman" w:cs="Times New Roman"/>
          <w:color w:val="000000"/>
        </w:rPr>
        <w:t>ełnomocnictwo należy przedstawić w oryginale lub w postaci kopii poświadczonej notarialnie</w:t>
      </w:r>
      <w:r w:rsidRPr="00BC560B">
        <w:rPr>
          <w:rFonts w:ascii="Times New Roman" w:hAnsi="Times New Roman" w:cs="Times New Roman"/>
          <w:bCs/>
        </w:rPr>
        <w:t>;</w:t>
      </w:r>
    </w:p>
    <w:p w14:paraId="7E5F25E4" w14:textId="77777777" w:rsidR="00BC560B" w:rsidRPr="00F521CD" w:rsidRDefault="00BC560B" w:rsidP="00CD2888">
      <w:pPr>
        <w:pStyle w:val="Akapitzlist"/>
        <w:widowControl w:val="0"/>
        <w:numPr>
          <w:ilvl w:val="0"/>
          <w:numId w:val="21"/>
        </w:numPr>
        <w:tabs>
          <w:tab w:val="left" w:pos="1134"/>
        </w:tabs>
        <w:suppressAutoHyphens/>
        <w:autoSpaceDE w:val="0"/>
        <w:spacing w:after="0" w:line="240" w:lineRule="auto"/>
        <w:ind w:left="709" w:hanging="425"/>
        <w:jc w:val="both"/>
        <w:rPr>
          <w:rFonts w:ascii="Times New Roman" w:hAnsi="Times New Roman" w:cs="Times New Roman"/>
          <w:bCs/>
        </w:rPr>
      </w:pPr>
      <w:r w:rsidRPr="00F521CD">
        <w:rPr>
          <w:rFonts w:ascii="Times New Roman" w:hAnsi="Times New Roman" w:cs="Times New Roman"/>
          <w:bCs/>
        </w:rPr>
        <w:t xml:space="preserve">zobowiązanie innego podmiotu – jeżeli Wykonawca polega na zdolnościach innego podmiotu na zasadach określonych w art. 22a uPzp; </w:t>
      </w:r>
    </w:p>
    <w:p w14:paraId="233DA5FF" w14:textId="701C479C" w:rsidR="004E372F" w:rsidRPr="00F521CD" w:rsidRDefault="00BC560B" w:rsidP="00CD2888">
      <w:pPr>
        <w:pStyle w:val="Akapitzlist"/>
        <w:widowControl w:val="0"/>
        <w:numPr>
          <w:ilvl w:val="0"/>
          <w:numId w:val="21"/>
        </w:numPr>
        <w:tabs>
          <w:tab w:val="left" w:pos="1134"/>
        </w:tabs>
        <w:suppressAutoHyphens/>
        <w:autoSpaceDE w:val="0"/>
        <w:spacing w:after="0" w:line="240" w:lineRule="auto"/>
        <w:ind w:left="709" w:hanging="425"/>
        <w:jc w:val="both"/>
        <w:rPr>
          <w:rFonts w:ascii="Times New Roman" w:hAnsi="Times New Roman" w:cs="Times New Roman"/>
          <w:i/>
          <w:color w:val="000000"/>
        </w:rPr>
      </w:pPr>
      <w:r w:rsidRPr="00F521CD">
        <w:rPr>
          <w:rFonts w:ascii="Times New Roman" w:hAnsi="Times New Roman" w:cs="Times New Roman"/>
          <w:bCs/>
        </w:rPr>
        <w:t xml:space="preserve"> </w:t>
      </w:r>
      <w:r w:rsidR="004E372F" w:rsidRPr="00F521CD">
        <w:rPr>
          <w:rFonts w:ascii="Times New Roman" w:hAnsi="Times New Roman" w:cs="Times New Roman"/>
          <w:bCs/>
        </w:rPr>
        <w:t>elementy</w:t>
      </w:r>
      <w:r w:rsidR="004E372F" w:rsidRPr="00F521CD">
        <w:rPr>
          <w:rFonts w:ascii="Times New Roman" w:hAnsi="Times New Roman" w:cs="Times New Roman"/>
          <w:color w:val="000000"/>
        </w:rPr>
        <w:t xml:space="preserve">, o których mowa w pkt. </w:t>
      </w:r>
      <w:r w:rsidR="00767F00" w:rsidRPr="00F521CD">
        <w:rPr>
          <w:rFonts w:ascii="Times New Roman" w:hAnsi="Times New Roman" w:cs="Times New Roman"/>
          <w:color w:val="000000"/>
        </w:rPr>
        <w:t>3</w:t>
      </w:r>
      <w:r w:rsidR="004E372F" w:rsidRPr="00F521CD">
        <w:rPr>
          <w:rFonts w:ascii="Times New Roman" w:hAnsi="Times New Roman" w:cs="Times New Roman"/>
          <w:color w:val="000000"/>
        </w:rPr>
        <w:t xml:space="preserve"> poniżej</w:t>
      </w:r>
      <w:r w:rsidR="004E372F" w:rsidRPr="00F521CD">
        <w:rPr>
          <w:rFonts w:ascii="Times New Roman" w:hAnsi="Times New Roman" w:cs="Times New Roman"/>
          <w:i/>
          <w:color w:val="000000"/>
        </w:rPr>
        <w:t>.</w:t>
      </w:r>
    </w:p>
    <w:p w14:paraId="7714749F" w14:textId="4B0EDC06" w:rsidR="00833128" w:rsidRPr="00294C7D" w:rsidRDefault="00833128" w:rsidP="00833128">
      <w:pPr>
        <w:pStyle w:val="Akapitzlist"/>
        <w:widowControl w:val="0"/>
        <w:numPr>
          <w:ilvl w:val="0"/>
          <w:numId w:val="8"/>
        </w:numPr>
        <w:suppressAutoHyphens/>
        <w:autoSpaceDE w:val="0"/>
        <w:spacing w:after="0" w:line="240" w:lineRule="auto"/>
        <w:jc w:val="both"/>
        <w:rPr>
          <w:rFonts w:ascii="Times New Roman" w:hAnsi="Times New Roman" w:cs="Times New Roman"/>
          <w:b/>
        </w:rPr>
      </w:pPr>
      <w:r w:rsidRPr="00552B23">
        <w:rPr>
          <w:rFonts w:ascii="Times New Roman" w:hAnsi="Times New Roman" w:cs="Times New Roman"/>
          <w:b/>
          <w:color w:val="000000"/>
        </w:rPr>
        <w:t xml:space="preserve">W ofercie Wykonawca </w:t>
      </w:r>
      <w:r w:rsidRPr="00294C7D">
        <w:rPr>
          <w:rFonts w:ascii="Times New Roman" w:hAnsi="Times New Roman" w:cs="Times New Roman"/>
          <w:b/>
        </w:rPr>
        <w:t>przedstawi</w:t>
      </w:r>
      <w:r w:rsidR="00862C46">
        <w:rPr>
          <w:rFonts w:ascii="Times New Roman" w:hAnsi="Times New Roman" w:cs="Times New Roman"/>
          <w:b/>
        </w:rPr>
        <w:t>:</w:t>
      </w:r>
    </w:p>
    <w:p w14:paraId="66CAF9FC" w14:textId="77777777" w:rsidR="00833128" w:rsidRPr="00B61F12" w:rsidRDefault="00833128" w:rsidP="00833128">
      <w:pPr>
        <w:pStyle w:val="Akapitzlist"/>
        <w:widowControl w:val="0"/>
        <w:tabs>
          <w:tab w:val="left" w:pos="851"/>
        </w:tabs>
        <w:suppressAutoHyphens/>
        <w:autoSpaceDE w:val="0"/>
        <w:spacing w:after="0" w:line="240" w:lineRule="auto"/>
        <w:ind w:left="851"/>
        <w:jc w:val="both"/>
        <w:rPr>
          <w:rFonts w:ascii="Times New Roman" w:hAnsi="Times New Roman" w:cs="Times New Roman"/>
          <w:bCs/>
          <w:sz w:val="6"/>
        </w:rPr>
      </w:pPr>
    </w:p>
    <w:p w14:paraId="13E52D10" w14:textId="55A29B59" w:rsidR="00833128" w:rsidRPr="00B61F12" w:rsidRDefault="00833128" w:rsidP="00833128">
      <w:pPr>
        <w:pStyle w:val="Akapitzlist"/>
        <w:widowControl w:val="0"/>
        <w:numPr>
          <w:ilvl w:val="1"/>
          <w:numId w:val="8"/>
        </w:numPr>
        <w:tabs>
          <w:tab w:val="left" w:pos="851"/>
        </w:tabs>
        <w:suppressAutoHyphens/>
        <w:autoSpaceDE w:val="0"/>
        <w:spacing w:after="0" w:line="240" w:lineRule="auto"/>
        <w:jc w:val="both"/>
        <w:rPr>
          <w:rFonts w:ascii="Times New Roman" w:hAnsi="Times New Roman" w:cs="Times New Roman"/>
          <w:bCs/>
        </w:rPr>
      </w:pPr>
      <w:r w:rsidRPr="00B61F12">
        <w:rPr>
          <w:rFonts w:ascii="Times New Roman" w:eastAsia="Times New Roman" w:hAnsi="Times New Roman" w:cs="Times New Roman"/>
          <w:lang w:eastAsia="pl-PL"/>
        </w:rPr>
        <w:t>Opis koncepcji typologii otoczenia biznesu wraz z metodami doboru jednostek do badania</w:t>
      </w:r>
      <w:r w:rsidR="00862C46">
        <w:rPr>
          <w:rFonts w:ascii="Times New Roman" w:eastAsia="Times New Roman" w:hAnsi="Times New Roman" w:cs="Times New Roman"/>
          <w:lang w:eastAsia="pl-PL"/>
        </w:rPr>
        <w:t>.</w:t>
      </w:r>
      <w:r w:rsidR="00CF69C1" w:rsidRPr="00CF69C1">
        <w:rPr>
          <w:rFonts w:ascii="Times New Roman" w:hAnsi="Times New Roman" w:cs="Times New Roman"/>
          <w:bCs/>
        </w:rPr>
        <w:t xml:space="preserve"> </w:t>
      </w:r>
      <w:r w:rsidR="00CF69C1">
        <w:rPr>
          <w:rFonts w:ascii="Times New Roman" w:hAnsi="Times New Roman" w:cs="Times New Roman"/>
          <w:bCs/>
        </w:rPr>
        <w:t>zgodny z opisem kryterium oceny ofert w zakresie opisanym w Rozdziale XV</w:t>
      </w:r>
      <w:r w:rsidRPr="00B61F12">
        <w:rPr>
          <w:rFonts w:ascii="Times New Roman" w:eastAsia="Times New Roman" w:hAnsi="Times New Roman" w:cs="Times New Roman"/>
          <w:lang w:eastAsia="pl-PL"/>
        </w:rPr>
        <w:t xml:space="preserve">; </w:t>
      </w:r>
    </w:p>
    <w:p w14:paraId="460268A1" w14:textId="10FD3FFF" w:rsidR="00CF69C1" w:rsidRPr="00063500" w:rsidRDefault="00A26577" w:rsidP="00CF69C1">
      <w:pPr>
        <w:pStyle w:val="Akapitzlist"/>
        <w:widowControl w:val="0"/>
        <w:numPr>
          <w:ilvl w:val="1"/>
          <w:numId w:val="8"/>
        </w:numPr>
        <w:tabs>
          <w:tab w:val="left" w:pos="851"/>
        </w:tabs>
        <w:suppressAutoHyphens/>
        <w:autoSpaceDE w:val="0"/>
        <w:spacing w:after="0" w:line="240" w:lineRule="auto"/>
        <w:jc w:val="both"/>
        <w:rPr>
          <w:rFonts w:ascii="Times New Roman" w:hAnsi="Times New Roman" w:cs="Times New Roman"/>
          <w:bCs/>
        </w:rPr>
      </w:pPr>
      <w:r w:rsidRPr="00A26577">
        <w:rPr>
          <w:rFonts w:ascii="Times New Roman" w:hAnsi="Times New Roman" w:cs="Times New Roman"/>
          <w:bCs/>
          <w:i/>
        </w:rPr>
        <w:t>Jeśli dotyczy</w:t>
      </w:r>
      <w:r>
        <w:rPr>
          <w:rFonts w:ascii="Times New Roman" w:hAnsi="Times New Roman" w:cs="Times New Roman"/>
          <w:bCs/>
        </w:rPr>
        <w:t xml:space="preserve"> </w:t>
      </w:r>
      <w:r w:rsidR="00CF69C1">
        <w:rPr>
          <w:rFonts w:ascii="Times New Roman" w:hAnsi="Times New Roman" w:cs="Times New Roman"/>
          <w:bCs/>
        </w:rPr>
        <w:t>Kontekst naukowo-</w:t>
      </w:r>
      <w:r w:rsidR="00CF69C1" w:rsidRPr="00CF69C1">
        <w:rPr>
          <w:rFonts w:ascii="Times New Roman" w:hAnsi="Times New Roman" w:cs="Times New Roman"/>
          <w:bCs/>
        </w:rPr>
        <w:t xml:space="preserve">badawczy </w:t>
      </w:r>
      <w:r w:rsidR="00CF69C1">
        <w:rPr>
          <w:rFonts w:ascii="Times New Roman" w:hAnsi="Times New Roman" w:cs="Times New Roman"/>
          <w:bCs/>
        </w:rPr>
        <w:t>zgodny z opisem kryterium oceny ofert w zakresie opisanym w Rozdziale XV.</w:t>
      </w:r>
    </w:p>
    <w:p w14:paraId="07D7A653" w14:textId="1450197E" w:rsidR="00833128" w:rsidRPr="004F5CEB" w:rsidRDefault="00A26577" w:rsidP="007078FF">
      <w:pPr>
        <w:pStyle w:val="Akapitzlist"/>
        <w:widowControl w:val="0"/>
        <w:numPr>
          <w:ilvl w:val="1"/>
          <w:numId w:val="8"/>
        </w:numPr>
        <w:tabs>
          <w:tab w:val="left" w:pos="851"/>
        </w:tabs>
        <w:suppressAutoHyphens/>
        <w:autoSpaceDE w:val="0"/>
        <w:spacing w:after="0" w:line="240" w:lineRule="auto"/>
        <w:jc w:val="both"/>
        <w:rPr>
          <w:rFonts w:ascii="Times New Roman" w:hAnsi="Times New Roman" w:cs="Times New Roman"/>
          <w:bCs/>
        </w:rPr>
      </w:pPr>
      <w:r w:rsidRPr="00A26577">
        <w:rPr>
          <w:rFonts w:ascii="Times New Roman" w:hAnsi="Times New Roman" w:cs="Times New Roman"/>
          <w:i/>
        </w:rPr>
        <w:t>Jeśli dotyczy</w:t>
      </w:r>
      <w:r>
        <w:rPr>
          <w:rFonts w:ascii="Times New Roman" w:hAnsi="Times New Roman" w:cs="Times New Roman"/>
        </w:rPr>
        <w:t xml:space="preserve"> </w:t>
      </w:r>
      <w:r w:rsidR="00833128" w:rsidRPr="00294C7D">
        <w:rPr>
          <w:rFonts w:ascii="Times New Roman" w:hAnsi="Times New Roman" w:cs="Times New Roman"/>
        </w:rPr>
        <w:t>Listę rozwiązań proekologicznych (wraz z ich opisem)</w:t>
      </w:r>
      <w:r w:rsidR="007078FF" w:rsidRPr="007078FF">
        <w:t xml:space="preserve"> </w:t>
      </w:r>
      <w:r w:rsidR="007078FF" w:rsidRPr="007078FF">
        <w:rPr>
          <w:rFonts w:ascii="Times New Roman" w:hAnsi="Times New Roman" w:cs="Times New Roman"/>
        </w:rPr>
        <w:t>(wymóg mający znaczenie dla kryterium rozstrzygającego)</w:t>
      </w:r>
    </w:p>
    <w:p w14:paraId="10E9E1BF" w14:textId="0765AD55" w:rsidR="004F5CEB" w:rsidRDefault="004F5CEB" w:rsidP="00063500">
      <w:pPr>
        <w:widowControl w:val="0"/>
        <w:tabs>
          <w:tab w:val="left" w:pos="851"/>
        </w:tabs>
        <w:suppressAutoHyphens/>
        <w:autoSpaceDE w:val="0"/>
        <w:spacing w:after="0" w:line="240" w:lineRule="auto"/>
        <w:ind w:left="993"/>
        <w:jc w:val="both"/>
        <w:rPr>
          <w:rFonts w:ascii="Times New Roman" w:hAnsi="Times New Roman" w:cs="Times New Roman"/>
          <w:bCs/>
        </w:rPr>
      </w:pPr>
      <w:r>
        <w:rPr>
          <w:rFonts w:ascii="Times New Roman" w:hAnsi="Times New Roman" w:cs="Times New Roman"/>
          <w:bCs/>
        </w:rPr>
        <w:t>Wy</w:t>
      </w:r>
      <w:r w:rsidRPr="004F5CEB">
        <w:rPr>
          <w:rFonts w:ascii="Times New Roman" w:hAnsi="Times New Roman" w:cs="Times New Roman"/>
          <w:bCs/>
        </w:rPr>
        <w:t>konawca przedstawi propozycje rozwiązań proekologicznych, które proponuje zastosować podczas realizacji zamówienia. Z opisu powinno wynikać, w jaki sposób zaproponowane rozwiązania wpłyną na zmniejszenie negatywnego oddziaływania zamówienia na środowisko oraz czy rozwiązania nie będą mieć negatywnego wpływu na jakość realizacji zamówienia.  Wykonawca zaproponuje nie więcej niż trzy rozwiązania proekologiczne. Podanie przez Wykonawcę propozycji rozwiązań proekologicznych jest równoznaczne z ich zastosowaniem przy realizacji zamówienia.</w:t>
      </w:r>
    </w:p>
    <w:p w14:paraId="46534E5C" w14:textId="533BA20A" w:rsidR="00862C46" w:rsidRPr="00063500" w:rsidRDefault="00862C46" w:rsidP="00063500">
      <w:pPr>
        <w:widowControl w:val="0"/>
        <w:tabs>
          <w:tab w:val="left" w:pos="851"/>
        </w:tabs>
        <w:suppressAutoHyphens/>
        <w:autoSpaceDE w:val="0"/>
        <w:spacing w:after="0" w:line="240" w:lineRule="auto"/>
        <w:ind w:left="426"/>
        <w:jc w:val="both"/>
        <w:rPr>
          <w:rFonts w:ascii="Times New Roman" w:hAnsi="Times New Roman" w:cs="Times New Roman"/>
          <w:bCs/>
        </w:rPr>
      </w:pPr>
      <w:r w:rsidRPr="00862C46">
        <w:rPr>
          <w:rFonts w:ascii="Times New Roman" w:hAnsi="Times New Roman" w:cs="Times New Roman"/>
          <w:bCs/>
        </w:rPr>
        <w:t xml:space="preserve">Brak przedstawienia </w:t>
      </w:r>
      <w:r>
        <w:rPr>
          <w:rFonts w:ascii="Times New Roman" w:hAnsi="Times New Roman" w:cs="Times New Roman"/>
          <w:bCs/>
        </w:rPr>
        <w:t>w ofercie koncepcji</w:t>
      </w:r>
      <w:r w:rsidR="00A26577">
        <w:rPr>
          <w:rFonts w:ascii="Times New Roman" w:hAnsi="Times New Roman" w:cs="Times New Roman"/>
          <w:bCs/>
        </w:rPr>
        <w:t xml:space="preserve">, o której w pkt 1) </w:t>
      </w:r>
      <w:r w:rsidR="00AD3313">
        <w:rPr>
          <w:rFonts w:ascii="Times New Roman" w:hAnsi="Times New Roman" w:cs="Times New Roman"/>
          <w:bCs/>
        </w:rPr>
        <w:t>lub koncepcja ta otrzyma 0 pkt w kryterium</w:t>
      </w:r>
      <w:r w:rsidR="00AE2368">
        <w:rPr>
          <w:rFonts w:ascii="Times New Roman" w:hAnsi="Times New Roman" w:cs="Times New Roman"/>
          <w:bCs/>
        </w:rPr>
        <w:t>, o którym mowa w Rozdziale XV,</w:t>
      </w:r>
      <w:r>
        <w:rPr>
          <w:rFonts w:ascii="Times New Roman" w:hAnsi="Times New Roman" w:cs="Times New Roman"/>
          <w:bCs/>
        </w:rPr>
        <w:t xml:space="preserve"> </w:t>
      </w:r>
      <w:r w:rsidRPr="00862C46">
        <w:rPr>
          <w:rFonts w:ascii="Times New Roman" w:hAnsi="Times New Roman" w:cs="Times New Roman"/>
          <w:bCs/>
        </w:rPr>
        <w:t xml:space="preserve">będzie skutkować odrzuceniem oferty na podstawie </w:t>
      </w:r>
      <w:r w:rsidRPr="00862C46">
        <w:rPr>
          <w:rFonts w:ascii="Times New Roman" w:hAnsi="Times New Roman" w:cs="Times New Roman"/>
          <w:bCs/>
        </w:rPr>
        <w:lastRenderedPageBreak/>
        <w:t>art. 89 ust. 1 pkt 2 uPzp (treść oferty nie odpowiada treści SIWZ).</w:t>
      </w:r>
    </w:p>
    <w:p w14:paraId="6CBE118D" w14:textId="35E083CE" w:rsidR="009B67D0" w:rsidRPr="00A26577" w:rsidRDefault="00CA3F72" w:rsidP="008126CD">
      <w:pPr>
        <w:pStyle w:val="Akapitzlist"/>
        <w:widowControl w:val="0"/>
        <w:numPr>
          <w:ilvl w:val="0"/>
          <w:numId w:val="8"/>
        </w:numPr>
        <w:suppressAutoHyphens/>
        <w:autoSpaceDE w:val="0"/>
        <w:spacing w:after="0" w:line="240" w:lineRule="auto"/>
        <w:jc w:val="both"/>
        <w:rPr>
          <w:rFonts w:ascii="Times New Roman" w:hAnsi="Times New Roman" w:cs="Times New Roman"/>
          <w:color w:val="000000"/>
        </w:rPr>
      </w:pPr>
      <w:r w:rsidRPr="00A26577">
        <w:rPr>
          <w:rFonts w:ascii="Times New Roman" w:hAnsi="Times New Roman" w:cs="Times New Roman"/>
          <w:color w:val="000000"/>
        </w:rPr>
        <w:t>Oferta powinna być sporządzona czytelnym pismem. Zaleca się sporządzenie oferty na komputerze lub maszynie do pisania.</w:t>
      </w:r>
      <w:r w:rsidR="000F23D4" w:rsidRPr="00A26577">
        <w:rPr>
          <w:rFonts w:ascii="Times New Roman" w:hAnsi="Times New Roman" w:cs="Times New Roman"/>
          <w:color w:val="000000"/>
        </w:rPr>
        <w:t xml:space="preserve"> </w:t>
      </w:r>
      <w:r w:rsidRPr="00A26577">
        <w:rPr>
          <w:rFonts w:ascii="Times New Roman" w:hAnsi="Times New Roman" w:cs="Times New Roman"/>
          <w:color w:val="000000"/>
        </w:rPr>
        <w:t xml:space="preserve">Strony oferty powinny być ponumerowane i zabezpieczone przed zdekompletowaniem (np. zszyte, zbindowane). Koperta, w której znajduje się </w:t>
      </w:r>
      <w:r w:rsidR="00C8525E" w:rsidRPr="00A26577">
        <w:rPr>
          <w:rFonts w:ascii="Times New Roman" w:hAnsi="Times New Roman" w:cs="Times New Roman"/>
          <w:color w:val="000000"/>
        </w:rPr>
        <w:t>o</w:t>
      </w:r>
      <w:r w:rsidRPr="00A26577">
        <w:rPr>
          <w:rFonts w:ascii="Times New Roman" w:hAnsi="Times New Roman" w:cs="Times New Roman"/>
          <w:color w:val="000000"/>
        </w:rPr>
        <w:t>ferta</w:t>
      </w:r>
      <w:r w:rsidR="00195B72" w:rsidRPr="00A26577">
        <w:rPr>
          <w:rFonts w:ascii="Times New Roman" w:hAnsi="Times New Roman" w:cs="Times New Roman"/>
          <w:color w:val="000000"/>
        </w:rPr>
        <w:t>,</w:t>
      </w:r>
      <w:r w:rsidRPr="00A26577">
        <w:rPr>
          <w:rFonts w:ascii="Times New Roman" w:hAnsi="Times New Roman" w:cs="Times New Roman"/>
          <w:color w:val="000000"/>
        </w:rPr>
        <w:t xml:space="preserve"> winna posiadać oznaczenie</w:t>
      </w:r>
      <w:r w:rsidRPr="00A26577">
        <w:rPr>
          <w:rFonts w:ascii="Times New Roman" w:hAnsi="Times New Roman" w:cs="Times New Roman"/>
          <w:b/>
          <w:color w:val="000000"/>
        </w:rPr>
        <w:t>:  UWAGA PRZETARG</w:t>
      </w:r>
      <w:r w:rsidRPr="00A26577">
        <w:rPr>
          <w:rFonts w:ascii="Times New Roman" w:hAnsi="Times New Roman" w:cs="Times New Roman"/>
          <w:color w:val="000000"/>
        </w:rPr>
        <w:t xml:space="preserve"> </w:t>
      </w:r>
      <w:r w:rsidR="009B67D0" w:rsidRPr="00A26577">
        <w:rPr>
          <w:rFonts w:ascii="Times New Roman" w:hAnsi="Times New Roman" w:cs="Times New Roman"/>
          <w:b/>
          <w:i/>
        </w:rPr>
        <w:t>„</w:t>
      </w:r>
      <w:r w:rsidR="00A26577" w:rsidRPr="00A26577">
        <w:rPr>
          <w:rFonts w:ascii="Times New Roman" w:hAnsi="Times New Roman" w:cs="Times New Roman"/>
          <w:b/>
          <w:i/>
        </w:rPr>
        <w:t>Analiza potencjału ośrodków innowacji i ich wpływu na realizację założeń (koncepcji) inteligentnych specjalizacji w Polsce</w:t>
      </w:r>
      <w:r w:rsidR="00FA6731" w:rsidRPr="00A26577">
        <w:rPr>
          <w:rFonts w:ascii="Times New Roman" w:hAnsi="Times New Roman" w:cs="Times New Roman"/>
          <w:b/>
        </w:rPr>
        <w:t>”</w:t>
      </w:r>
      <w:r w:rsidR="00FA6731" w:rsidRPr="00A26577">
        <w:rPr>
          <w:rFonts w:ascii="Times New Roman" w:hAnsi="Times New Roman" w:cs="Times New Roman"/>
          <w:b/>
          <w:color w:val="0A55A3"/>
        </w:rPr>
        <w:t xml:space="preserve"> </w:t>
      </w:r>
      <w:r w:rsidRPr="00A26577">
        <w:rPr>
          <w:rFonts w:ascii="Times New Roman" w:hAnsi="Times New Roman" w:cs="Times New Roman"/>
          <w:b/>
          <w:color w:val="000000"/>
        </w:rPr>
        <w:t>nr ref.</w:t>
      </w:r>
      <w:r w:rsidR="00F24F04" w:rsidRPr="00F24F04">
        <w:t xml:space="preserve"> </w:t>
      </w:r>
      <w:r w:rsidR="00F24F04" w:rsidRPr="00A26577">
        <w:rPr>
          <w:rFonts w:ascii="Times New Roman" w:hAnsi="Times New Roman" w:cs="Times New Roman"/>
          <w:b/>
          <w:color w:val="000000"/>
        </w:rPr>
        <w:t xml:space="preserve">p/151/DAS/2018 </w:t>
      </w:r>
      <w:r w:rsidRPr="00A26577">
        <w:rPr>
          <w:rFonts w:ascii="Times New Roman" w:hAnsi="Times New Roman" w:cs="Times New Roman"/>
          <w:b/>
          <w:color w:val="000000"/>
        </w:rPr>
        <w:t xml:space="preserve">Nie otwierać przed dniem </w:t>
      </w:r>
      <w:r w:rsidR="00E46BB9" w:rsidRPr="00A26577">
        <w:rPr>
          <w:rFonts w:ascii="Times New Roman" w:hAnsi="Times New Roman" w:cs="Times New Roman"/>
          <w:b/>
          <w:color w:val="000000"/>
        </w:rPr>
        <w:t xml:space="preserve">  </w:t>
      </w:r>
      <w:r w:rsidR="00BC7EB8">
        <w:rPr>
          <w:rFonts w:ascii="Times New Roman" w:hAnsi="Times New Roman" w:cs="Times New Roman"/>
          <w:b/>
          <w:color w:val="000000"/>
        </w:rPr>
        <w:t>31.10.18</w:t>
      </w:r>
      <w:r w:rsidR="00E46BB9" w:rsidRPr="00A26577">
        <w:rPr>
          <w:rFonts w:ascii="Times New Roman" w:hAnsi="Times New Roman" w:cs="Times New Roman"/>
          <w:b/>
          <w:color w:val="000000"/>
        </w:rPr>
        <w:t xml:space="preserve">     </w:t>
      </w:r>
      <w:r w:rsidR="00BC7EB8" w:rsidRPr="00A26577">
        <w:rPr>
          <w:rFonts w:ascii="Times New Roman" w:hAnsi="Times New Roman" w:cs="Times New Roman"/>
          <w:b/>
          <w:color w:val="000000"/>
        </w:rPr>
        <w:t xml:space="preserve">r. </w:t>
      </w:r>
      <w:r w:rsidRPr="00A26577">
        <w:rPr>
          <w:rFonts w:ascii="Times New Roman" w:hAnsi="Times New Roman" w:cs="Times New Roman"/>
          <w:b/>
          <w:color w:val="000000"/>
        </w:rPr>
        <w:t>przed godz.</w:t>
      </w:r>
      <w:r w:rsidR="00BC7EB8">
        <w:rPr>
          <w:rFonts w:ascii="Times New Roman" w:hAnsi="Times New Roman" w:cs="Times New Roman"/>
          <w:b/>
          <w:color w:val="000000"/>
        </w:rPr>
        <w:t>12.00</w:t>
      </w:r>
      <w:r w:rsidRPr="00A26577">
        <w:rPr>
          <w:rFonts w:ascii="Times New Roman" w:hAnsi="Times New Roman" w:cs="Times New Roman"/>
          <w:b/>
          <w:color w:val="000000"/>
        </w:rPr>
        <w:t>”</w:t>
      </w:r>
      <w:r w:rsidR="00482AA1" w:rsidRPr="00A26577">
        <w:rPr>
          <w:rFonts w:ascii="Times New Roman" w:hAnsi="Times New Roman" w:cs="Times New Roman"/>
          <w:color w:val="000000"/>
        </w:rPr>
        <w:t xml:space="preserve">. </w:t>
      </w:r>
    </w:p>
    <w:p w14:paraId="0AE78DBC" w14:textId="77777777" w:rsidR="00040611" w:rsidRDefault="00CA3F72" w:rsidP="009B67D0">
      <w:pPr>
        <w:pStyle w:val="Akapitzlist"/>
        <w:widowControl w:val="0"/>
        <w:tabs>
          <w:tab w:val="right" w:leader="hyphen" w:pos="9530"/>
        </w:tabs>
        <w:suppressAutoHyphens/>
        <w:autoSpaceDE w:val="0"/>
        <w:spacing w:after="0" w:line="240" w:lineRule="auto"/>
        <w:ind w:left="360"/>
        <w:jc w:val="both"/>
        <w:rPr>
          <w:rFonts w:ascii="Times New Roman" w:hAnsi="Times New Roman" w:cs="Times New Roman"/>
          <w:color w:val="000000"/>
        </w:rPr>
      </w:pPr>
      <w:r w:rsidRPr="000F23D4">
        <w:rPr>
          <w:rFonts w:ascii="Times New Roman" w:hAnsi="Times New Roman" w:cs="Times New Roman"/>
          <w:color w:val="000000"/>
        </w:rPr>
        <w:t xml:space="preserve">Oferta powinna być podpisana przez upoważnionego przedstawiciela Wykonawcy, a wszystkie jej strony parafowane. Jeżeli uprawnienie do reprezentacji osoby podpisującej ofertę nie wynika </w:t>
      </w:r>
      <w:r w:rsidR="00040611">
        <w:rPr>
          <w:rFonts w:ascii="Times New Roman" w:hAnsi="Times New Roman" w:cs="Times New Roman"/>
          <w:color w:val="000000"/>
        </w:rPr>
        <w:br/>
      </w:r>
      <w:r w:rsidRPr="000F23D4">
        <w:rPr>
          <w:rFonts w:ascii="Times New Roman" w:hAnsi="Times New Roman" w:cs="Times New Roman"/>
          <w:color w:val="000000"/>
        </w:rPr>
        <w:t>z dokumentu rejestrowego</w:t>
      </w:r>
      <w:r w:rsidR="008B5A99" w:rsidRPr="00767F00">
        <w:footnoteReference w:id="1"/>
      </w:r>
      <w:r w:rsidRPr="000F23D4">
        <w:rPr>
          <w:rFonts w:ascii="Times New Roman" w:hAnsi="Times New Roman" w:cs="Times New Roman"/>
          <w:color w:val="000000"/>
        </w:rPr>
        <w:t xml:space="preserve">, do oferty należy dołączyć także pełnomocnictwo w oryginale lub </w:t>
      </w:r>
      <w:r w:rsidR="00040611">
        <w:rPr>
          <w:rFonts w:ascii="Times New Roman" w:hAnsi="Times New Roman" w:cs="Times New Roman"/>
          <w:color w:val="000000"/>
        </w:rPr>
        <w:t>|</w:t>
      </w:r>
    </w:p>
    <w:p w14:paraId="1A0AEA36" w14:textId="70350A16" w:rsidR="000F23D4" w:rsidRPr="000F23D4" w:rsidRDefault="00CA3F72" w:rsidP="009B67D0">
      <w:pPr>
        <w:pStyle w:val="Akapitzlist"/>
        <w:widowControl w:val="0"/>
        <w:tabs>
          <w:tab w:val="right" w:leader="hyphen" w:pos="9530"/>
        </w:tabs>
        <w:suppressAutoHyphens/>
        <w:autoSpaceDE w:val="0"/>
        <w:spacing w:after="0" w:line="240" w:lineRule="auto"/>
        <w:ind w:left="360"/>
        <w:jc w:val="both"/>
        <w:rPr>
          <w:rFonts w:ascii="Times New Roman" w:hAnsi="Times New Roman" w:cs="Times New Roman"/>
          <w:color w:val="000000"/>
        </w:rPr>
      </w:pPr>
      <w:r w:rsidRPr="000F23D4">
        <w:rPr>
          <w:rFonts w:ascii="Times New Roman" w:hAnsi="Times New Roman" w:cs="Times New Roman"/>
          <w:color w:val="000000"/>
        </w:rPr>
        <w:t>w postaci kopii poświadczonej notarialnie</w:t>
      </w:r>
      <w:r w:rsidR="008B1DCA" w:rsidRPr="000F23D4">
        <w:rPr>
          <w:rFonts w:ascii="Times New Roman" w:hAnsi="Times New Roman" w:cs="Times New Roman"/>
          <w:color w:val="000000"/>
        </w:rPr>
        <w:t>.</w:t>
      </w:r>
    </w:p>
    <w:p w14:paraId="0D8D9993" w14:textId="77777777" w:rsidR="00CA3F72" w:rsidRPr="00767F00" w:rsidRDefault="00CA3F72" w:rsidP="00CD2888">
      <w:pPr>
        <w:pStyle w:val="Akapitzlist"/>
        <w:widowControl w:val="0"/>
        <w:numPr>
          <w:ilvl w:val="0"/>
          <w:numId w:val="8"/>
        </w:numPr>
        <w:suppressAutoHyphens/>
        <w:autoSpaceDE w:val="0"/>
        <w:spacing w:after="0" w:line="240" w:lineRule="auto"/>
        <w:jc w:val="both"/>
        <w:rPr>
          <w:rFonts w:ascii="Times New Roman" w:hAnsi="Times New Roman" w:cs="Times New Roman"/>
          <w:color w:val="000000"/>
        </w:rPr>
      </w:pPr>
      <w:r w:rsidRPr="00767F00">
        <w:rPr>
          <w:rFonts w:ascii="Times New Roman" w:hAnsi="Times New Roman" w:cs="Times New Roman"/>
          <w:color w:val="000000"/>
        </w:rPr>
        <w:t>Wszelkie poprawki w treści oferty muszą być parafowane przez osobę podpisującą Ofertę.</w:t>
      </w:r>
    </w:p>
    <w:p w14:paraId="0C4948FD" w14:textId="394EDBAD" w:rsidR="00CA3F72" w:rsidRPr="00A26577" w:rsidRDefault="00CA3F72" w:rsidP="00D24AC4">
      <w:pPr>
        <w:pStyle w:val="Akapitzlist"/>
        <w:widowControl w:val="0"/>
        <w:numPr>
          <w:ilvl w:val="0"/>
          <w:numId w:val="8"/>
        </w:numPr>
        <w:suppressAutoHyphens/>
        <w:autoSpaceDE w:val="0"/>
        <w:spacing w:after="0" w:line="240" w:lineRule="auto"/>
        <w:jc w:val="both"/>
        <w:rPr>
          <w:rFonts w:ascii="Times New Roman" w:hAnsi="Times New Roman" w:cs="Times New Roman"/>
          <w:color w:val="000000"/>
        </w:rPr>
      </w:pPr>
      <w:r w:rsidRPr="00A26577">
        <w:rPr>
          <w:rFonts w:ascii="Times New Roman" w:hAnsi="Times New Roman" w:cs="Times New Roman"/>
          <w:color w:val="000000"/>
        </w:rPr>
        <w:t xml:space="preserve">Wykonawca może wprowadzić zmiany lub wycofać złożoną ofertę pod warunkiem, że Zamawiający otrzyma pisemne powiadomienie o ich wprowadzeniu lub wycofaniu oferty przed terminem składania ofert określonym w niniejszej SIWZ. Powiadomienie powinno być dostarczone w zamkniętej kopercie zaadresowanej do Zamawiającego opatrzonej napisem: UWAGA PRZETARG </w:t>
      </w:r>
      <w:r w:rsidR="00040611" w:rsidRPr="00A26577">
        <w:rPr>
          <w:rFonts w:ascii="Times New Roman" w:hAnsi="Times New Roman" w:cs="Times New Roman"/>
          <w:b/>
          <w:i/>
          <w:color w:val="000000"/>
        </w:rPr>
        <w:t>„</w:t>
      </w:r>
      <w:r w:rsidR="00A26577" w:rsidRPr="00A26577">
        <w:rPr>
          <w:rFonts w:ascii="Times New Roman" w:hAnsi="Times New Roman" w:cs="Times New Roman"/>
          <w:b/>
          <w:i/>
          <w:color w:val="000000"/>
        </w:rPr>
        <w:t>Analiza potencjału ośrodków innowacji i ich wpływu na realizację założeń (koncepcji) inteligentnych specjalizacji w Polsce</w:t>
      </w:r>
      <w:r w:rsidR="00040611" w:rsidRPr="00A26577">
        <w:rPr>
          <w:rFonts w:ascii="Times New Roman" w:hAnsi="Times New Roman" w:cs="Times New Roman"/>
          <w:b/>
          <w:i/>
        </w:rPr>
        <w:t xml:space="preserve">”, </w:t>
      </w:r>
      <w:r w:rsidR="009B67D0" w:rsidRPr="00A26577">
        <w:rPr>
          <w:rFonts w:ascii="Times New Roman" w:hAnsi="Times New Roman" w:cs="Times New Roman"/>
          <w:b/>
          <w:color w:val="000000"/>
        </w:rPr>
        <w:t>nr ref.</w:t>
      </w:r>
      <w:r w:rsidR="0022457D" w:rsidRPr="00A26577">
        <w:rPr>
          <w:rFonts w:ascii="Times New Roman" w:hAnsi="Times New Roman" w:cs="Times New Roman"/>
          <w:b/>
          <w:color w:val="000000"/>
        </w:rPr>
        <w:t xml:space="preserve"> p/151/DAS/2018</w:t>
      </w:r>
      <w:r w:rsidR="009B67D0" w:rsidRPr="00A26577">
        <w:rPr>
          <w:rFonts w:ascii="Times New Roman" w:hAnsi="Times New Roman" w:cs="Times New Roman"/>
          <w:b/>
          <w:color w:val="000000"/>
        </w:rPr>
        <w:t xml:space="preserve"> </w:t>
      </w:r>
      <w:r w:rsidR="009B67D0" w:rsidRPr="00A26577">
        <w:rPr>
          <w:rFonts w:ascii="Times New Roman" w:hAnsi="Times New Roman" w:cs="Times New Roman"/>
          <w:color w:val="000000"/>
        </w:rPr>
        <w:t>oraz</w:t>
      </w:r>
      <w:r w:rsidR="009B67D0" w:rsidRPr="00A26577">
        <w:rPr>
          <w:rFonts w:ascii="Times New Roman" w:hAnsi="Times New Roman" w:cs="Times New Roman"/>
          <w:b/>
          <w:color w:val="000000"/>
        </w:rPr>
        <w:t xml:space="preserve"> </w:t>
      </w:r>
      <w:r w:rsidRPr="00A26577">
        <w:rPr>
          <w:rFonts w:ascii="Times New Roman" w:hAnsi="Times New Roman" w:cs="Times New Roman"/>
          <w:color w:val="000000"/>
        </w:rPr>
        <w:t xml:space="preserve">pełną nazwą i adresem Wykonawcy i oznaczonej dodatkowo napisem „ZMIANA” lub „WYCOFANIE”. Do wniosku o zmianę lub wycofanie oferty wykonawca dołączy stosowne dokumenty, potwierdzające, że wniosek o zmianę lub wycofanie został podpisany przez osobę uprawnioną do reprezentowania Wykonawcy. </w:t>
      </w:r>
    </w:p>
    <w:p w14:paraId="7281C84E" w14:textId="3ABE5BA6" w:rsidR="00CA3F72" w:rsidRPr="00767F00" w:rsidRDefault="00CA3F72" w:rsidP="00CD2888">
      <w:pPr>
        <w:pStyle w:val="Akapitzlist"/>
        <w:widowControl w:val="0"/>
        <w:numPr>
          <w:ilvl w:val="0"/>
          <w:numId w:val="8"/>
        </w:numPr>
        <w:suppressAutoHyphens/>
        <w:autoSpaceDE w:val="0"/>
        <w:spacing w:after="0" w:line="240" w:lineRule="auto"/>
        <w:jc w:val="both"/>
        <w:rPr>
          <w:rFonts w:ascii="Times New Roman" w:hAnsi="Times New Roman" w:cs="Times New Roman"/>
          <w:color w:val="000000"/>
        </w:rPr>
      </w:pPr>
      <w:r w:rsidRPr="00767F00">
        <w:rPr>
          <w:rFonts w:ascii="Times New Roman" w:hAnsi="Times New Roman" w:cs="Times New Roman"/>
          <w:color w:val="000000"/>
        </w:rPr>
        <w:t xml:space="preserve">Elementy oferty, które </w:t>
      </w:r>
      <w:r w:rsidRPr="003C254D">
        <w:rPr>
          <w:rFonts w:ascii="Times New Roman" w:hAnsi="Times New Roman" w:cs="Times New Roman"/>
          <w:color w:val="000000"/>
        </w:rPr>
        <w:t>Wykonawca zamierza zastrzec</w:t>
      </w:r>
      <w:r w:rsidR="000F23D4">
        <w:rPr>
          <w:rFonts w:ascii="Times New Roman" w:hAnsi="Times New Roman" w:cs="Times New Roman"/>
          <w:color w:val="000000"/>
        </w:rPr>
        <w:t xml:space="preserve"> </w:t>
      </w:r>
      <w:r w:rsidRPr="003C254D">
        <w:rPr>
          <w:rFonts w:ascii="Times New Roman" w:hAnsi="Times New Roman" w:cs="Times New Roman"/>
          <w:color w:val="000000"/>
        </w:rPr>
        <w:t xml:space="preserve">jako tajemnicę przedsiębiorstwa </w:t>
      </w:r>
      <w:r w:rsidR="00D2694F">
        <w:rPr>
          <w:rFonts w:ascii="Times New Roman" w:hAnsi="Times New Roman" w:cs="Times New Roman"/>
          <w:color w:val="000000"/>
        </w:rPr>
        <w:br/>
      </w:r>
      <w:r w:rsidRPr="003C254D">
        <w:rPr>
          <w:rFonts w:ascii="Times New Roman" w:hAnsi="Times New Roman" w:cs="Times New Roman"/>
          <w:color w:val="000000"/>
        </w:rPr>
        <w:t xml:space="preserve">w rozumieniu art. 11 ust. </w:t>
      </w:r>
      <w:r w:rsidR="00E44D5C">
        <w:rPr>
          <w:rFonts w:ascii="Times New Roman" w:hAnsi="Times New Roman" w:cs="Times New Roman"/>
          <w:color w:val="000000"/>
        </w:rPr>
        <w:t>2</w:t>
      </w:r>
      <w:r w:rsidR="00E44D5C" w:rsidRPr="003C254D">
        <w:rPr>
          <w:rFonts w:ascii="Times New Roman" w:hAnsi="Times New Roman" w:cs="Times New Roman"/>
          <w:color w:val="000000"/>
        </w:rPr>
        <w:t xml:space="preserve"> </w:t>
      </w:r>
      <w:r w:rsidRPr="003C254D">
        <w:rPr>
          <w:rFonts w:ascii="Times New Roman" w:hAnsi="Times New Roman" w:cs="Times New Roman"/>
          <w:color w:val="000000"/>
        </w:rPr>
        <w:t xml:space="preserve">ustawy z </w:t>
      </w:r>
      <w:r w:rsidRPr="00D2694F">
        <w:rPr>
          <w:rFonts w:ascii="Times New Roman" w:hAnsi="Times New Roman" w:cs="Times New Roman"/>
          <w:color w:val="000000"/>
        </w:rPr>
        <w:t>dnia 16 kwietnia 1993</w:t>
      </w:r>
      <w:r w:rsidR="00871002" w:rsidRPr="00D2694F">
        <w:rPr>
          <w:rFonts w:ascii="Times New Roman" w:hAnsi="Times New Roman" w:cs="Times New Roman"/>
          <w:color w:val="000000"/>
        </w:rPr>
        <w:t xml:space="preserve"> </w:t>
      </w:r>
      <w:r w:rsidRPr="00D2694F">
        <w:rPr>
          <w:rFonts w:ascii="Times New Roman" w:hAnsi="Times New Roman" w:cs="Times New Roman"/>
          <w:color w:val="000000"/>
        </w:rPr>
        <w:t xml:space="preserve">r. o zwalczaniu nieuczciwej konkurencji </w:t>
      </w:r>
      <w:r w:rsidR="00D2694F" w:rsidRPr="00D2694F">
        <w:rPr>
          <w:rFonts w:ascii="Times New Roman" w:hAnsi="Times New Roman" w:cs="Times New Roman"/>
        </w:rPr>
        <w:t>(t.j. Dz. U. z 2018 r. poz. 419</w:t>
      </w:r>
      <w:r w:rsidRPr="00D2694F">
        <w:rPr>
          <w:rFonts w:ascii="Times New Roman" w:hAnsi="Times New Roman" w:cs="Times New Roman"/>
          <w:color w:val="000000"/>
        </w:rPr>
        <w:t>) powinny</w:t>
      </w:r>
      <w:r w:rsidRPr="003C254D">
        <w:rPr>
          <w:rFonts w:ascii="Times New Roman" w:hAnsi="Times New Roman" w:cs="Times New Roman"/>
          <w:color w:val="000000"/>
        </w:rPr>
        <w:t xml:space="preserve"> zostać umieszczone w odrębnej, zaklejonej kopercie (lub zabezpieczone w inny sposób</w:t>
      </w:r>
      <w:r w:rsidRPr="00767F00">
        <w:rPr>
          <w:rFonts w:ascii="Times New Roman" w:hAnsi="Times New Roman" w:cs="Times New Roman"/>
          <w:color w:val="000000"/>
        </w:rPr>
        <w:t>), opisanej „tajemnica przedsiębiorstwa”, dołączonej do oryginału oferty. W treści oferty powinna zostać umieszczona informacja, że dany dokument jest zastrzeżony. Wykonawca zobowiązany jest wykazać, iż zastrzeżone informacje stanowią tajemnicę przedsiębiorstwa (art. 8 ust. 3 u</w:t>
      </w:r>
      <w:r w:rsidR="004E372F" w:rsidRPr="00767F00">
        <w:rPr>
          <w:rFonts w:ascii="Times New Roman" w:hAnsi="Times New Roman" w:cs="Times New Roman"/>
          <w:color w:val="000000"/>
        </w:rPr>
        <w:t>Pzp</w:t>
      </w:r>
      <w:r w:rsidRPr="00767F00">
        <w:rPr>
          <w:rFonts w:ascii="Times New Roman" w:hAnsi="Times New Roman" w:cs="Times New Roman"/>
          <w:color w:val="000000"/>
        </w:rPr>
        <w:t>). Stosownie do powyższego, jeśli Wykonawca nie dopełni ww. obowiązków wynikających z ustawy, Zamawiający będzie miał podstawę do uznania, że informację, jako niepodlegającą ochronie i niestanowiącą tajemnicy przedsiębiorstwa w rozumieniu ustawy o zwalczaniu nieuczciwej konkurencji.</w:t>
      </w:r>
    </w:p>
    <w:p w14:paraId="77EE5397" w14:textId="77777777" w:rsidR="00E054B5" w:rsidRPr="003C254D" w:rsidRDefault="00E054B5" w:rsidP="00CD2888">
      <w:pPr>
        <w:pStyle w:val="Akapitzlist"/>
        <w:widowControl w:val="0"/>
        <w:numPr>
          <w:ilvl w:val="0"/>
          <w:numId w:val="8"/>
        </w:numPr>
        <w:suppressAutoHyphens/>
        <w:autoSpaceDE w:val="0"/>
        <w:spacing w:after="0" w:line="240" w:lineRule="auto"/>
        <w:jc w:val="both"/>
        <w:rPr>
          <w:rFonts w:ascii="Times New Roman" w:hAnsi="Times New Roman" w:cs="Times New Roman"/>
        </w:rPr>
      </w:pPr>
      <w:bookmarkStart w:id="29" w:name="_Toc458084646"/>
      <w:r w:rsidRPr="003C254D">
        <w:rPr>
          <w:rFonts w:ascii="Times New Roman" w:hAnsi="Times New Roman" w:cs="Times New Roman"/>
          <w:color w:val="000000"/>
        </w:rPr>
        <w:t>Wykonawca</w:t>
      </w:r>
      <w:r w:rsidRPr="003C254D">
        <w:rPr>
          <w:rFonts w:ascii="Times New Roman" w:hAnsi="Times New Roman" w:cs="Times New Roman"/>
          <w:bCs/>
        </w:rPr>
        <w:t xml:space="preserve"> może powierzyć wykonanie części zamówienia podwykonawcy.</w:t>
      </w:r>
      <w:r w:rsidR="00B7308A" w:rsidRPr="003C254D">
        <w:rPr>
          <w:rFonts w:ascii="Times New Roman" w:hAnsi="Times New Roman" w:cs="Times New Roman"/>
          <w:bCs/>
        </w:rPr>
        <w:t xml:space="preserve"> </w:t>
      </w:r>
      <w:r w:rsidRPr="003C254D">
        <w:rPr>
          <w:rFonts w:ascii="Times New Roman" w:hAnsi="Times New Roman" w:cs="Times New Roman"/>
          <w:color w:val="000000"/>
        </w:rPr>
        <w:t xml:space="preserve">Zamawiający żąda wskazania przez Wykonawcę części zamówienia, których wykonanie zamierza powierzyć podwykonawcom i podania przez Wykonawcę firm podwykonawców. </w:t>
      </w:r>
    </w:p>
    <w:p w14:paraId="0D09C06B" w14:textId="77777777" w:rsidR="0097744E" w:rsidRPr="00767F00" w:rsidRDefault="0097744E" w:rsidP="0097744E">
      <w:pPr>
        <w:spacing w:after="0" w:line="240" w:lineRule="auto"/>
        <w:rPr>
          <w:rFonts w:ascii="Times New Roman" w:hAnsi="Times New Roman" w:cs="Times New Roman"/>
        </w:rPr>
      </w:pPr>
    </w:p>
    <w:p w14:paraId="4A278663" w14:textId="77777777" w:rsidR="00A52A49" w:rsidRPr="003C254D" w:rsidRDefault="00A52A49" w:rsidP="00195B72">
      <w:pPr>
        <w:pStyle w:val="Nagwek1"/>
        <w:spacing w:before="0" w:after="0" w:line="240" w:lineRule="auto"/>
        <w:rPr>
          <w:szCs w:val="28"/>
          <w:u w:val="none"/>
        </w:rPr>
      </w:pPr>
      <w:r w:rsidRPr="003C254D">
        <w:rPr>
          <w:szCs w:val="28"/>
          <w:u w:val="none"/>
        </w:rPr>
        <w:t>X</w:t>
      </w:r>
      <w:r w:rsidR="00B7308A" w:rsidRPr="003C254D">
        <w:rPr>
          <w:szCs w:val="28"/>
          <w:u w:val="none"/>
        </w:rPr>
        <w:t>II</w:t>
      </w:r>
      <w:r w:rsidR="00195B72" w:rsidRPr="003C254D">
        <w:rPr>
          <w:szCs w:val="28"/>
          <w:u w:val="none"/>
        </w:rPr>
        <w:t>I</w:t>
      </w:r>
      <w:r w:rsidRPr="003C254D">
        <w:rPr>
          <w:szCs w:val="28"/>
          <w:u w:val="none"/>
        </w:rPr>
        <w:t>.</w:t>
      </w:r>
      <w:bookmarkEnd w:id="29"/>
      <w:r w:rsidRPr="003C254D">
        <w:rPr>
          <w:szCs w:val="28"/>
          <w:u w:val="none"/>
        </w:rPr>
        <w:t xml:space="preserve"> </w:t>
      </w:r>
      <w:bookmarkStart w:id="30" w:name="_Toc458084647"/>
      <w:r w:rsidR="00B7308A" w:rsidRPr="003C254D">
        <w:rPr>
          <w:szCs w:val="28"/>
          <w:u w:val="none"/>
        </w:rPr>
        <w:t>Miejsce oraz termin składania i otwarcia ofert</w:t>
      </w:r>
      <w:bookmarkEnd w:id="30"/>
    </w:p>
    <w:p w14:paraId="695B62AC" w14:textId="77777777" w:rsidR="00473EF8" w:rsidRPr="00C8525E" w:rsidRDefault="00473EF8" w:rsidP="00CD2888">
      <w:pPr>
        <w:pStyle w:val="Akapitzlist"/>
        <w:widowControl w:val="0"/>
        <w:numPr>
          <w:ilvl w:val="0"/>
          <w:numId w:val="16"/>
        </w:numPr>
        <w:suppressAutoHyphens/>
        <w:autoSpaceDE w:val="0"/>
        <w:spacing w:after="0" w:line="240" w:lineRule="auto"/>
        <w:ind w:left="426" w:hanging="426"/>
        <w:contextualSpacing w:val="0"/>
        <w:jc w:val="both"/>
        <w:rPr>
          <w:rFonts w:ascii="Times New Roman" w:hAnsi="Times New Roman" w:cs="Times New Roman"/>
          <w:color w:val="000000"/>
        </w:rPr>
      </w:pPr>
      <w:r w:rsidRPr="00767F00">
        <w:rPr>
          <w:rFonts w:ascii="Times New Roman" w:hAnsi="Times New Roman" w:cs="Times New Roman"/>
          <w:color w:val="000000"/>
        </w:rPr>
        <w:t>Ofertę</w:t>
      </w:r>
      <w:r w:rsidRPr="00767F00">
        <w:rPr>
          <w:rFonts w:ascii="Times New Roman" w:eastAsia="Times New Roman" w:hAnsi="Times New Roman" w:cs="Times New Roman"/>
          <w:lang w:eastAsia="pl-PL"/>
        </w:rPr>
        <w:t xml:space="preserve">  należy złożyć w siedzibie Zamawiającego w Kancelarii (parter), ul. Pańska 81/83, </w:t>
      </w:r>
      <w:r w:rsidRPr="00C8525E">
        <w:rPr>
          <w:rFonts w:ascii="Times New Roman" w:hAnsi="Times New Roman" w:cs="Times New Roman"/>
          <w:color w:val="000000"/>
        </w:rPr>
        <w:t>Warszawa.</w:t>
      </w:r>
    </w:p>
    <w:p w14:paraId="71E55119" w14:textId="43AAA895" w:rsidR="00473EF8" w:rsidRPr="00C8525E" w:rsidRDefault="00473EF8" w:rsidP="00CD2888">
      <w:pPr>
        <w:pStyle w:val="Akapitzlist"/>
        <w:widowControl w:val="0"/>
        <w:numPr>
          <w:ilvl w:val="0"/>
          <w:numId w:val="16"/>
        </w:numPr>
        <w:suppressAutoHyphens/>
        <w:autoSpaceDE w:val="0"/>
        <w:spacing w:after="0" w:line="240" w:lineRule="auto"/>
        <w:ind w:left="426" w:hanging="426"/>
        <w:contextualSpacing w:val="0"/>
        <w:jc w:val="both"/>
        <w:rPr>
          <w:rFonts w:ascii="Times New Roman" w:hAnsi="Times New Roman" w:cs="Times New Roman"/>
          <w:color w:val="000000"/>
        </w:rPr>
      </w:pPr>
      <w:r w:rsidRPr="00BC560B">
        <w:rPr>
          <w:rFonts w:ascii="Times New Roman" w:hAnsi="Times New Roman" w:cs="Times New Roman"/>
          <w:color w:val="000000"/>
        </w:rPr>
        <w:t>Termin</w:t>
      </w:r>
      <w:r w:rsidRPr="00C8525E">
        <w:rPr>
          <w:rFonts w:ascii="Times New Roman" w:hAnsi="Times New Roman" w:cs="Times New Roman"/>
          <w:color w:val="000000"/>
        </w:rPr>
        <w:t xml:space="preserve"> składania ofert upływa dnia </w:t>
      </w:r>
      <w:r w:rsidR="00BC7EB8">
        <w:rPr>
          <w:rFonts w:ascii="Times New Roman" w:hAnsi="Times New Roman" w:cs="Times New Roman"/>
          <w:color w:val="000000"/>
        </w:rPr>
        <w:t>31.10.18</w:t>
      </w:r>
      <w:r w:rsidR="003D0AA5">
        <w:rPr>
          <w:rFonts w:ascii="Times New Roman" w:hAnsi="Times New Roman" w:cs="Times New Roman"/>
          <w:color w:val="000000"/>
        </w:rPr>
        <w:t xml:space="preserve"> </w:t>
      </w:r>
      <w:r w:rsidR="00482AA1" w:rsidRPr="00F15FB0">
        <w:rPr>
          <w:rFonts w:ascii="Times New Roman" w:hAnsi="Times New Roman" w:cs="Times New Roman"/>
          <w:b/>
          <w:color w:val="000000"/>
        </w:rPr>
        <w:t>r.</w:t>
      </w:r>
      <w:r w:rsidR="00482AA1">
        <w:rPr>
          <w:rFonts w:ascii="Times New Roman" w:hAnsi="Times New Roman" w:cs="Times New Roman"/>
          <w:color w:val="000000"/>
        </w:rPr>
        <w:t xml:space="preserve"> </w:t>
      </w:r>
      <w:r w:rsidRPr="00C8525E">
        <w:rPr>
          <w:rFonts w:ascii="Times New Roman" w:hAnsi="Times New Roman" w:cs="Times New Roman"/>
          <w:color w:val="000000"/>
        </w:rPr>
        <w:t xml:space="preserve">o godzinie </w:t>
      </w:r>
      <w:r w:rsidR="00BC7EB8">
        <w:rPr>
          <w:rFonts w:ascii="Times New Roman" w:hAnsi="Times New Roman" w:cs="Times New Roman"/>
          <w:color w:val="000000"/>
        </w:rPr>
        <w:t>11:3</w:t>
      </w:r>
      <w:r w:rsidR="0022457D" w:rsidRPr="00C65324">
        <w:rPr>
          <w:rFonts w:ascii="Times New Roman" w:hAnsi="Times New Roman" w:cs="Times New Roman"/>
          <w:color w:val="000000"/>
        </w:rPr>
        <w:t>0</w:t>
      </w:r>
    </w:p>
    <w:p w14:paraId="05652C83" w14:textId="77777777" w:rsidR="00BC560B" w:rsidRPr="00C8525E" w:rsidRDefault="00BC560B" w:rsidP="00CD2888">
      <w:pPr>
        <w:pStyle w:val="Akapitzlist"/>
        <w:widowControl w:val="0"/>
        <w:numPr>
          <w:ilvl w:val="0"/>
          <w:numId w:val="16"/>
        </w:numPr>
        <w:suppressAutoHyphens/>
        <w:autoSpaceDE w:val="0"/>
        <w:spacing w:after="0" w:line="240" w:lineRule="auto"/>
        <w:ind w:left="426" w:hanging="426"/>
        <w:contextualSpacing w:val="0"/>
        <w:jc w:val="both"/>
        <w:rPr>
          <w:rFonts w:ascii="Times New Roman" w:hAnsi="Times New Roman" w:cs="Times New Roman"/>
          <w:color w:val="000000"/>
        </w:rPr>
      </w:pPr>
      <w:r w:rsidRPr="00C8525E">
        <w:rPr>
          <w:rFonts w:ascii="Times New Roman" w:hAnsi="Times New Roman" w:cs="Times New Roman"/>
          <w:color w:val="000000"/>
        </w:rPr>
        <w:t>Oferty otrzymane przez Zamawiającego po tym terminie zostaną zwrócone niezwłocznie bez otwierania.</w:t>
      </w:r>
    </w:p>
    <w:p w14:paraId="15695DF5" w14:textId="647ED640" w:rsidR="00473EF8" w:rsidRPr="00C8525E" w:rsidRDefault="00473EF8" w:rsidP="00CD2888">
      <w:pPr>
        <w:pStyle w:val="Akapitzlist"/>
        <w:widowControl w:val="0"/>
        <w:numPr>
          <w:ilvl w:val="0"/>
          <w:numId w:val="16"/>
        </w:numPr>
        <w:suppressAutoHyphens/>
        <w:autoSpaceDE w:val="0"/>
        <w:spacing w:after="0" w:line="240" w:lineRule="auto"/>
        <w:ind w:left="426" w:hanging="426"/>
        <w:contextualSpacing w:val="0"/>
        <w:jc w:val="both"/>
        <w:rPr>
          <w:rFonts w:ascii="Times New Roman" w:hAnsi="Times New Roman" w:cs="Times New Roman"/>
          <w:color w:val="000000"/>
        </w:rPr>
      </w:pPr>
      <w:r w:rsidRPr="00C8525E">
        <w:rPr>
          <w:rFonts w:ascii="Times New Roman" w:hAnsi="Times New Roman" w:cs="Times New Roman"/>
          <w:color w:val="000000"/>
        </w:rPr>
        <w:t xml:space="preserve">Otwarcie ofert nastąpi w siedzibie Zamawiającego dnia </w:t>
      </w:r>
      <w:r w:rsidR="003D0AA5">
        <w:rPr>
          <w:rFonts w:ascii="Times New Roman" w:hAnsi="Times New Roman" w:cs="Times New Roman"/>
          <w:color w:val="000000"/>
        </w:rPr>
        <w:t xml:space="preserve"> </w:t>
      </w:r>
      <w:r w:rsidR="00BC7EB8">
        <w:rPr>
          <w:rFonts w:ascii="Times New Roman" w:hAnsi="Times New Roman" w:cs="Times New Roman"/>
          <w:color w:val="000000"/>
        </w:rPr>
        <w:t xml:space="preserve">31.10.18 </w:t>
      </w:r>
      <w:r w:rsidR="00BC7EB8" w:rsidRPr="00F15FB0">
        <w:rPr>
          <w:rFonts w:ascii="Times New Roman" w:hAnsi="Times New Roman" w:cs="Times New Roman"/>
          <w:b/>
          <w:color w:val="000000"/>
        </w:rPr>
        <w:t>r.</w:t>
      </w:r>
      <w:r w:rsidR="00BC7EB8">
        <w:rPr>
          <w:rFonts w:ascii="Times New Roman" w:hAnsi="Times New Roman" w:cs="Times New Roman"/>
          <w:color w:val="000000"/>
        </w:rPr>
        <w:t xml:space="preserve"> </w:t>
      </w:r>
      <w:r w:rsidRPr="00C8525E">
        <w:rPr>
          <w:rFonts w:ascii="Times New Roman" w:hAnsi="Times New Roman" w:cs="Times New Roman"/>
          <w:color w:val="000000"/>
        </w:rPr>
        <w:t xml:space="preserve">o godzinie </w:t>
      </w:r>
      <w:r w:rsidR="0022457D">
        <w:rPr>
          <w:rFonts w:ascii="Times New Roman" w:hAnsi="Times New Roman" w:cs="Times New Roman"/>
          <w:color w:val="000000"/>
        </w:rPr>
        <w:t>1</w:t>
      </w:r>
      <w:r w:rsidR="00BC7EB8">
        <w:rPr>
          <w:rFonts w:ascii="Times New Roman" w:hAnsi="Times New Roman" w:cs="Times New Roman"/>
          <w:color w:val="000000"/>
        </w:rPr>
        <w:t>2</w:t>
      </w:r>
      <w:r w:rsidR="0022457D">
        <w:rPr>
          <w:rFonts w:ascii="Times New Roman" w:hAnsi="Times New Roman" w:cs="Times New Roman"/>
          <w:color w:val="000000"/>
        </w:rPr>
        <w:t>:</w:t>
      </w:r>
      <w:r w:rsidR="00BC7EB8">
        <w:rPr>
          <w:rFonts w:ascii="Times New Roman" w:hAnsi="Times New Roman" w:cs="Times New Roman"/>
          <w:color w:val="000000"/>
        </w:rPr>
        <w:t>0</w:t>
      </w:r>
      <w:r w:rsidR="0022457D" w:rsidRPr="00C65324">
        <w:rPr>
          <w:rFonts w:ascii="Times New Roman" w:hAnsi="Times New Roman" w:cs="Times New Roman"/>
          <w:color w:val="000000"/>
        </w:rPr>
        <w:t>0</w:t>
      </w:r>
    </w:p>
    <w:p w14:paraId="0646349B" w14:textId="77777777" w:rsidR="00473EF8" w:rsidRPr="00896FD2" w:rsidRDefault="00473EF8" w:rsidP="00CD2888">
      <w:pPr>
        <w:pStyle w:val="Akapitzlist"/>
        <w:widowControl w:val="0"/>
        <w:numPr>
          <w:ilvl w:val="0"/>
          <w:numId w:val="16"/>
        </w:numPr>
        <w:suppressAutoHyphens/>
        <w:autoSpaceDE w:val="0"/>
        <w:spacing w:after="0" w:line="240" w:lineRule="auto"/>
        <w:ind w:left="426" w:hanging="426"/>
        <w:contextualSpacing w:val="0"/>
        <w:jc w:val="both"/>
        <w:rPr>
          <w:rFonts w:ascii="Times New Roman" w:eastAsia="Times New Roman" w:hAnsi="Times New Roman" w:cs="Times New Roman"/>
          <w:lang w:eastAsia="pl-PL"/>
        </w:rPr>
      </w:pPr>
      <w:r w:rsidRPr="00C8525E">
        <w:rPr>
          <w:rFonts w:ascii="Times New Roman" w:hAnsi="Times New Roman" w:cs="Times New Roman"/>
          <w:color w:val="000000"/>
        </w:rPr>
        <w:t>Osoby</w:t>
      </w:r>
      <w:r w:rsidRPr="00BC560B">
        <w:rPr>
          <w:rFonts w:ascii="Times New Roman" w:eastAsia="Times New Roman" w:hAnsi="Times New Roman" w:cs="Times New Roman"/>
          <w:lang w:eastAsia="pl-PL"/>
        </w:rPr>
        <w:t xml:space="preserve"> zainteresowane</w:t>
      </w:r>
      <w:r w:rsidRPr="00767F00">
        <w:rPr>
          <w:rFonts w:ascii="Times New Roman" w:eastAsia="Times New Roman" w:hAnsi="Times New Roman" w:cs="Times New Roman"/>
          <w:lang w:eastAsia="pl-PL"/>
        </w:rPr>
        <w:t xml:space="preserve"> udziałem w sesji otwarcia ofert proszone są o stawiennictwo i oczekiwanie w recepcji </w:t>
      </w:r>
      <w:r w:rsidRPr="00896FD2">
        <w:rPr>
          <w:rFonts w:ascii="Times New Roman" w:eastAsia="Times New Roman" w:hAnsi="Times New Roman" w:cs="Times New Roman"/>
          <w:lang w:eastAsia="pl-PL"/>
        </w:rPr>
        <w:t xml:space="preserve">Zamawiającego co najmniej na 5 minut przed terminem określonym w ust </w:t>
      </w:r>
      <w:r w:rsidR="00C8525E" w:rsidRPr="00896FD2">
        <w:rPr>
          <w:rFonts w:ascii="Times New Roman" w:eastAsia="Times New Roman" w:hAnsi="Times New Roman" w:cs="Times New Roman"/>
          <w:lang w:eastAsia="pl-PL"/>
        </w:rPr>
        <w:t>4</w:t>
      </w:r>
      <w:r w:rsidRPr="00896FD2">
        <w:rPr>
          <w:rFonts w:ascii="Times New Roman" w:eastAsia="Times New Roman" w:hAnsi="Times New Roman" w:cs="Times New Roman"/>
          <w:lang w:eastAsia="pl-PL"/>
        </w:rPr>
        <w:t xml:space="preserve">. </w:t>
      </w:r>
    </w:p>
    <w:p w14:paraId="4E5CE56A" w14:textId="77777777" w:rsidR="0097744E" w:rsidRPr="00896FD2" w:rsidRDefault="0097744E" w:rsidP="0097744E">
      <w:pPr>
        <w:autoSpaceDE w:val="0"/>
        <w:autoSpaceDN w:val="0"/>
        <w:adjustRightInd w:val="0"/>
        <w:spacing w:after="0" w:line="240" w:lineRule="auto"/>
        <w:rPr>
          <w:rFonts w:ascii="Times New Roman" w:eastAsia="Times New Roman" w:hAnsi="Times New Roman" w:cs="Times New Roman"/>
          <w:lang w:eastAsia="pl-PL"/>
        </w:rPr>
      </w:pPr>
    </w:p>
    <w:p w14:paraId="5CD9FBCE" w14:textId="77777777" w:rsidR="00473EF8" w:rsidRPr="00896FD2" w:rsidRDefault="00825D1F" w:rsidP="0097744E">
      <w:pPr>
        <w:pStyle w:val="Nagwek1"/>
        <w:spacing w:before="0" w:after="0" w:line="240" w:lineRule="auto"/>
        <w:rPr>
          <w:szCs w:val="28"/>
          <w:u w:val="none"/>
        </w:rPr>
      </w:pPr>
      <w:bookmarkStart w:id="31" w:name="_Toc458084648"/>
      <w:r w:rsidRPr="002E2B95">
        <w:rPr>
          <w:szCs w:val="28"/>
          <w:u w:val="none"/>
        </w:rPr>
        <w:t>X</w:t>
      </w:r>
      <w:r w:rsidR="00B7308A" w:rsidRPr="002E2B95">
        <w:rPr>
          <w:szCs w:val="28"/>
          <w:u w:val="none"/>
        </w:rPr>
        <w:t>I</w:t>
      </w:r>
      <w:r w:rsidR="00C70AA3" w:rsidRPr="002E2B95">
        <w:rPr>
          <w:szCs w:val="28"/>
          <w:u w:val="none"/>
        </w:rPr>
        <w:t>V</w:t>
      </w:r>
      <w:r w:rsidR="00700E06" w:rsidRPr="002E2B95">
        <w:rPr>
          <w:szCs w:val="28"/>
          <w:u w:val="none"/>
        </w:rPr>
        <w:t>.</w:t>
      </w:r>
      <w:bookmarkEnd w:id="31"/>
      <w:r w:rsidR="00700E06" w:rsidRPr="002E2B95">
        <w:rPr>
          <w:szCs w:val="28"/>
          <w:u w:val="none"/>
        </w:rPr>
        <w:t xml:space="preserve"> </w:t>
      </w:r>
      <w:bookmarkStart w:id="32" w:name="_Toc458084649"/>
      <w:r w:rsidR="00B7308A" w:rsidRPr="002E2B95">
        <w:rPr>
          <w:bCs w:val="0"/>
          <w:szCs w:val="28"/>
          <w:u w:val="none"/>
        </w:rPr>
        <w:t>Opis sposobu obliczenia ceny</w:t>
      </w:r>
      <w:bookmarkEnd w:id="32"/>
    </w:p>
    <w:p w14:paraId="319E080C" w14:textId="77777777" w:rsidR="00473EF8" w:rsidRPr="00896FD2" w:rsidRDefault="00473EF8" w:rsidP="00CD2888">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896FD2">
        <w:rPr>
          <w:rFonts w:ascii="Times New Roman" w:eastAsia="Times New Roman" w:hAnsi="Times New Roman" w:cs="Times New Roman"/>
          <w:lang w:eastAsia="pl-PL"/>
        </w:rPr>
        <w:t>Wykonawca poda cenę za wykonanie zamówienia w Formularzu ofertowym.</w:t>
      </w:r>
    </w:p>
    <w:p w14:paraId="16A771A7" w14:textId="77777777" w:rsidR="00473EF8" w:rsidRDefault="00473EF8" w:rsidP="00CD2888">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896FD2">
        <w:rPr>
          <w:rFonts w:ascii="Times New Roman" w:eastAsia="Times New Roman" w:hAnsi="Times New Roman" w:cs="Times New Roman"/>
          <w:lang w:eastAsia="pl-PL"/>
        </w:rPr>
        <w:t>Podana cena musi obejmować wszystkie koszty realizacji prac z uwzględnieniem wszystkich opłat i podatków (także od towarów i usług). Cena musi być podana w złotych polskich, cyfrowo do dwóch miejsc po przecinku oraz słownie.</w:t>
      </w:r>
    </w:p>
    <w:p w14:paraId="4EC2E6B5" w14:textId="645B22B4" w:rsidR="006C3EDB" w:rsidRPr="00063500" w:rsidRDefault="006C3EDB" w:rsidP="006C3EDB">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A26577">
        <w:rPr>
          <w:rFonts w:ascii="Times New Roman" w:eastAsia="Times New Roman" w:hAnsi="Times New Roman" w:cs="Times New Roman"/>
          <w:lang w:eastAsia="pl-PL"/>
        </w:rPr>
        <w:lastRenderedPageBreak/>
        <w:t xml:space="preserve">Wykonawca poda cenę jednostkową za wskazany w tabeli znajdującej się w formularzu ofertowym rodzaj usługi i pomnoży ją przez liczbę jednostek. Suma brutto poszczególnych rodzajów usług </w:t>
      </w:r>
      <w:r w:rsidR="00B81A2A" w:rsidRPr="00A26577">
        <w:rPr>
          <w:rFonts w:ascii="Times New Roman" w:eastAsia="Times New Roman" w:hAnsi="Times New Roman" w:cs="Times New Roman"/>
          <w:lang w:eastAsia="pl-PL"/>
        </w:rPr>
        <w:br/>
      </w:r>
      <w:r w:rsidRPr="00063500">
        <w:rPr>
          <w:rFonts w:ascii="Times New Roman" w:eastAsia="Times New Roman" w:hAnsi="Times New Roman" w:cs="Times New Roman"/>
          <w:lang w:eastAsia="pl-PL"/>
        </w:rPr>
        <w:t xml:space="preserve">w zakresie określonym przez Zamawiającego stanowić będzie cenę brutto zamówienia. </w:t>
      </w:r>
    </w:p>
    <w:p w14:paraId="4BA04193" w14:textId="7582506D" w:rsidR="00473EF8" w:rsidRPr="00063500" w:rsidRDefault="00473EF8" w:rsidP="00CD2888">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063500">
        <w:rPr>
          <w:rFonts w:ascii="Times New Roman" w:eastAsia="Times New Roman" w:hAnsi="Times New Roman" w:cs="Times New Roman"/>
          <w:lang w:eastAsia="pl-PL"/>
        </w:rPr>
        <w:t xml:space="preserve">Wszystkie ceny określone przez Wykonawcę zostaną ustalone na okres obowiązywania umowy </w:t>
      </w:r>
      <w:r w:rsidR="00C8525E" w:rsidRPr="00063500">
        <w:rPr>
          <w:rFonts w:ascii="Times New Roman" w:eastAsia="Times New Roman" w:hAnsi="Times New Roman" w:cs="Times New Roman"/>
          <w:lang w:eastAsia="pl-PL"/>
        </w:rPr>
        <w:br/>
      </w:r>
      <w:r w:rsidRPr="00063500">
        <w:rPr>
          <w:rFonts w:ascii="Times New Roman" w:eastAsia="Times New Roman" w:hAnsi="Times New Roman" w:cs="Times New Roman"/>
          <w:lang w:eastAsia="pl-PL"/>
        </w:rPr>
        <w:t>i nie będą podlegały zmianom</w:t>
      </w:r>
      <w:r w:rsidR="0022457D" w:rsidRPr="00063500">
        <w:rPr>
          <w:rFonts w:ascii="Times New Roman" w:eastAsia="Times New Roman" w:hAnsi="Times New Roman" w:cs="Times New Roman"/>
          <w:lang w:eastAsia="pl-PL"/>
        </w:rPr>
        <w:t>.</w:t>
      </w:r>
    </w:p>
    <w:p w14:paraId="5E007D57" w14:textId="77777777" w:rsidR="00473EF8" w:rsidRPr="00896FD2" w:rsidRDefault="00473EF8" w:rsidP="00CD2888">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896FD2">
        <w:rPr>
          <w:rFonts w:ascii="Times New Roman" w:eastAsia="Times New Roman" w:hAnsi="Times New Roman" w:cs="Times New Roman"/>
          <w:lang w:eastAsia="pl-PL"/>
        </w:rPr>
        <w:t>Ocenie podlegać będzie cena brutto oferty.</w:t>
      </w:r>
    </w:p>
    <w:p w14:paraId="53D563BF" w14:textId="3201B95F" w:rsidR="00473EF8" w:rsidRPr="00896FD2" w:rsidRDefault="00473EF8" w:rsidP="00CD2888">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896FD2">
        <w:rPr>
          <w:rFonts w:ascii="Times New Roman" w:eastAsia="Times New Roman" w:hAnsi="Times New Roman" w:cs="Times New Roman"/>
          <w:lang w:eastAsia="pl-PL"/>
        </w:rPr>
        <w:t xml:space="preserve">W cenie Wykonawca uwzględni </w:t>
      </w:r>
      <w:r w:rsidR="00195B72" w:rsidRPr="00896FD2">
        <w:rPr>
          <w:rFonts w:ascii="Times New Roman" w:eastAsia="Times New Roman" w:hAnsi="Times New Roman" w:cs="Times New Roman"/>
          <w:lang w:eastAsia="pl-PL"/>
        </w:rPr>
        <w:t>w</w:t>
      </w:r>
      <w:r w:rsidRPr="00896FD2">
        <w:rPr>
          <w:rFonts w:ascii="Times New Roman" w:eastAsia="Times New Roman" w:hAnsi="Times New Roman" w:cs="Times New Roman"/>
          <w:lang w:eastAsia="pl-PL"/>
        </w:rPr>
        <w:t xml:space="preserve">ynagrodzenie z tytułu </w:t>
      </w:r>
      <w:r w:rsidR="002E2B95">
        <w:rPr>
          <w:rFonts w:ascii="Times New Roman" w:eastAsia="Times New Roman" w:hAnsi="Times New Roman" w:cs="Times New Roman"/>
          <w:lang w:eastAsia="pl-PL"/>
        </w:rPr>
        <w:t>przeniesienia autorskich praw majątkowych.</w:t>
      </w:r>
    </w:p>
    <w:p w14:paraId="3C607ADE" w14:textId="77777777" w:rsidR="0097744E" w:rsidRPr="00767F00" w:rsidRDefault="0097744E" w:rsidP="00094EE0">
      <w:pPr>
        <w:autoSpaceDE w:val="0"/>
        <w:autoSpaceDN w:val="0"/>
        <w:adjustRightInd w:val="0"/>
        <w:spacing w:after="0" w:line="240" w:lineRule="auto"/>
        <w:rPr>
          <w:rFonts w:ascii="Times New Roman" w:hAnsi="Times New Roman" w:cs="Times New Roman"/>
        </w:rPr>
      </w:pPr>
    </w:p>
    <w:p w14:paraId="5C566060" w14:textId="77777777" w:rsidR="00094EE0" w:rsidRPr="002D36CA" w:rsidRDefault="00C70AA3" w:rsidP="000F23D4">
      <w:pPr>
        <w:pStyle w:val="Nagwek1"/>
        <w:spacing w:before="0" w:after="0" w:line="240" w:lineRule="auto"/>
        <w:rPr>
          <w:bCs w:val="0"/>
          <w:szCs w:val="28"/>
          <w:u w:val="none"/>
        </w:rPr>
      </w:pPr>
      <w:bookmarkStart w:id="33" w:name="_Toc458084650"/>
      <w:r w:rsidRPr="002D36CA">
        <w:rPr>
          <w:bCs w:val="0"/>
          <w:szCs w:val="28"/>
          <w:u w:val="none"/>
        </w:rPr>
        <w:t>X</w:t>
      </w:r>
      <w:r w:rsidR="00094EE0" w:rsidRPr="002D36CA">
        <w:rPr>
          <w:bCs w:val="0"/>
          <w:szCs w:val="28"/>
          <w:u w:val="none"/>
        </w:rPr>
        <w:t>V.</w:t>
      </w:r>
      <w:bookmarkEnd w:id="33"/>
      <w:r w:rsidR="00094EE0" w:rsidRPr="002D36CA">
        <w:rPr>
          <w:bCs w:val="0"/>
          <w:szCs w:val="28"/>
          <w:u w:val="none"/>
        </w:rPr>
        <w:t xml:space="preserve"> </w:t>
      </w:r>
      <w:bookmarkStart w:id="34" w:name="_Toc458084651"/>
      <w:r w:rsidR="00B7308A" w:rsidRPr="002D36CA">
        <w:rPr>
          <w:bCs w:val="0"/>
          <w:szCs w:val="28"/>
          <w:u w:val="none"/>
        </w:rPr>
        <w:t>Kryteria oceny ofert</w:t>
      </w:r>
      <w:bookmarkEnd w:id="34"/>
    </w:p>
    <w:p w14:paraId="77580600" w14:textId="77777777" w:rsidR="007F757C" w:rsidRPr="000F23D4" w:rsidRDefault="007F757C" w:rsidP="00CD2888">
      <w:pPr>
        <w:numPr>
          <w:ilvl w:val="6"/>
          <w:numId w:val="13"/>
        </w:numPr>
        <w:spacing w:after="120" w:line="240" w:lineRule="auto"/>
        <w:ind w:left="426" w:hanging="426"/>
        <w:jc w:val="both"/>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Przy wyborze najkorzystniejszej oferty Zamawiający będzie kierować się następującymi kryteriami i ich znaczeniem oraz w następujący sposób będzie oceniać oferty w poszczególnych kryteriach:</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60"/>
        <w:gridCol w:w="6240"/>
        <w:gridCol w:w="1837"/>
      </w:tblGrid>
      <w:tr w:rsidR="00833128" w:rsidRPr="00294C7D" w14:paraId="06750B5E" w14:textId="77777777" w:rsidTr="004F5CEB">
        <w:tc>
          <w:tcPr>
            <w:tcW w:w="559" w:type="dxa"/>
            <w:gridSpan w:val="2"/>
            <w:shd w:val="clear" w:color="auto" w:fill="F2F2F2" w:themeFill="background1" w:themeFillShade="F2"/>
          </w:tcPr>
          <w:p w14:paraId="06B58837" w14:textId="77777777" w:rsidR="00833128" w:rsidRPr="00294C7D" w:rsidRDefault="00833128" w:rsidP="004F5CEB">
            <w:pPr>
              <w:spacing w:after="0" w:line="240" w:lineRule="auto"/>
              <w:rPr>
                <w:rFonts w:ascii="Times New Roman" w:hAnsi="Times New Roman" w:cs="Times New Roman"/>
                <w:b/>
              </w:rPr>
            </w:pPr>
            <w:r w:rsidRPr="00294C7D">
              <w:rPr>
                <w:rFonts w:ascii="Times New Roman" w:hAnsi="Times New Roman" w:cs="Times New Roman"/>
                <w:b/>
              </w:rPr>
              <w:t>Lp.</w:t>
            </w:r>
          </w:p>
        </w:tc>
        <w:tc>
          <w:tcPr>
            <w:tcW w:w="6240" w:type="dxa"/>
            <w:shd w:val="clear" w:color="auto" w:fill="F2F2F2" w:themeFill="background1" w:themeFillShade="F2"/>
          </w:tcPr>
          <w:p w14:paraId="7D3762AB" w14:textId="77777777" w:rsidR="00833128" w:rsidRPr="00294C7D" w:rsidRDefault="00833128" w:rsidP="004F5CEB">
            <w:pPr>
              <w:spacing w:after="0" w:line="240" w:lineRule="auto"/>
              <w:rPr>
                <w:rFonts w:ascii="Times New Roman" w:hAnsi="Times New Roman" w:cs="Times New Roman"/>
                <w:b/>
              </w:rPr>
            </w:pPr>
            <w:r w:rsidRPr="00294C7D">
              <w:rPr>
                <w:rFonts w:ascii="Times New Roman" w:hAnsi="Times New Roman" w:cs="Times New Roman"/>
                <w:b/>
              </w:rPr>
              <w:t>Kryterium</w:t>
            </w:r>
          </w:p>
        </w:tc>
        <w:tc>
          <w:tcPr>
            <w:tcW w:w="1837" w:type="dxa"/>
            <w:shd w:val="clear" w:color="auto" w:fill="F2F2F2" w:themeFill="background1" w:themeFillShade="F2"/>
          </w:tcPr>
          <w:p w14:paraId="50D13F45" w14:textId="77777777" w:rsidR="00833128" w:rsidRPr="00294C7D" w:rsidRDefault="00833128" w:rsidP="004F5CEB">
            <w:pPr>
              <w:spacing w:after="0" w:line="240" w:lineRule="auto"/>
              <w:jc w:val="center"/>
              <w:rPr>
                <w:rFonts w:ascii="Times New Roman" w:hAnsi="Times New Roman" w:cs="Times New Roman"/>
                <w:b/>
              </w:rPr>
            </w:pPr>
            <w:r w:rsidRPr="00294C7D">
              <w:rPr>
                <w:rFonts w:ascii="Times New Roman" w:hAnsi="Times New Roman" w:cs="Times New Roman"/>
                <w:b/>
              </w:rPr>
              <w:t>Maksymalna liczba punktów</w:t>
            </w:r>
          </w:p>
        </w:tc>
      </w:tr>
      <w:tr w:rsidR="00833128" w:rsidRPr="00294C7D" w14:paraId="3E4BFF0A" w14:textId="77777777" w:rsidTr="004F5CEB">
        <w:tc>
          <w:tcPr>
            <w:tcW w:w="559" w:type="dxa"/>
            <w:gridSpan w:val="2"/>
            <w:shd w:val="clear" w:color="auto" w:fill="auto"/>
          </w:tcPr>
          <w:p w14:paraId="5341CBB2" w14:textId="77777777" w:rsidR="00833128" w:rsidRPr="00294C7D" w:rsidRDefault="00833128" w:rsidP="004F5CEB">
            <w:pPr>
              <w:spacing w:after="0" w:line="240" w:lineRule="auto"/>
              <w:jc w:val="center"/>
              <w:rPr>
                <w:rFonts w:ascii="Times New Roman" w:hAnsi="Times New Roman" w:cs="Times New Roman"/>
              </w:rPr>
            </w:pPr>
            <w:r w:rsidRPr="00294C7D">
              <w:rPr>
                <w:rFonts w:ascii="Times New Roman" w:hAnsi="Times New Roman" w:cs="Times New Roman"/>
              </w:rPr>
              <w:t>A</w:t>
            </w:r>
          </w:p>
        </w:tc>
        <w:tc>
          <w:tcPr>
            <w:tcW w:w="6240" w:type="dxa"/>
            <w:shd w:val="clear" w:color="auto" w:fill="auto"/>
          </w:tcPr>
          <w:p w14:paraId="1E304E7F" w14:textId="77777777" w:rsidR="00833128" w:rsidRPr="00294C7D" w:rsidRDefault="00833128" w:rsidP="004F5CEB">
            <w:pPr>
              <w:spacing w:after="0" w:line="240" w:lineRule="auto"/>
              <w:rPr>
                <w:rFonts w:ascii="Times New Roman" w:hAnsi="Times New Roman" w:cs="Times New Roman"/>
              </w:rPr>
            </w:pPr>
            <w:r w:rsidRPr="00294C7D">
              <w:rPr>
                <w:rFonts w:ascii="Times New Roman" w:hAnsi="Times New Roman" w:cs="Times New Roman"/>
              </w:rPr>
              <w:t>Kontekst naukowo</w:t>
            </w:r>
            <w:r>
              <w:rPr>
                <w:rFonts w:ascii="Times New Roman" w:hAnsi="Times New Roman" w:cs="Times New Roman"/>
              </w:rPr>
              <w:t>-</w:t>
            </w:r>
            <w:r w:rsidRPr="00294C7D">
              <w:rPr>
                <w:rFonts w:ascii="Times New Roman" w:hAnsi="Times New Roman" w:cs="Times New Roman"/>
              </w:rPr>
              <w:t>badawczy</w:t>
            </w:r>
          </w:p>
        </w:tc>
        <w:tc>
          <w:tcPr>
            <w:tcW w:w="1837" w:type="dxa"/>
            <w:shd w:val="clear" w:color="auto" w:fill="auto"/>
          </w:tcPr>
          <w:p w14:paraId="3E402804" w14:textId="77777777" w:rsidR="00833128" w:rsidRPr="00294C7D" w:rsidRDefault="00833128" w:rsidP="004F5CEB">
            <w:pPr>
              <w:spacing w:after="0" w:line="240" w:lineRule="auto"/>
              <w:jc w:val="center"/>
              <w:rPr>
                <w:rFonts w:ascii="Times New Roman" w:hAnsi="Times New Roman" w:cs="Times New Roman"/>
              </w:rPr>
            </w:pPr>
            <w:r>
              <w:rPr>
                <w:rFonts w:ascii="Times New Roman" w:hAnsi="Times New Roman" w:cs="Times New Roman"/>
              </w:rPr>
              <w:t>20</w:t>
            </w:r>
          </w:p>
        </w:tc>
      </w:tr>
      <w:tr w:rsidR="00833128" w:rsidRPr="00294C7D" w14:paraId="70C1B460" w14:textId="77777777" w:rsidTr="004F5CEB">
        <w:tc>
          <w:tcPr>
            <w:tcW w:w="559" w:type="dxa"/>
            <w:gridSpan w:val="2"/>
            <w:shd w:val="clear" w:color="auto" w:fill="auto"/>
          </w:tcPr>
          <w:p w14:paraId="0483F775" w14:textId="77777777" w:rsidR="00833128" w:rsidRPr="00294C7D" w:rsidRDefault="00833128" w:rsidP="004F5CEB">
            <w:pPr>
              <w:spacing w:after="0" w:line="240" w:lineRule="auto"/>
              <w:jc w:val="center"/>
              <w:rPr>
                <w:rFonts w:ascii="Times New Roman" w:hAnsi="Times New Roman" w:cs="Times New Roman"/>
              </w:rPr>
            </w:pPr>
            <w:r w:rsidRPr="00294C7D">
              <w:rPr>
                <w:rFonts w:ascii="Times New Roman" w:hAnsi="Times New Roman" w:cs="Times New Roman"/>
              </w:rPr>
              <w:t>B</w:t>
            </w:r>
          </w:p>
        </w:tc>
        <w:tc>
          <w:tcPr>
            <w:tcW w:w="6240" w:type="dxa"/>
            <w:shd w:val="clear" w:color="auto" w:fill="auto"/>
          </w:tcPr>
          <w:p w14:paraId="55B8E84B" w14:textId="1CB469E5" w:rsidR="00833128" w:rsidRPr="00294C7D" w:rsidRDefault="00833128" w:rsidP="004F5CEB">
            <w:pPr>
              <w:spacing w:after="0" w:line="240" w:lineRule="auto"/>
              <w:rPr>
                <w:rFonts w:ascii="Times New Roman" w:hAnsi="Times New Roman" w:cs="Times New Roman"/>
              </w:rPr>
            </w:pPr>
            <w:r w:rsidRPr="00294C7D">
              <w:rPr>
                <w:rFonts w:ascii="Times New Roman" w:hAnsi="Times New Roman" w:cs="Times New Roman"/>
              </w:rPr>
              <w:t>Koncepcja typologii</w:t>
            </w:r>
            <w:r>
              <w:rPr>
                <w:rFonts w:ascii="Times New Roman" w:hAnsi="Times New Roman" w:cs="Times New Roman"/>
              </w:rPr>
              <w:t xml:space="preserve"> </w:t>
            </w:r>
            <w:r w:rsidR="00A26577">
              <w:rPr>
                <w:rFonts w:ascii="Times New Roman" w:hAnsi="Times New Roman" w:cs="Times New Roman"/>
              </w:rPr>
              <w:t xml:space="preserve">otoczenia biznesu </w:t>
            </w:r>
            <w:r w:rsidRPr="00441184">
              <w:rPr>
                <w:rFonts w:ascii="Times New Roman" w:hAnsi="Times New Roman" w:cs="Times New Roman"/>
              </w:rPr>
              <w:t>wraz z metod</w:t>
            </w:r>
            <w:r>
              <w:rPr>
                <w:rFonts w:ascii="Times New Roman" w:hAnsi="Times New Roman" w:cs="Times New Roman"/>
              </w:rPr>
              <w:t>ami</w:t>
            </w:r>
            <w:r w:rsidRPr="00441184">
              <w:rPr>
                <w:rFonts w:ascii="Times New Roman" w:hAnsi="Times New Roman" w:cs="Times New Roman"/>
              </w:rPr>
              <w:t xml:space="preserve"> doboru jednostek do badania</w:t>
            </w:r>
          </w:p>
        </w:tc>
        <w:tc>
          <w:tcPr>
            <w:tcW w:w="1837" w:type="dxa"/>
            <w:shd w:val="clear" w:color="auto" w:fill="auto"/>
          </w:tcPr>
          <w:p w14:paraId="31B46634" w14:textId="77777777" w:rsidR="00833128" w:rsidRPr="00294C7D" w:rsidRDefault="00833128" w:rsidP="004F5CEB">
            <w:pPr>
              <w:spacing w:after="0" w:line="240" w:lineRule="auto"/>
              <w:jc w:val="center"/>
              <w:rPr>
                <w:rFonts w:ascii="Times New Roman" w:hAnsi="Times New Roman" w:cs="Times New Roman"/>
              </w:rPr>
            </w:pPr>
            <w:r>
              <w:rPr>
                <w:rFonts w:ascii="Times New Roman" w:hAnsi="Times New Roman" w:cs="Times New Roman"/>
              </w:rPr>
              <w:t>50</w:t>
            </w:r>
          </w:p>
        </w:tc>
      </w:tr>
      <w:tr w:rsidR="00833128" w:rsidRPr="00294C7D" w14:paraId="6C12F87B" w14:textId="77777777" w:rsidTr="004F5CEB">
        <w:tc>
          <w:tcPr>
            <w:tcW w:w="559" w:type="dxa"/>
            <w:gridSpan w:val="2"/>
            <w:shd w:val="clear" w:color="auto" w:fill="auto"/>
          </w:tcPr>
          <w:p w14:paraId="5231BEC2" w14:textId="77777777" w:rsidR="00833128" w:rsidRPr="00294C7D" w:rsidRDefault="00833128" w:rsidP="004F5CEB">
            <w:pPr>
              <w:spacing w:after="0" w:line="240" w:lineRule="auto"/>
              <w:jc w:val="center"/>
              <w:rPr>
                <w:rFonts w:ascii="Times New Roman" w:hAnsi="Times New Roman" w:cs="Times New Roman"/>
              </w:rPr>
            </w:pPr>
            <w:r>
              <w:rPr>
                <w:rFonts w:ascii="Times New Roman" w:hAnsi="Times New Roman" w:cs="Times New Roman"/>
              </w:rPr>
              <w:t>C</w:t>
            </w:r>
          </w:p>
        </w:tc>
        <w:tc>
          <w:tcPr>
            <w:tcW w:w="6240" w:type="dxa"/>
            <w:shd w:val="clear" w:color="auto" w:fill="auto"/>
          </w:tcPr>
          <w:p w14:paraId="59700A4B" w14:textId="77777777" w:rsidR="00833128" w:rsidRPr="00294C7D" w:rsidRDefault="00833128" w:rsidP="004F5CEB">
            <w:pPr>
              <w:spacing w:after="0" w:line="240" w:lineRule="auto"/>
              <w:rPr>
                <w:rFonts w:ascii="Times New Roman" w:hAnsi="Times New Roman" w:cs="Times New Roman"/>
              </w:rPr>
            </w:pPr>
            <w:r w:rsidRPr="00294C7D">
              <w:rPr>
                <w:rFonts w:ascii="Times New Roman" w:hAnsi="Times New Roman" w:cs="Times New Roman"/>
              </w:rPr>
              <w:t>Cena</w:t>
            </w:r>
          </w:p>
        </w:tc>
        <w:tc>
          <w:tcPr>
            <w:tcW w:w="1837" w:type="dxa"/>
            <w:shd w:val="clear" w:color="auto" w:fill="auto"/>
          </w:tcPr>
          <w:p w14:paraId="3A47B5B7" w14:textId="77777777" w:rsidR="00833128" w:rsidRPr="00294C7D" w:rsidRDefault="00833128" w:rsidP="004F5CEB">
            <w:pPr>
              <w:spacing w:after="0" w:line="240" w:lineRule="auto"/>
              <w:jc w:val="center"/>
              <w:rPr>
                <w:rFonts w:ascii="Times New Roman" w:hAnsi="Times New Roman" w:cs="Times New Roman"/>
              </w:rPr>
            </w:pPr>
            <w:r w:rsidRPr="00294C7D">
              <w:rPr>
                <w:rFonts w:ascii="Times New Roman" w:hAnsi="Times New Roman" w:cs="Times New Roman"/>
              </w:rPr>
              <w:t>30</w:t>
            </w:r>
          </w:p>
        </w:tc>
      </w:tr>
      <w:tr w:rsidR="00833128" w:rsidRPr="00294C7D" w14:paraId="23D4680E" w14:textId="77777777" w:rsidTr="004F5CEB">
        <w:tc>
          <w:tcPr>
            <w:tcW w:w="6799" w:type="dxa"/>
            <w:gridSpan w:val="3"/>
            <w:shd w:val="clear" w:color="auto" w:fill="auto"/>
          </w:tcPr>
          <w:p w14:paraId="2ED38012" w14:textId="77777777" w:rsidR="00833128" w:rsidRPr="00294C7D" w:rsidRDefault="00833128" w:rsidP="004F5CEB">
            <w:pPr>
              <w:spacing w:after="0" w:line="240" w:lineRule="auto"/>
              <w:jc w:val="right"/>
              <w:rPr>
                <w:rFonts w:ascii="Times New Roman" w:hAnsi="Times New Roman" w:cs="Times New Roman"/>
                <w:b/>
              </w:rPr>
            </w:pPr>
            <w:r w:rsidRPr="00294C7D">
              <w:rPr>
                <w:rFonts w:ascii="Times New Roman" w:hAnsi="Times New Roman" w:cs="Times New Roman"/>
                <w:b/>
              </w:rPr>
              <w:t>SUMA</w:t>
            </w:r>
          </w:p>
        </w:tc>
        <w:tc>
          <w:tcPr>
            <w:tcW w:w="1837" w:type="dxa"/>
            <w:shd w:val="clear" w:color="auto" w:fill="auto"/>
          </w:tcPr>
          <w:p w14:paraId="02E4EFE9" w14:textId="77777777" w:rsidR="00833128" w:rsidRPr="00294C7D" w:rsidRDefault="00833128" w:rsidP="004F5CEB">
            <w:pPr>
              <w:spacing w:after="0" w:line="240" w:lineRule="auto"/>
              <w:jc w:val="center"/>
              <w:rPr>
                <w:rFonts w:ascii="Times New Roman" w:hAnsi="Times New Roman" w:cs="Times New Roman"/>
                <w:b/>
              </w:rPr>
            </w:pPr>
            <w:r w:rsidRPr="00294C7D">
              <w:rPr>
                <w:rFonts w:ascii="Times New Roman" w:hAnsi="Times New Roman" w:cs="Times New Roman"/>
                <w:b/>
              </w:rPr>
              <w:t>100</w:t>
            </w:r>
          </w:p>
        </w:tc>
      </w:tr>
      <w:tr w:rsidR="00833128" w:rsidRPr="00294C7D" w14:paraId="121352CB" w14:textId="77777777" w:rsidTr="004F5CEB">
        <w:tc>
          <w:tcPr>
            <w:tcW w:w="499" w:type="dxa"/>
            <w:shd w:val="clear" w:color="auto" w:fill="auto"/>
          </w:tcPr>
          <w:p w14:paraId="26A8B396" w14:textId="77777777" w:rsidR="00833128" w:rsidRPr="00294C7D" w:rsidRDefault="00833128" w:rsidP="004F5CEB">
            <w:pPr>
              <w:spacing w:after="0" w:line="240" w:lineRule="auto"/>
              <w:jc w:val="center"/>
              <w:rPr>
                <w:rFonts w:ascii="Times New Roman" w:hAnsi="Times New Roman" w:cs="Times New Roman"/>
              </w:rPr>
            </w:pPr>
            <w:r>
              <w:rPr>
                <w:rFonts w:ascii="Times New Roman" w:hAnsi="Times New Roman" w:cs="Times New Roman"/>
              </w:rPr>
              <w:t>D</w:t>
            </w:r>
          </w:p>
        </w:tc>
        <w:tc>
          <w:tcPr>
            <w:tcW w:w="6300" w:type="dxa"/>
            <w:gridSpan w:val="2"/>
            <w:shd w:val="clear" w:color="auto" w:fill="auto"/>
          </w:tcPr>
          <w:p w14:paraId="30FE4B73" w14:textId="77777777" w:rsidR="00833128" w:rsidRPr="00294C7D" w:rsidRDefault="00833128" w:rsidP="004F5CEB">
            <w:pPr>
              <w:spacing w:after="0" w:line="240" w:lineRule="auto"/>
              <w:rPr>
                <w:rFonts w:ascii="Times New Roman" w:hAnsi="Times New Roman" w:cs="Times New Roman"/>
              </w:rPr>
            </w:pPr>
            <w:r w:rsidRPr="00294C7D">
              <w:rPr>
                <w:rFonts w:ascii="Times New Roman" w:hAnsi="Times New Roman" w:cs="Times New Roman"/>
              </w:rPr>
              <w:t>Rozwiązania proekologiczne (kryterium rozstrzygające)</w:t>
            </w:r>
          </w:p>
        </w:tc>
        <w:tc>
          <w:tcPr>
            <w:tcW w:w="1837" w:type="dxa"/>
            <w:shd w:val="clear" w:color="auto" w:fill="auto"/>
          </w:tcPr>
          <w:p w14:paraId="26A138F8" w14:textId="77777777" w:rsidR="00833128" w:rsidRPr="00294C7D" w:rsidRDefault="00833128" w:rsidP="004F5CEB">
            <w:pPr>
              <w:spacing w:after="0" w:line="240" w:lineRule="auto"/>
              <w:jc w:val="center"/>
              <w:rPr>
                <w:rFonts w:ascii="Times New Roman" w:hAnsi="Times New Roman" w:cs="Times New Roman"/>
              </w:rPr>
            </w:pPr>
            <w:r w:rsidRPr="00294C7D">
              <w:rPr>
                <w:rFonts w:ascii="Times New Roman" w:hAnsi="Times New Roman" w:cs="Times New Roman"/>
              </w:rPr>
              <w:t>3</w:t>
            </w:r>
          </w:p>
        </w:tc>
      </w:tr>
    </w:tbl>
    <w:p w14:paraId="0BDC65BC" w14:textId="77777777" w:rsidR="000B7F12" w:rsidRPr="006A70BE" w:rsidRDefault="000B7F12" w:rsidP="000B7F12">
      <w:pPr>
        <w:pStyle w:val="Default"/>
        <w:spacing w:line="24" w:lineRule="atLeast"/>
        <w:ind w:left="426"/>
        <w:rPr>
          <w:rFonts w:asciiTheme="minorHAnsi" w:hAnsiTheme="minorHAnsi"/>
          <w:sz w:val="22"/>
          <w:szCs w:val="22"/>
        </w:rPr>
      </w:pPr>
    </w:p>
    <w:p w14:paraId="774AFD1F" w14:textId="77777777" w:rsidR="00833128" w:rsidRPr="00833128" w:rsidRDefault="00833128" w:rsidP="00833128">
      <w:pPr>
        <w:spacing w:after="0" w:line="240" w:lineRule="auto"/>
        <w:ind w:left="426"/>
        <w:jc w:val="both"/>
        <w:rPr>
          <w:rFonts w:ascii="Times New Roman" w:hAnsi="Times New Roman" w:cs="Times New Roman"/>
        </w:rPr>
      </w:pPr>
    </w:p>
    <w:p w14:paraId="12DD8E2B" w14:textId="77777777" w:rsidR="00833128" w:rsidRPr="00833128" w:rsidRDefault="00833128" w:rsidP="00833128">
      <w:pPr>
        <w:numPr>
          <w:ilvl w:val="0"/>
          <w:numId w:val="13"/>
        </w:numPr>
        <w:tabs>
          <w:tab w:val="num" w:pos="567"/>
        </w:tabs>
        <w:spacing w:after="0" w:line="240" w:lineRule="auto"/>
        <w:jc w:val="both"/>
        <w:rPr>
          <w:rFonts w:ascii="Times New Roman" w:hAnsi="Times New Roman" w:cs="Times New Roman"/>
        </w:rPr>
      </w:pPr>
      <w:r w:rsidRPr="00833128">
        <w:rPr>
          <w:rFonts w:ascii="Times New Roman" w:hAnsi="Times New Roman" w:cs="Times New Roman"/>
        </w:rPr>
        <w:t>W kryterium</w:t>
      </w:r>
      <w:r w:rsidRPr="00833128">
        <w:rPr>
          <w:rFonts w:ascii="Times New Roman" w:hAnsi="Times New Roman" w:cs="Times New Roman"/>
          <w:b/>
        </w:rPr>
        <w:t>: „</w:t>
      </w:r>
      <w:r w:rsidRPr="00833128">
        <w:rPr>
          <w:rFonts w:ascii="Times New Roman" w:hAnsi="Times New Roman" w:cs="Times New Roman"/>
          <w:b/>
          <w:i/>
        </w:rPr>
        <w:t>Kontekst naukowo-badawczy”</w:t>
      </w:r>
      <w:r w:rsidRPr="00833128">
        <w:rPr>
          <w:rFonts w:ascii="Times New Roman" w:hAnsi="Times New Roman" w:cs="Times New Roman"/>
        </w:rPr>
        <w:t xml:space="preserve"> maksymalna liczba punktów, jaką może uzyskać Wykonawca wynosi 20 pkt.</w:t>
      </w:r>
    </w:p>
    <w:p w14:paraId="58A3BD7E" w14:textId="77777777" w:rsidR="00833128" w:rsidRPr="00833128" w:rsidRDefault="00833128" w:rsidP="00833128">
      <w:pPr>
        <w:spacing w:after="0" w:line="240" w:lineRule="auto"/>
        <w:ind w:left="426"/>
        <w:jc w:val="both"/>
        <w:rPr>
          <w:rFonts w:ascii="Times New Roman" w:hAnsi="Times New Roman" w:cs="Times New Roman"/>
        </w:rPr>
      </w:pPr>
    </w:p>
    <w:p w14:paraId="1CA97B9E" w14:textId="6CD7BF12" w:rsidR="00833128" w:rsidRPr="00833128" w:rsidRDefault="00833128" w:rsidP="00833128">
      <w:pPr>
        <w:spacing w:after="0" w:line="240" w:lineRule="auto"/>
        <w:ind w:left="426"/>
        <w:jc w:val="both"/>
        <w:rPr>
          <w:rFonts w:ascii="Times New Roman" w:hAnsi="Times New Roman" w:cs="Times New Roman"/>
        </w:rPr>
      </w:pPr>
      <w:r w:rsidRPr="00833128">
        <w:rPr>
          <w:rFonts w:ascii="Times New Roman" w:hAnsi="Times New Roman" w:cs="Times New Roman"/>
        </w:rPr>
        <w:t xml:space="preserve">Wykonawca powinien przedstawić w Ofercie tzw. kontekst naukowo-badawczy obejmujący propozycję oparcia koncepcji niniejszego badania zawartej w OPZ, na wynikach krajowych lub zagranicznych badań ewaluacyjnych lub społeczno-ekonomicznych, ekspertyz, lub na koncepcji naukowej, dotyczącej przedmiotu badania popartej odniesieniem/-ami do naukowych publikacji tematycznych, krajowych lub zagranicznych, ze wskazaniem wniosków, które będą istotne dla realizacji celów badania. Dotychczasowy dorobek naukowo badawczy stanowić powinien punkt wyjścia realizowanych badań w ramach zamówienia. </w:t>
      </w:r>
    </w:p>
    <w:p w14:paraId="2CF82501" w14:textId="77777777" w:rsidR="00833128" w:rsidRPr="00833128" w:rsidRDefault="00833128" w:rsidP="00AD3313">
      <w:pPr>
        <w:spacing w:after="0" w:line="240" w:lineRule="auto"/>
        <w:jc w:val="both"/>
        <w:rPr>
          <w:rFonts w:ascii="Times New Roman" w:hAnsi="Times New Roman" w:cs="Times New Roman"/>
        </w:rPr>
      </w:pPr>
    </w:p>
    <w:p w14:paraId="46B07194" w14:textId="2BCA1299" w:rsidR="00833128" w:rsidRPr="00833128" w:rsidRDefault="00833128" w:rsidP="00833128">
      <w:pPr>
        <w:spacing w:after="0" w:line="240" w:lineRule="auto"/>
        <w:ind w:left="426"/>
        <w:jc w:val="both"/>
        <w:rPr>
          <w:rFonts w:ascii="Times New Roman" w:hAnsi="Times New Roman" w:cs="Times New Roman"/>
        </w:rPr>
      </w:pPr>
      <w:r w:rsidRPr="00833128">
        <w:rPr>
          <w:rFonts w:ascii="Times New Roman" w:hAnsi="Times New Roman" w:cs="Times New Roman"/>
        </w:rPr>
        <w:t>Trafność/adekwatność (definicja dotyczy każdorazowego użycia tego sformułowania) – tj. czy Wykonawca przedstawił wystarczające dowody potwierdzające, że proponowana koncepcja ma szansę w sposób wiarygodny i wyczerpujący zaspokoić główną potrzebę informacyjną Zamawiającego sprecyzowaną w OPZ, czyli zrealizować cele główne i szczegółowe badania.</w:t>
      </w:r>
    </w:p>
    <w:p w14:paraId="7A0208EA" w14:textId="77777777" w:rsidR="00833128" w:rsidRPr="00833128" w:rsidRDefault="00833128" w:rsidP="00833128">
      <w:pPr>
        <w:spacing w:after="0" w:line="240" w:lineRule="auto"/>
        <w:ind w:left="426"/>
        <w:jc w:val="both"/>
        <w:rPr>
          <w:rFonts w:ascii="Times New Roman" w:hAnsi="Times New Roman" w:cs="Times New Roman"/>
        </w:rPr>
      </w:pPr>
    </w:p>
    <w:p w14:paraId="3B1CE428" w14:textId="77777777" w:rsidR="00833128" w:rsidRPr="00833128" w:rsidRDefault="00833128" w:rsidP="00833128">
      <w:pPr>
        <w:spacing w:after="0" w:line="240" w:lineRule="auto"/>
        <w:ind w:left="426"/>
        <w:jc w:val="both"/>
        <w:rPr>
          <w:rFonts w:ascii="Times New Roman" w:hAnsi="Times New Roman" w:cs="Times New Roman"/>
        </w:rPr>
      </w:pPr>
      <w:r w:rsidRPr="00833128">
        <w:rPr>
          <w:rFonts w:ascii="Times New Roman" w:hAnsi="Times New Roman" w:cs="Times New Roman"/>
        </w:rPr>
        <w:t xml:space="preserve">Każdy z członków Komisji przetargowej indywidualnie dokona oceny trafności proponowanych odniesień do publikacji w poszczególnych ofertach. </w:t>
      </w:r>
      <w:r w:rsidRPr="00833128">
        <w:rPr>
          <w:rFonts w:ascii="Times New Roman" w:hAnsi="Times New Roman" w:cs="Times New Roman"/>
          <w:b/>
        </w:rPr>
        <w:t>Ocenie nie będą podlegały odniesienia bez wskazania uzasadniania ich wykorzystania oraz wniosków istotnych dla realizacji celów badania.</w:t>
      </w:r>
      <w:r w:rsidRPr="00833128">
        <w:rPr>
          <w:rFonts w:ascii="Times New Roman" w:hAnsi="Times New Roman" w:cs="Times New Roman"/>
        </w:rPr>
        <w:t xml:space="preserve"> Ocena obejmie maksymalnie 20 odniesień krajowych i 20 zagranicznych (w przypadku przedstawienia przez Wykonawcę więcej, ocenie poddane zostaną pierwsze 20 szt.)</w:t>
      </w:r>
    </w:p>
    <w:p w14:paraId="5E69A2C7" w14:textId="77777777" w:rsidR="00833128" w:rsidRPr="00833128" w:rsidRDefault="00833128" w:rsidP="00833128">
      <w:pPr>
        <w:spacing w:after="0" w:line="240" w:lineRule="auto"/>
        <w:ind w:left="426"/>
        <w:jc w:val="both"/>
        <w:rPr>
          <w:rFonts w:ascii="Times New Roman" w:hAnsi="Times New Roman" w:cs="Times New Roman"/>
        </w:rPr>
      </w:pPr>
    </w:p>
    <w:p w14:paraId="15969ABD" w14:textId="77777777" w:rsidR="00833128" w:rsidRPr="00833128" w:rsidRDefault="00833128" w:rsidP="00833128">
      <w:pPr>
        <w:spacing w:after="0" w:line="240" w:lineRule="auto"/>
        <w:ind w:left="426"/>
        <w:jc w:val="both"/>
        <w:rPr>
          <w:rFonts w:ascii="Times New Roman" w:hAnsi="Times New Roman" w:cs="Times New Roman"/>
        </w:rPr>
      </w:pPr>
      <w:r w:rsidRPr="00833128">
        <w:rPr>
          <w:rFonts w:ascii="Times New Roman" w:hAnsi="Times New Roman" w:cs="Times New Roman"/>
        </w:rPr>
        <w:t>Ocena będzie prowadzona wg poniższych podkryteriów:</w:t>
      </w:r>
    </w:p>
    <w:p w14:paraId="4DBB1475" w14:textId="77777777" w:rsidR="00833128" w:rsidRPr="00833128" w:rsidRDefault="00833128" w:rsidP="00833128">
      <w:pPr>
        <w:numPr>
          <w:ilvl w:val="0"/>
          <w:numId w:val="37"/>
        </w:numPr>
        <w:spacing w:after="0" w:line="240" w:lineRule="auto"/>
        <w:jc w:val="both"/>
        <w:rPr>
          <w:rFonts w:ascii="Times New Roman" w:hAnsi="Times New Roman" w:cs="Times New Roman"/>
        </w:rPr>
      </w:pPr>
      <w:r w:rsidRPr="00833128">
        <w:rPr>
          <w:rFonts w:ascii="Times New Roman" w:hAnsi="Times New Roman" w:cs="Times New Roman"/>
        </w:rPr>
        <w:t>źródła krajowe – maksymalnie 10 punktów,</w:t>
      </w:r>
    </w:p>
    <w:p w14:paraId="1D0CB781" w14:textId="77777777" w:rsidR="00833128" w:rsidRPr="00833128" w:rsidRDefault="00833128" w:rsidP="00833128">
      <w:pPr>
        <w:numPr>
          <w:ilvl w:val="0"/>
          <w:numId w:val="37"/>
        </w:numPr>
        <w:spacing w:after="0" w:line="240" w:lineRule="auto"/>
        <w:jc w:val="both"/>
        <w:rPr>
          <w:rFonts w:ascii="Times New Roman" w:hAnsi="Times New Roman" w:cs="Times New Roman"/>
        </w:rPr>
      </w:pPr>
      <w:r w:rsidRPr="00833128">
        <w:rPr>
          <w:rFonts w:ascii="Times New Roman" w:hAnsi="Times New Roman" w:cs="Times New Roman"/>
        </w:rPr>
        <w:t>źródła zagraniczne (anglojęzyczne) – maksymalnie 10 punktów.</w:t>
      </w:r>
    </w:p>
    <w:p w14:paraId="0BE89207" w14:textId="77777777" w:rsidR="00833128" w:rsidRPr="00833128" w:rsidRDefault="00833128" w:rsidP="00833128">
      <w:pPr>
        <w:spacing w:after="0" w:line="240" w:lineRule="auto"/>
        <w:ind w:left="426"/>
        <w:jc w:val="both"/>
        <w:rPr>
          <w:rFonts w:ascii="Times New Roman" w:hAnsi="Times New Roman" w:cs="Times New Roman"/>
        </w:rPr>
      </w:pPr>
    </w:p>
    <w:p w14:paraId="7436D8ED" w14:textId="77777777" w:rsidR="00833128" w:rsidRPr="00833128" w:rsidRDefault="00833128" w:rsidP="00833128">
      <w:pPr>
        <w:spacing w:after="0" w:line="240" w:lineRule="auto"/>
        <w:ind w:left="426"/>
        <w:jc w:val="both"/>
        <w:rPr>
          <w:rFonts w:ascii="Times New Roman" w:hAnsi="Times New Roman" w:cs="Times New Roman"/>
        </w:rPr>
      </w:pPr>
      <w:r w:rsidRPr="00833128">
        <w:rPr>
          <w:rFonts w:ascii="Times New Roman" w:hAnsi="Times New Roman" w:cs="Times New Roman"/>
        </w:rPr>
        <w:t>Punkty w podkryteriach kontekstu naukowo-badawczego zostaną wyliczone w następujący sposób:</w:t>
      </w:r>
    </w:p>
    <w:p w14:paraId="772CF9C0" w14:textId="127CA174" w:rsidR="00833128" w:rsidRPr="00833128" w:rsidRDefault="00833128" w:rsidP="00833128">
      <w:pPr>
        <w:spacing w:after="0" w:line="240" w:lineRule="auto"/>
        <w:ind w:left="426"/>
        <w:jc w:val="both"/>
        <w:rPr>
          <w:rFonts w:ascii="Times New Roman" w:hAnsi="Times New Roman" w:cs="Times New Roman"/>
          <w:i/>
          <w:iCs/>
        </w:rPr>
      </w:pPr>
      <m:oMathPara>
        <m:oMath>
          <m:r>
            <w:rPr>
              <w:rFonts w:ascii="Cambria Math" w:hAnsi="Cambria Math" w:cs="Times New Roman"/>
            </w:rPr>
            <m:t>KNBp= </m:t>
          </m:r>
          <m:f>
            <m:fPr>
              <m:ctrlPr>
                <w:rPr>
                  <w:rFonts w:ascii="Cambria Math" w:hAnsi="Cambria Math" w:cs="Times New Roman"/>
                  <w:i/>
                  <w:iCs/>
                </w:rPr>
              </m:ctrlPr>
            </m:fPr>
            <m:num>
              <m:sSub>
                <m:sSubPr>
                  <m:ctrlPr>
                    <w:rPr>
                      <w:rFonts w:ascii="Cambria Math" w:hAnsi="Cambria Math" w:cs="Times New Roman"/>
                      <w:i/>
                      <w:iCs/>
                    </w:rPr>
                  </m:ctrlPr>
                </m:sSubPr>
                <m:e>
                  <m:r>
                    <w:rPr>
                      <w:rFonts w:ascii="Cambria Math" w:hAnsi="Cambria Math" w:cs="Times New Roman"/>
                    </w:rPr>
                    <m:t>LPO</m:t>
                  </m:r>
                </m:e>
                <m:sub>
                  <m:r>
                    <w:rPr>
                      <w:rFonts w:ascii="Cambria Math" w:hAnsi="Cambria Math" w:cs="Times New Roman"/>
                    </w:rPr>
                    <m:t>of</m:t>
                  </m:r>
                </m:sub>
              </m:sSub>
            </m:num>
            <m:den>
              <m:sSub>
                <m:sSubPr>
                  <m:ctrlPr>
                    <w:rPr>
                      <w:rFonts w:ascii="Cambria Math" w:hAnsi="Cambria Math" w:cs="Times New Roman"/>
                      <w:i/>
                      <w:iCs/>
                    </w:rPr>
                  </m:ctrlPr>
                </m:sSubPr>
                <m:e>
                  <m:r>
                    <w:rPr>
                      <w:rFonts w:ascii="Cambria Math" w:hAnsi="Cambria Math" w:cs="Times New Roman"/>
                    </w:rPr>
                    <m:t>LPO</m:t>
                  </m:r>
                </m:e>
                <m:sub>
                  <m:r>
                    <w:rPr>
                      <w:rFonts w:ascii="Cambria Math" w:hAnsi="Cambria Math" w:cs="Times New Roman"/>
                    </w:rPr>
                    <m:t>max</m:t>
                  </m:r>
                </m:sub>
              </m:sSub>
            </m:den>
          </m:f>
          <m:r>
            <w:rPr>
              <w:rFonts w:ascii="Cambria Math" w:hAnsi="Cambria Math" w:cs="Times New Roman"/>
            </w:rPr>
            <m:t> *10 </m:t>
          </m:r>
        </m:oMath>
      </m:oMathPara>
    </w:p>
    <w:p w14:paraId="13762C1F" w14:textId="77777777" w:rsidR="00833128" w:rsidRPr="00833128" w:rsidRDefault="00833128" w:rsidP="00833128">
      <w:pPr>
        <w:spacing w:after="0" w:line="240" w:lineRule="auto"/>
        <w:ind w:left="426"/>
        <w:jc w:val="both"/>
        <w:rPr>
          <w:rFonts w:ascii="Times New Roman" w:hAnsi="Times New Roman" w:cs="Times New Roman"/>
        </w:rPr>
      </w:pPr>
      <w:r w:rsidRPr="00833128">
        <w:rPr>
          <w:rFonts w:ascii="Times New Roman" w:hAnsi="Times New Roman" w:cs="Times New Roman"/>
        </w:rPr>
        <w:t>gdzie:</w:t>
      </w:r>
    </w:p>
    <w:p w14:paraId="37874DFF" w14:textId="572DB61B" w:rsidR="00833128" w:rsidRPr="00833128" w:rsidRDefault="000F3CD9" w:rsidP="00833128">
      <w:pPr>
        <w:spacing w:after="0" w:line="240" w:lineRule="auto"/>
        <w:ind w:left="426"/>
        <w:jc w:val="both"/>
        <w:rPr>
          <w:rFonts w:ascii="Times New Roman" w:hAnsi="Times New Roman" w:cs="Times New Roman"/>
        </w:rPr>
      </w:pPr>
      <m:oMath>
        <m:sSub>
          <m:sSubPr>
            <m:ctrlPr>
              <w:rPr>
                <w:rFonts w:ascii="Cambria Math" w:hAnsi="Cambria Math" w:cs="Times New Roman"/>
                <w:i/>
                <w:iCs/>
              </w:rPr>
            </m:ctrlPr>
          </m:sSubPr>
          <m:e>
            <m:r>
              <w:rPr>
                <w:rFonts w:ascii="Cambria Math" w:hAnsi="Cambria Math" w:cs="Times New Roman"/>
              </w:rPr>
              <m:t>KNB</m:t>
            </m:r>
          </m:e>
          <m:sub>
            <m:r>
              <w:rPr>
                <w:rFonts w:ascii="Cambria Math" w:hAnsi="Cambria Math" w:cs="Times New Roman"/>
              </w:rPr>
              <m:t>p</m:t>
            </m:r>
          </m:sub>
        </m:sSub>
      </m:oMath>
      <w:r w:rsidR="00833128" w:rsidRPr="00833128">
        <w:rPr>
          <w:rFonts w:ascii="Times New Roman" w:hAnsi="Times New Roman" w:cs="Times New Roman"/>
        </w:rPr>
        <w:t xml:space="preserve"> </w:t>
      </w:r>
      <w:r w:rsidR="00833128" w:rsidRPr="00833128">
        <w:rPr>
          <w:rFonts w:ascii="Times New Roman" w:hAnsi="Times New Roman" w:cs="Times New Roman"/>
        </w:rPr>
        <w:tab/>
        <w:t xml:space="preserve">–  liczba punktów w podkryterium, </w:t>
      </w:r>
    </w:p>
    <w:p w14:paraId="5CC7F3F8" w14:textId="68044537" w:rsidR="00833128" w:rsidRPr="00833128" w:rsidRDefault="000F3CD9" w:rsidP="00833128">
      <w:pPr>
        <w:spacing w:after="0" w:line="240" w:lineRule="auto"/>
        <w:ind w:left="426"/>
        <w:jc w:val="both"/>
        <w:rPr>
          <w:rFonts w:ascii="Times New Roman" w:hAnsi="Times New Roman" w:cs="Times New Roman"/>
        </w:rPr>
      </w:pPr>
      <m:oMath>
        <m:sSub>
          <m:sSubPr>
            <m:ctrlPr>
              <w:rPr>
                <w:rFonts w:ascii="Cambria Math" w:hAnsi="Cambria Math" w:cs="Times New Roman"/>
                <w:i/>
                <w:iCs/>
              </w:rPr>
            </m:ctrlPr>
          </m:sSubPr>
          <m:e>
            <m:r>
              <w:rPr>
                <w:rFonts w:ascii="Cambria Math" w:hAnsi="Cambria Math" w:cs="Times New Roman"/>
              </w:rPr>
              <m:t>LPO</m:t>
            </m:r>
          </m:e>
          <m:sub>
            <m:r>
              <w:rPr>
                <w:rFonts w:ascii="Cambria Math" w:hAnsi="Cambria Math" w:cs="Times New Roman"/>
              </w:rPr>
              <m:t>of</m:t>
            </m:r>
          </m:sub>
        </m:sSub>
      </m:oMath>
      <w:r w:rsidR="00833128" w:rsidRPr="00833128">
        <w:rPr>
          <w:rFonts w:ascii="Times New Roman" w:hAnsi="Times New Roman" w:cs="Times New Roman"/>
        </w:rPr>
        <w:t xml:space="preserve"> </w:t>
      </w:r>
      <w:r w:rsidR="00833128" w:rsidRPr="00833128">
        <w:rPr>
          <w:rFonts w:ascii="Times New Roman" w:hAnsi="Times New Roman" w:cs="Times New Roman"/>
        </w:rPr>
        <w:tab/>
        <w:t>–  liczba trafnych i podlegających ocenie publikacji w ocenianej ofercie,</w:t>
      </w:r>
    </w:p>
    <w:p w14:paraId="7DE7641B" w14:textId="39DA2E00" w:rsidR="00833128" w:rsidRPr="00833128" w:rsidRDefault="000F3CD9" w:rsidP="00833128">
      <w:pPr>
        <w:spacing w:after="0" w:line="240" w:lineRule="auto"/>
        <w:ind w:left="426"/>
        <w:jc w:val="both"/>
        <w:rPr>
          <w:rFonts w:ascii="Times New Roman" w:hAnsi="Times New Roman" w:cs="Times New Roman"/>
        </w:rPr>
      </w:pPr>
      <m:oMath>
        <m:sSub>
          <m:sSubPr>
            <m:ctrlPr>
              <w:rPr>
                <w:rFonts w:ascii="Cambria Math" w:hAnsi="Cambria Math" w:cs="Times New Roman"/>
                <w:i/>
                <w:iCs/>
              </w:rPr>
            </m:ctrlPr>
          </m:sSubPr>
          <m:e>
            <m:r>
              <w:rPr>
                <w:rFonts w:ascii="Cambria Math" w:hAnsi="Cambria Math" w:cs="Times New Roman"/>
              </w:rPr>
              <m:t>CLPO</m:t>
            </m:r>
          </m:e>
          <m:sub>
            <m:r>
              <w:rPr>
                <w:rFonts w:ascii="Cambria Math" w:hAnsi="Cambria Math" w:cs="Times New Roman"/>
              </w:rPr>
              <m:t>max</m:t>
            </m:r>
          </m:sub>
        </m:sSub>
        <m:r>
          <w:rPr>
            <w:rFonts w:ascii="Cambria Math" w:hAnsi="Cambria Math" w:cs="Times New Roman"/>
          </w:rPr>
          <m:t xml:space="preserve"> </m:t>
        </m:r>
      </m:oMath>
      <w:r w:rsidR="00833128" w:rsidRPr="00833128">
        <w:rPr>
          <w:rFonts w:ascii="Times New Roman" w:hAnsi="Times New Roman" w:cs="Times New Roman"/>
        </w:rPr>
        <w:t xml:space="preserve"> </w:t>
      </w:r>
      <w:r w:rsidR="00833128" w:rsidRPr="00833128">
        <w:rPr>
          <w:rFonts w:ascii="Times New Roman" w:hAnsi="Times New Roman" w:cs="Times New Roman"/>
        </w:rPr>
        <w:tab/>
        <w:t>– liczba trafnych i podlegających ocenie publikacji w ofercie o najwyższej liczbie trafnych i podlegających ocenie publikacji.</w:t>
      </w:r>
    </w:p>
    <w:p w14:paraId="30F8590B" w14:textId="77777777" w:rsidR="00833128" w:rsidRPr="00833128" w:rsidRDefault="00833128" w:rsidP="00833128">
      <w:pPr>
        <w:spacing w:after="0" w:line="240" w:lineRule="auto"/>
        <w:ind w:left="426"/>
        <w:jc w:val="both"/>
        <w:rPr>
          <w:rFonts w:ascii="Times New Roman" w:hAnsi="Times New Roman" w:cs="Times New Roman"/>
        </w:rPr>
      </w:pPr>
      <w:r w:rsidRPr="00833128">
        <w:rPr>
          <w:rFonts w:ascii="Times New Roman" w:hAnsi="Times New Roman" w:cs="Times New Roman"/>
        </w:rPr>
        <w:t>Ostateczna liczba punktów dla kryterium Kontekst naukowo-badawczy będzie sumą punktów uzyskanych z podkryteriów a) i b).</w:t>
      </w:r>
    </w:p>
    <w:p w14:paraId="427CD0F0" w14:textId="77777777" w:rsidR="00833128" w:rsidRPr="00833128" w:rsidRDefault="00833128" w:rsidP="00833128">
      <w:pPr>
        <w:spacing w:after="0" w:line="240" w:lineRule="auto"/>
        <w:ind w:left="426"/>
        <w:jc w:val="both"/>
        <w:rPr>
          <w:rFonts w:ascii="Times New Roman" w:hAnsi="Times New Roman" w:cs="Times New Roman"/>
        </w:rPr>
      </w:pPr>
    </w:p>
    <w:p w14:paraId="49686E24" w14:textId="77777777" w:rsidR="00833128" w:rsidRPr="00833128" w:rsidRDefault="00833128" w:rsidP="00833128">
      <w:pPr>
        <w:spacing w:after="0" w:line="240" w:lineRule="auto"/>
        <w:ind w:left="426"/>
        <w:jc w:val="both"/>
        <w:rPr>
          <w:rFonts w:ascii="Times New Roman" w:hAnsi="Times New Roman" w:cs="Times New Roman"/>
        </w:rPr>
      </w:pPr>
      <w:r w:rsidRPr="00833128">
        <w:rPr>
          <w:rFonts w:ascii="Times New Roman" w:hAnsi="Times New Roman" w:cs="Times New Roman"/>
        </w:rPr>
        <w:t xml:space="preserve">0 pkt. w niniejszym kryterium otrzyma oferta: </w:t>
      </w:r>
    </w:p>
    <w:p w14:paraId="46562495" w14:textId="77777777" w:rsidR="00833128" w:rsidRPr="00833128" w:rsidRDefault="00833128" w:rsidP="00833128">
      <w:pPr>
        <w:numPr>
          <w:ilvl w:val="3"/>
          <w:numId w:val="38"/>
        </w:numPr>
        <w:spacing w:after="0" w:line="240" w:lineRule="auto"/>
        <w:jc w:val="both"/>
        <w:rPr>
          <w:rFonts w:ascii="Times New Roman" w:hAnsi="Times New Roman" w:cs="Times New Roman"/>
        </w:rPr>
      </w:pPr>
      <w:r w:rsidRPr="00833128">
        <w:rPr>
          <w:rFonts w:ascii="Times New Roman" w:hAnsi="Times New Roman" w:cs="Times New Roman"/>
        </w:rPr>
        <w:t xml:space="preserve">niezawierająca propozycji Wykonawcy w zakresie tzw. kontekstu naukowo-badawczego dla koncepcji badania przedstawionej w OPZ. </w:t>
      </w:r>
    </w:p>
    <w:p w14:paraId="71C6493C" w14:textId="77777777" w:rsidR="00833128" w:rsidRPr="00833128" w:rsidRDefault="00833128" w:rsidP="00833128">
      <w:pPr>
        <w:numPr>
          <w:ilvl w:val="3"/>
          <w:numId w:val="38"/>
        </w:numPr>
        <w:spacing w:after="0" w:line="240" w:lineRule="auto"/>
        <w:jc w:val="both"/>
        <w:rPr>
          <w:rFonts w:ascii="Times New Roman" w:hAnsi="Times New Roman" w:cs="Times New Roman"/>
        </w:rPr>
      </w:pPr>
      <w:r w:rsidRPr="00833128">
        <w:rPr>
          <w:rFonts w:ascii="Times New Roman" w:hAnsi="Times New Roman" w:cs="Times New Roman"/>
        </w:rPr>
        <w:t xml:space="preserve">jeśli wartość 0 pkt, będzie wynikiem zastosowania wzoru dla niniejszego kryterium.  </w:t>
      </w:r>
    </w:p>
    <w:p w14:paraId="5EF46C38" w14:textId="77777777" w:rsidR="00833128" w:rsidRPr="00833128" w:rsidRDefault="00833128" w:rsidP="00833128">
      <w:pPr>
        <w:spacing w:after="0" w:line="240" w:lineRule="auto"/>
        <w:ind w:left="426"/>
        <w:jc w:val="both"/>
        <w:rPr>
          <w:rFonts w:ascii="Times New Roman" w:hAnsi="Times New Roman" w:cs="Times New Roman"/>
        </w:rPr>
      </w:pPr>
    </w:p>
    <w:p w14:paraId="61E8900F" w14:textId="66FAF52E" w:rsidR="00833128" w:rsidRPr="00833128" w:rsidRDefault="00833128" w:rsidP="00BE35DF">
      <w:pPr>
        <w:numPr>
          <w:ilvl w:val="0"/>
          <w:numId w:val="13"/>
        </w:numPr>
        <w:spacing w:after="0" w:line="240" w:lineRule="auto"/>
        <w:jc w:val="both"/>
        <w:rPr>
          <w:rFonts w:ascii="Times New Roman" w:hAnsi="Times New Roman" w:cs="Times New Roman"/>
        </w:rPr>
      </w:pPr>
      <w:r w:rsidRPr="00833128">
        <w:rPr>
          <w:rFonts w:ascii="Times New Roman" w:hAnsi="Times New Roman" w:cs="Times New Roman"/>
        </w:rPr>
        <w:t>W kryterium</w:t>
      </w:r>
      <w:r w:rsidRPr="00833128">
        <w:rPr>
          <w:rFonts w:ascii="Times New Roman" w:hAnsi="Times New Roman" w:cs="Times New Roman"/>
          <w:b/>
        </w:rPr>
        <w:t>: „</w:t>
      </w:r>
      <w:r w:rsidRPr="00833128">
        <w:rPr>
          <w:rFonts w:ascii="Times New Roman" w:hAnsi="Times New Roman" w:cs="Times New Roman"/>
          <w:b/>
          <w:i/>
        </w:rPr>
        <w:t xml:space="preserve">Koncepcja typologii </w:t>
      </w:r>
      <w:r w:rsidR="00BE35DF" w:rsidRPr="00BE35DF">
        <w:rPr>
          <w:rFonts w:ascii="Times New Roman" w:hAnsi="Times New Roman" w:cs="Times New Roman"/>
          <w:b/>
          <w:i/>
        </w:rPr>
        <w:t xml:space="preserve">otoczenia biznesu </w:t>
      </w:r>
      <w:r w:rsidRPr="00833128">
        <w:rPr>
          <w:rFonts w:ascii="Times New Roman" w:hAnsi="Times New Roman" w:cs="Times New Roman"/>
          <w:b/>
          <w:i/>
        </w:rPr>
        <w:t xml:space="preserve">wraz z metodami doboru jednostek do badania” </w:t>
      </w:r>
      <w:r w:rsidRPr="00833128">
        <w:rPr>
          <w:rFonts w:ascii="Times New Roman" w:hAnsi="Times New Roman" w:cs="Times New Roman"/>
        </w:rPr>
        <w:t>Maksymalna liczba punktów, jaką może uzyskać Wykonawca wynosi 50 pkt.</w:t>
      </w:r>
    </w:p>
    <w:p w14:paraId="31EB88FC" w14:textId="77777777" w:rsidR="00833128" w:rsidRPr="00833128" w:rsidRDefault="00833128" w:rsidP="00833128">
      <w:pPr>
        <w:spacing w:after="0" w:line="240" w:lineRule="auto"/>
        <w:ind w:left="426"/>
        <w:jc w:val="both"/>
        <w:rPr>
          <w:rFonts w:ascii="Times New Roman" w:hAnsi="Times New Roman" w:cs="Times New Roman"/>
        </w:rPr>
      </w:pPr>
    </w:p>
    <w:p w14:paraId="33F2F6DA" w14:textId="77777777" w:rsidR="00833128" w:rsidRPr="00833128" w:rsidRDefault="00833128" w:rsidP="00833128">
      <w:pPr>
        <w:spacing w:after="0" w:line="240" w:lineRule="auto"/>
        <w:ind w:left="426"/>
        <w:jc w:val="both"/>
        <w:rPr>
          <w:rFonts w:ascii="Times New Roman" w:hAnsi="Times New Roman" w:cs="Times New Roman"/>
        </w:rPr>
      </w:pPr>
      <w:r w:rsidRPr="00833128">
        <w:rPr>
          <w:rFonts w:ascii="Times New Roman" w:hAnsi="Times New Roman" w:cs="Times New Roman"/>
        </w:rPr>
        <w:t>Wykonawca powinien przedstawić w Ofercie koncepcję typologii otoczenia biznesu (ośrodków innowacji), obejmującą propozycję poszczególnych grup oraz kryteriów ich wyboru. Zamawiający zastrzega, że typologia ta powinna uwzględniać, że jeden podmiot może prowadzić różne aktywności w zakresie wsparcia przedsiębiorczości oraz innowacyjności, i aktywności te nie powinny być badane oddzielnie. Propozycja powinna również uwzględniać firmy komercyjne świadczące usługi dla biznesu (m.in. podmioty gospodarcze pełniące funkcję akredytowanych Ośrodków Innowacji dla działania 2.3.1 POIR), jednakże dobór i kryteria wyboru tych podmiotów powinien być uzasadniony. W ofercie Wykonawca przedstawi również informację nt. proponowanych metod doboru jednostek do badania z uwzględnieniem celu badania oraz zróżnicowania grupy docelowej badania.</w:t>
      </w:r>
    </w:p>
    <w:p w14:paraId="0AF4D1BB" w14:textId="77777777" w:rsidR="00833128" w:rsidRPr="00833128" w:rsidRDefault="00833128" w:rsidP="00833128">
      <w:pPr>
        <w:spacing w:after="0" w:line="240" w:lineRule="auto"/>
        <w:ind w:left="426"/>
        <w:jc w:val="both"/>
        <w:rPr>
          <w:rFonts w:ascii="Times New Roman" w:hAnsi="Times New Roman" w:cs="Times New Roman"/>
        </w:rPr>
      </w:pPr>
      <w:r w:rsidRPr="00833128">
        <w:rPr>
          <w:rFonts w:ascii="Times New Roman" w:hAnsi="Times New Roman" w:cs="Times New Roman"/>
        </w:rPr>
        <w:t>Opis koncepcji typologii otoczenia biznesu powinien zawierać w szczególności:</w:t>
      </w:r>
    </w:p>
    <w:p w14:paraId="6D1E9FD0" w14:textId="77777777" w:rsidR="00833128" w:rsidRPr="00833128" w:rsidRDefault="00833128" w:rsidP="00833128">
      <w:pPr>
        <w:numPr>
          <w:ilvl w:val="0"/>
          <w:numId w:val="36"/>
        </w:numPr>
        <w:spacing w:after="0" w:line="240" w:lineRule="auto"/>
        <w:jc w:val="both"/>
        <w:rPr>
          <w:rFonts w:ascii="Times New Roman" w:hAnsi="Times New Roman" w:cs="Times New Roman"/>
        </w:rPr>
      </w:pPr>
      <w:r w:rsidRPr="00833128">
        <w:rPr>
          <w:rFonts w:ascii="Times New Roman" w:hAnsi="Times New Roman" w:cs="Times New Roman"/>
        </w:rPr>
        <w:t>spójny i komplementarny opis zawierający uzasadnienie proponowanej koncepcji;</w:t>
      </w:r>
    </w:p>
    <w:p w14:paraId="4AE5E732" w14:textId="77777777" w:rsidR="00833128" w:rsidRPr="00833128" w:rsidRDefault="00833128" w:rsidP="00833128">
      <w:pPr>
        <w:numPr>
          <w:ilvl w:val="0"/>
          <w:numId w:val="36"/>
        </w:numPr>
        <w:spacing w:after="0" w:line="240" w:lineRule="auto"/>
        <w:jc w:val="both"/>
        <w:rPr>
          <w:rFonts w:ascii="Times New Roman" w:hAnsi="Times New Roman" w:cs="Times New Roman"/>
        </w:rPr>
      </w:pPr>
      <w:r w:rsidRPr="00833128">
        <w:rPr>
          <w:rFonts w:ascii="Times New Roman" w:hAnsi="Times New Roman" w:cs="Times New Roman"/>
        </w:rPr>
        <w:t>proponowane metody doboru jednostek do badania (w tym firm komercyjnych świadczących usługi dla biznesu), z uzasadnieniem.</w:t>
      </w:r>
    </w:p>
    <w:p w14:paraId="70E35416" w14:textId="77777777" w:rsidR="00833128" w:rsidRPr="00833128" w:rsidRDefault="00833128" w:rsidP="00833128">
      <w:pPr>
        <w:spacing w:after="0" w:line="240" w:lineRule="auto"/>
        <w:ind w:left="426"/>
        <w:jc w:val="both"/>
        <w:rPr>
          <w:rFonts w:ascii="Times New Roman" w:hAnsi="Times New Roman" w:cs="Times New Roman"/>
        </w:rPr>
      </w:pPr>
    </w:p>
    <w:p w14:paraId="5C1DB18C" w14:textId="28B4B0EE" w:rsidR="00833128" w:rsidRPr="00833128" w:rsidRDefault="00833128" w:rsidP="00833128">
      <w:pPr>
        <w:spacing w:after="0" w:line="240" w:lineRule="auto"/>
        <w:ind w:left="426"/>
        <w:jc w:val="both"/>
        <w:rPr>
          <w:rFonts w:ascii="Times New Roman" w:hAnsi="Times New Roman" w:cs="Times New Roman"/>
        </w:rPr>
      </w:pPr>
      <w:r w:rsidRPr="00833128">
        <w:rPr>
          <w:rFonts w:ascii="Times New Roman" w:hAnsi="Times New Roman" w:cs="Times New Roman"/>
        </w:rPr>
        <w:t xml:space="preserve">W ramach kryterium </w:t>
      </w:r>
      <w:r w:rsidRPr="00833128">
        <w:rPr>
          <w:rFonts w:ascii="Times New Roman" w:hAnsi="Times New Roman" w:cs="Times New Roman"/>
          <w:b/>
        </w:rPr>
        <w:t>„</w:t>
      </w:r>
      <w:r w:rsidRPr="00833128">
        <w:rPr>
          <w:rFonts w:ascii="Times New Roman" w:hAnsi="Times New Roman" w:cs="Times New Roman"/>
          <w:b/>
          <w:i/>
        </w:rPr>
        <w:t>Koncepcja typologii</w:t>
      </w:r>
      <w:r w:rsidR="00702182">
        <w:rPr>
          <w:rFonts w:ascii="Times New Roman" w:hAnsi="Times New Roman" w:cs="Times New Roman"/>
          <w:b/>
          <w:i/>
        </w:rPr>
        <w:t xml:space="preserve"> </w:t>
      </w:r>
      <w:r w:rsidR="00702182" w:rsidRPr="00BE35DF">
        <w:rPr>
          <w:rFonts w:ascii="Times New Roman" w:hAnsi="Times New Roman" w:cs="Times New Roman"/>
          <w:b/>
          <w:i/>
        </w:rPr>
        <w:t>otoczenia biznesu</w:t>
      </w:r>
      <w:r w:rsidRPr="00833128">
        <w:rPr>
          <w:rFonts w:ascii="Times New Roman" w:hAnsi="Times New Roman" w:cs="Times New Roman"/>
          <w:b/>
          <w:i/>
        </w:rPr>
        <w:t xml:space="preserve"> wraz z metodami doboru jednostek do badania</w:t>
      </w:r>
      <w:r w:rsidRPr="00833128">
        <w:rPr>
          <w:rFonts w:ascii="Times New Roman" w:hAnsi="Times New Roman" w:cs="Times New Roman"/>
          <w:b/>
        </w:rPr>
        <w:t xml:space="preserve">” </w:t>
      </w:r>
      <w:r w:rsidRPr="00833128">
        <w:rPr>
          <w:rFonts w:ascii="Times New Roman" w:hAnsi="Times New Roman" w:cs="Times New Roman"/>
        </w:rPr>
        <w:t>Wykonawca może uzyskać</w:t>
      </w:r>
      <w:r w:rsidRPr="00833128">
        <w:rPr>
          <w:rFonts w:ascii="Times New Roman" w:hAnsi="Times New Roman" w:cs="Times New Roman"/>
          <w:b/>
        </w:rPr>
        <w:t xml:space="preserve"> 50 pkt</w:t>
      </w:r>
      <w:r w:rsidRPr="00833128">
        <w:rPr>
          <w:rFonts w:ascii="Times New Roman" w:hAnsi="Times New Roman" w:cs="Times New Roman"/>
        </w:rPr>
        <w:t>., zgodnie z następującą zasadą (</w:t>
      </w:r>
      <w:r w:rsidRPr="00833128">
        <w:rPr>
          <w:rFonts w:ascii="Times New Roman" w:hAnsi="Times New Roman" w:cs="Times New Roman"/>
          <w:i/>
        </w:rPr>
        <w:t>ocena zerojedynkowa</w:t>
      </w:r>
      <w:r w:rsidRPr="00833128">
        <w:rPr>
          <w:rFonts w:ascii="Times New Roman" w:hAnsi="Times New Roman" w:cs="Times New Roman"/>
        </w:rPr>
        <w:t>):</w:t>
      </w:r>
    </w:p>
    <w:p w14:paraId="7A3134E0" w14:textId="77777777" w:rsidR="00833128" w:rsidRPr="00833128" w:rsidRDefault="00833128" w:rsidP="00833128">
      <w:pPr>
        <w:numPr>
          <w:ilvl w:val="0"/>
          <w:numId w:val="26"/>
        </w:numPr>
        <w:tabs>
          <w:tab w:val="num" w:pos="851"/>
        </w:tabs>
        <w:spacing w:after="0" w:line="240" w:lineRule="auto"/>
        <w:jc w:val="both"/>
        <w:rPr>
          <w:rFonts w:ascii="Times New Roman" w:hAnsi="Times New Roman" w:cs="Times New Roman"/>
        </w:rPr>
      </w:pPr>
      <w:r w:rsidRPr="00833128">
        <w:rPr>
          <w:rFonts w:ascii="Times New Roman" w:hAnsi="Times New Roman" w:cs="Times New Roman"/>
        </w:rPr>
        <w:t xml:space="preserve">0 pkt. oferta Wykonawcy, która zawiera </w:t>
      </w:r>
      <w:r w:rsidRPr="00833128">
        <w:rPr>
          <w:rFonts w:ascii="Times New Roman" w:hAnsi="Times New Roman" w:cs="Times New Roman"/>
          <w:b/>
        </w:rPr>
        <w:t>„</w:t>
      </w:r>
      <w:r w:rsidRPr="00833128">
        <w:rPr>
          <w:rFonts w:ascii="Times New Roman" w:hAnsi="Times New Roman" w:cs="Times New Roman"/>
          <w:b/>
          <w:i/>
        </w:rPr>
        <w:t>Koncepcję…</w:t>
      </w:r>
      <w:r w:rsidRPr="00833128">
        <w:rPr>
          <w:rFonts w:ascii="Times New Roman" w:hAnsi="Times New Roman" w:cs="Times New Roman"/>
          <w:b/>
        </w:rPr>
        <w:t>”</w:t>
      </w:r>
      <w:r w:rsidRPr="00833128">
        <w:rPr>
          <w:rFonts w:ascii="Times New Roman" w:hAnsi="Times New Roman" w:cs="Times New Roman"/>
        </w:rPr>
        <w:t xml:space="preserve">, ale nie jest ona zgodna z wymaganiami opisanymi w podpunktach a.-b. kryterium </w:t>
      </w:r>
      <w:r w:rsidRPr="00833128">
        <w:rPr>
          <w:rFonts w:ascii="Times New Roman" w:hAnsi="Times New Roman" w:cs="Times New Roman"/>
          <w:b/>
        </w:rPr>
        <w:t>„</w:t>
      </w:r>
      <w:r w:rsidRPr="00833128">
        <w:rPr>
          <w:rFonts w:ascii="Times New Roman" w:hAnsi="Times New Roman" w:cs="Times New Roman"/>
          <w:b/>
          <w:i/>
        </w:rPr>
        <w:t>Koncepcji</w:t>
      </w:r>
      <w:r w:rsidRPr="00833128">
        <w:rPr>
          <w:rFonts w:ascii="Times New Roman" w:hAnsi="Times New Roman" w:cs="Times New Roman"/>
          <w:b/>
        </w:rPr>
        <w:t>…”;</w:t>
      </w:r>
    </w:p>
    <w:p w14:paraId="4CC68097" w14:textId="77777777" w:rsidR="00833128" w:rsidRPr="00833128" w:rsidRDefault="00833128" w:rsidP="00833128">
      <w:pPr>
        <w:numPr>
          <w:ilvl w:val="0"/>
          <w:numId w:val="26"/>
        </w:numPr>
        <w:tabs>
          <w:tab w:val="num" w:pos="851"/>
          <w:tab w:val="num" w:pos="5040"/>
        </w:tabs>
        <w:spacing w:after="0" w:line="240" w:lineRule="auto"/>
        <w:jc w:val="both"/>
        <w:rPr>
          <w:rFonts w:ascii="Times New Roman" w:hAnsi="Times New Roman" w:cs="Times New Roman"/>
        </w:rPr>
      </w:pPr>
      <w:r w:rsidRPr="00833128">
        <w:rPr>
          <w:rFonts w:ascii="Times New Roman" w:hAnsi="Times New Roman" w:cs="Times New Roman"/>
        </w:rPr>
        <w:t xml:space="preserve">od 1 pkt. do 2 pkt. oferta Wykonawcy, która zawiera </w:t>
      </w:r>
      <w:r w:rsidRPr="00833128">
        <w:rPr>
          <w:rFonts w:ascii="Times New Roman" w:hAnsi="Times New Roman" w:cs="Times New Roman"/>
          <w:b/>
        </w:rPr>
        <w:t>„</w:t>
      </w:r>
      <w:r w:rsidRPr="00833128">
        <w:rPr>
          <w:rFonts w:ascii="Times New Roman" w:hAnsi="Times New Roman" w:cs="Times New Roman"/>
          <w:b/>
          <w:i/>
        </w:rPr>
        <w:t>Koncepcję…</w:t>
      </w:r>
      <w:r w:rsidRPr="00833128">
        <w:rPr>
          <w:rFonts w:ascii="Times New Roman" w:hAnsi="Times New Roman" w:cs="Times New Roman"/>
          <w:b/>
        </w:rPr>
        <w:t xml:space="preserve">” </w:t>
      </w:r>
      <w:r w:rsidRPr="00833128">
        <w:rPr>
          <w:rFonts w:ascii="Times New Roman" w:hAnsi="Times New Roman" w:cs="Times New Roman"/>
        </w:rPr>
        <w:t xml:space="preserve">i jest ona zgodna z wymaganiami opisanymi w podpunktach a.-b. kryterium </w:t>
      </w:r>
      <w:r w:rsidRPr="00833128">
        <w:rPr>
          <w:rFonts w:ascii="Times New Roman" w:hAnsi="Times New Roman" w:cs="Times New Roman"/>
          <w:b/>
        </w:rPr>
        <w:t>„</w:t>
      </w:r>
      <w:r w:rsidRPr="00833128">
        <w:rPr>
          <w:rFonts w:ascii="Times New Roman" w:hAnsi="Times New Roman" w:cs="Times New Roman"/>
          <w:b/>
          <w:i/>
        </w:rPr>
        <w:t>Koncepcji</w:t>
      </w:r>
      <w:r w:rsidRPr="00833128">
        <w:rPr>
          <w:rFonts w:ascii="Times New Roman" w:hAnsi="Times New Roman" w:cs="Times New Roman"/>
          <w:b/>
        </w:rPr>
        <w:t xml:space="preserve">…” </w:t>
      </w:r>
      <w:r w:rsidRPr="00833128">
        <w:rPr>
          <w:rFonts w:ascii="Times New Roman" w:hAnsi="Times New Roman" w:cs="Times New Roman"/>
        </w:rPr>
        <w:t xml:space="preserve">(1 pkt. za każde spełnione wymaganie opisane w podpunktach a.-b. ) </w:t>
      </w:r>
    </w:p>
    <w:p w14:paraId="76400D93" w14:textId="77777777" w:rsidR="00833128" w:rsidRPr="00833128" w:rsidRDefault="00833128" w:rsidP="00833128">
      <w:pPr>
        <w:spacing w:after="0" w:line="240" w:lineRule="auto"/>
        <w:ind w:left="426"/>
        <w:jc w:val="both"/>
        <w:rPr>
          <w:rFonts w:ascii="Times New Roman" w:hAnsi="Times New Roman" w:cs="Times New Roman"/>
        </w:rPr>
      </w:pPr>
      <w:r w:rsidRPr="00833128">
        <w:rPr>
          <w:rFonts w:ascii="Times New Roman" w:hAnsi="Times New Roman" w:cs="Times New Roman"/>
        </w:rPr>
        <w:t>Ponadto każdy członek Komisji przetargowej będzie mógł przyznać propozycji przedstawionej przez Wykonawcę punkty poprzez porównanie oferty „każda z każdą” (</w:t>
      </w:r>
      <w:r w:rsidRPr="00833128">
        <w:rPr>
          <w:rFonts w:ascii="Times New Roman" w:hAnsi="Times New Roman" w:cs="Times New Roman"/>
          <w:i/>
        </w:rPr>
        <w:t>ocena porównawcza</w:t>
      </w:r>
      <w:r w:rsidRPr="00833128">
        <w:rPr>
          <w:rFonts w:ascii="Times New Roman" w:hAnsi="Times New Roman" w:cs="Times New Roman"/>
        </w:rPr>
        <w:t>), za stopień adekwatności proponowanych rozwiązań w kontekście możliwości osiągniecia celu głównego i celów szczegółowych badania. Ocena ofert „każda z każdą” będzie miała miejsce w przypadku tych ofert, które będą zawierały opis „</w:t>
      </w:r>
      <w:r w:rsidRPr="00833128">
        <w:rPr>
          <w:rFonts w:ascii="Times New Roman" w:hAnsi="Times New Roman" w:cs="Times New Roman"/>
          <w:b/>
          <w:i/>
        </w:rPr>
        <w:t>Koncepcji</w:t>
      </w:r>
      <w:r w:rsidRPr="00833128">
        <w:rPr>
          <w:rFonts w:ascii="Times New Roman" w:hAnsi="Times New Roman" w:cs="Times New Roman"/>
          <w:b/>
        </w:rPr>
        <w:t xml:space="preserve">…” </w:t>
      </w:r>
      <w:r w:rsidRPr="00833128">
        <w:rPr>
          <w:rFonts w:ascii="Times New Roman" w:hAnsi="Times New Roman" w:cs="Times New Roman"/>
        </w:rPr>
        <w:t xml:space="preserve">i opis ten będzie zgodny z wymaganiami opisanymi w kryteriach a.-b. kryterium. </w:t>
      </w:r>
    </w:p>
    <w:p w14:paraId="1255AFC0" w14:textId="77777777" w:rsidR="00833128" w:rsidRPr="00833128" w:rsidRDefault="00833128" w:rsidP="00833128">
      <w:pPr>
        <w:spacing w:after="0" w:line="240" w:lineRule="auto"/>
        <w:ind w:left="426"/>
        <w:jc w:val="both"/>
        <w:rPr>
          <w:rFonts w:ascii="Times New Roman" w:hAnsi="Times New Roman" w:cs="Times New Roman"/>
        </w:rPr>
      </w:pPr>
      <w:r w:rsidRPr="00833128">
        <w:rPr>
          <w:rFonts w:ascii="Times New Roman" w:hAnsi="Times New Roman" w:cs="Times New Roman"/>
        </w:rPr>
        <w:t>Punkty zostaną przyznane w następujący sposób:</w:t>
      </w:r>
    </w:p>
    <w:p w14:paraId="7C44093A" w14:textId="77777777" w:rsidR="00833128" w:rsidRPr="00833128" w:rsidRDefault="00833128" w:rsidP="00833128">
      <w:pPr>
        <w:numPr>
          <w:ilvl w:val="0"/>
          <w:numId w:val="27"/>
        </w:numPr>
        <w:tabs>
          <w:tab w:val="num" w:pos="851"/>
        </w:tabs>
        <w:spacing w:after="0" w:line="240" w:lineRule="auto"/>
        <w:jc w:val="both"/>
        <w:rPr>
          <w:rFonts w:ascii="Times New Roman" w:hAnsi="Times New Roman" w:cs="Times New Roman"/>
        </w:rPr>
      </w:pPr>
      <w:r w:rsidRPr="00833128">
        <w:rPr>
          <w:rFonts w:ascii="Times New Roman" w:hAnsi="Times New Roman" w:cs="Times New Roman"/>
        </w:rPr>
        <w:t xml:space="preserve">propozycja wyróżnia się pod względem adekwatności do celów badania </w:t>
      </w:r>
      <w:r w:rsidRPr="00833128">
        <w:rPr>
          <w:rFonts w:ascii="Times New Roman" w:hAnsi="Times New Roman" w:cs="Times New Roman"/>
          <w:b/>
        </w:rPr>
        <w:t>in minus</w:t>
      </w:r>
      <w:r w:rsidRPr="00833128">
        <w:rPr>
          <w:rFonts w:ascii="Times New Roman" w:hAnsi="Times New Roman" w:cs="Times New Roman"/>
        </w:rPr>
        <w:t xml:space="preserve"> – 0 pkt. </w:t>
      </w:r>
    </w:p>
    <w:p w14:paraId="5922E3EA" w14:textId="77777777" w:rsidR="00833128" w:rsidRPr="00833128" w:rsidRDefault="00833128" w:rsidP="00833128">
      <w:pPr>
        <w:numPr>
          <w:ilvl w:val="0"/>
          <w:numId w:val="27"/>
        </w:numPr>
        <w:tabs>
          <w:tab w:val="num" w:pos="851"/>
        </w:tabs>
        <w:spacing w:after="0" w:line="240" w:lineRule="auto"/>
        <w:jc w:val="both"/>
        <w:rPr>
          <w:rFonts w:ascii="Times New Roman" w:hAnsi="Times New Roman" w:cs="Times New Roman"/>
        </w:rPr>
      </w:pPr>
      <w:r w:rsidRPr="00833128">
        <w:rPr>
          <w:rFonts w:ascii="Times New Roman" w:hAnsi="Times New Roman" w:cs="Times New Roman"/>
        </w:rPr>
        <w:t xml:space="preserve">propozycja jest porównywalna, nie wyróżnia się, </w:t>
      </w:r>
      <w:r w:rsidRPr="00833128">
        <w:rPr>
          <w:rFonts w:ascii="Times New Roman" w:hAnsi="Times New Roman" w:cs="Times New Roman"/>
          <w:b/>
        </w:rPr>
        <w:t>ani in plus ani in minus</w:t>
      </w:r>
      <w:r w:rsidRPr="00833128">
        <w:rPr>
          <w:rFonts w:ascii="Times New Roman" w:hAnsi="Times New Roman" w:cs="Times New Roman"/>
        </w:rPr>
        <w:t xml:space="preserve"> pod względem adekwatności do celów badania – 1 pkt. </w:t>
      </w:r>
    </w:p>
    <w:p w14:paraId="2A8E6CF0" w14:textId="77777777" w:rsidR="00833128" w:rsidRPr="00833128" w:rsidRDefault="00833128" w:rsidP="00833128">
      <w:pPr>
        <w:numPr>
          <w:ilvl w:val="0"/>
          <w:numId w:val="27"/>
        </w:numPr>
        <w:tabs>
          <w:tab w:val="num" w:pos="851"/>
        </w:tabs>
        <w:spacing w:after="0" w:line="240" w:lineRule="auto"/>
        <w:jc w:val="both"/>
        <w:rPr>
          <w:rFonts w:ascii="Times New Roman" w:hAnsi="Times New Roman" w:cs="Times New Roman"/>
        </w:rPr>
      </w:pPr>
      <w:r w:rsidRPr="00833128">
        <w:rPr>
          <w:rFonts w:ascii="Times New Roman" w:hAnsi="Times New Roman" w:cs="Times New Roman"/>
        </w:rPr>
        <w:t xml:space="preserve">propozycja wyróżnia się pod względem adekwatności do celów badania </w:t>
      </w:r>
      <w:r w:rsidRPr="00833128">
        <w:rPr>
          <w:rFonts w:ascii="Times New Roman" w:hAnsi="Times New Roman" w:cs="Times New Roman"/>
          <w:b/>
        </w:rPr>
        <w:t>in plus</w:t>
      </w:r>
      <w:r w:rsidRPr="00833128">
        <w:rPr>
          <w:rFonts w:ascii="Times New Roman" w:hAnsi="Times New Roman" w:cs="Times New Roman"/>
        </w:rPr>
        <w:t xml:space="preserve"> – 2 pkt. </w:t>
      </w:r>
    </w:p>
    <w:p w14:paraId="34F6005D" w14:textId="77777777" w:rsidR="00833128" w:rsidRPr="00833128" w:rsidRDefault="00833128" w:rsidP="00833128">
      <w:pPr>
        <w:spacing w:after="0" w:line="240" w:lineRule="auto"/>
        <w:ind w:left="426"/>
        <w:jc w:val="both"/>
        <w:rPr>
          <w:rFonts w:ascii="Times New Roman" w:hAnsi="Times New Roman" w:cs="Times New Roman"/>
        </w:rPr>
      </w:pPr>
    </w:p>
    <w:p w14:paraId="5C78CD12" w14:textId="4B480580" w:rsidR="00833128" w:rsidRPr="00833128" w:rsidRDefault="00833128" w:rsidP="00833128">
      <w:pPr>
        <w:spacing w:after="0" w:line="240" w:lineRule="auto"/>
        <w:ind w:left="426"/>
        <w:jc w:val="both"/>
        <w:rPr>
          <w:rFonts w:ascii="Times New Roman" w:hAnsi="Times New Roman" w:cs="Times New Roman"/>
        </w:rPr>
      </w:pPr>
      <w:r w:rsidRPr="00833128">
        <w:rPr>
          <w:rFonts w:ascii="Times New Roman" w:hAnsi="Times New Roman" w:cs="Times New Roman"/>
        </w:rPr>
        <w:t>Punkty uzyskane przez ofertę z oceny zerojedynkowej i oceny porównawczej zostaną zsumowane.  Następnie punkty uzyskane przez każdego z Wykonawców w kryterium „</w:t>
      </w:r>
      <w:r w:rsidRPr="00833128">
        <w:rPr>
          <w:rFonts w:ascii="Times New Roman" w:hAnsi="Times New Roman" w:cs="Times New Roman"/>
          <w:b/>
          <w:i/>
        </w:rPr>
        <w:t xml:space="preserve">Koncepcja typologii </w:t>
      </w:r>
      <w:r w:rsidR="004D716C">
        <w:rPr>
          <w:rFonts w:ascii="Times New Roman" w:hAnsi="Times New Roman" w:cs="Times New Roman"/>
          <w:b/>
          <w:i/>
        </w:rPr>
        <w:t xml:space="preserve">otoczenia biznesu </w:t>
      </w:r>
      <w:r w:rsidRPr="00833128">
        <w:rPr>
          <w:rFonts w:ascii="Times New Roman" w:hAnsi="Times New Roman" w:cs="Times New Roman"/>
          <w:b/>
          <w:i/>
        </w:rPr>
        <w:t>wraz z metodami doboru jednostek do badania</w:t>
      </w:r>
      <w:r w:rsidRPr="00833128">
        <w:rPr>
          <w:rFonts w:ascii="Times New Roman" w:hAnsi="Times New Roman" w:cs="Times New Roman"/>
          <w:b/>
        </w:rPr>
        <w:t xml:space="preserve">” </w:t>
      </w:r>
      <w:r w:rsidRPr="00833128">
        <w:rPr>
          <w:rFonts w:ascii="Times New Roman" w:hAnsi="Times New Roman" w:cs="Times New Roman"/>
        </w:rPr>
        <w:t>(KT) zostaną wyliczone zgodnie z poniższym wzorem:</w:t>
      </w:r>
    </w:p>
    <w:p w14:paraId="21600ADA" w14:textId="77777777" w:rsidR="00833128" w:rsidRPr="00833128" w:rsidRDefault="00833128" w:rsidP="00833128">
      <w:pPr>
        <w:spacing w:after="0" w:line="240" w:lineRule="auto"/>
        <w:ind w:left="426"/>
        <w:jc w:val="both"/>
        <w:rPr>
          <w:rFonts w:ascii="Times New Roman" w:hAnsi="Times New Roman" w:cs="Times New Roman"/>
        </w:rPr>
      </w:pPr>
      <w:r w:rsidRPr="00463365">
        <w:rPr>
          <w:rFonts w:ascii="Times New Roman" w:hAnsi="Times New Roman" w:cs="Times New Roman"/>
        </w:rPr>
        <w:lastRenderedPageBreak/>
        <w:t>KT = (suma pkt. oferty ocenianej/suma pkt. oferty z najwyższą liczbą punktów)*50</w:t>
      </w:r>
    </w:p>
    <w:p w14:paraId="5A65E391" w14:textId="397959DD" w:rsidR="00833128" w:rsidRPr="00833128" w:rsidRDefault="00833128" w:rsidP="00AD3313">
      <w:pPr>
        <w:spacing w:after="0" w:line="240" w:lineRule="auto"/>
        <w:jc w:val="both"/>
        <w:rPr>
          <w:rFonts w:ascii="Times New Roman" w:hAnsi="Times New Roman" w:cs="Times New Roman"/>
        </w:rPr>
      </w:pPr>
    </w:p>
    <w:p w14:paraId="78FE413B" w14:textId="4FDD7048" w:rsidR="00AD3313" w:rsidRPr="00063500" w:rsidRDefault="00AD3313" w:rsidP="00AD3313">
      <w:pPr>
        <w:widowControl w:val="0"/>
        <w:tabs>
          <w:tab w:val="left" w:pos="851"/>
        </w:tabs>
        <w:suppressAutoHyphens/>
        <w:autoSpaceDE w:val="0"/>
        <w:spacing w:after="0" w:line="240" w:lineRule="auto"/>
        <w:ind w:left="426"/>
        <w:jc w:val="both"/>
        <w:rPr>
          <w:rFonts w:ascii="Times New Roman" w:hAnsi="Times New Roman" w:cs="Times New Roman"/>
          <w:bCs/>
        </w:rPr>
      </w:pPr>
      <w:r w:rsidRPr="00862C46">
        <w:rPr>
          <w:rFonts w:ascii="Times New Roman" w:hAnsi="Times New Roman" w:cs="Times New Roman"/>
          <w:bCs/>
        </w:rPr>
        <w:t xml:space="preserve">Brak przedstawienia </w:t>
      </w:r>
      <w:r>
        <w:rPr>
          <w:rFonts w:ascii="Times New Roman" w:hAnsi="Times New Roman" w:cs="Times New Roman"/>
          <w:bCs/>
        </w:rPr>
        <w:t xml:space="preserve">w ofercie </w:t>
      </w:r>
      <w:r w:rsidR="00463365" w:rsidRPr="00833128">
        <w:rPr>
          <w:rFonts w:ascii="Times New Roman" w:hAnsi="Times New Roman" w:cs="Times New Roman"/>
          <w:b/>
          <w:i/>
        </w:rPr>
        <w:t>Koncepcj</w:t>
      </w:r>
      <w:r w:rsidR="00463365">
        <w:rPr>
          <w:rFonts w:ascii="Times New Roman" w:hAnsi="Times New Roman" w:cs="Times New Roman"/>
          <w:b/>
          <w:i/>
        </w:rPr>
        <w:t>i</w:t>
      </w:r>
      <w:r w:rsidR="00463365" w:rsidRPr="00833128">
        <w:rPr>
          <w:rFonts w:ascii="Times New Roman" w:hAnsi="Times New Roman" w:cs="Times New Roman"/>
          <w:b/>
          <w:i/>
        </w:rPr>
        <w:t xml:space="preserve"> typologii </w:t>
      </w:r>
      <w:r w:rsidR="00463365">
        <w:rPr>
          <w:rFonts w:ascii="Times New Roman" w:hAnsi="Times New Roman" w:cs="Times New Roman"/>
          <w:b/>
          <w:i/>
        </w:rPr>
        <w:t xml:space="preserve">otoczenia biznesu </w:t>
      </w:r>
      <w:r w:rsidR="00463365" w:rsidRPr="00833128">
        <w:rPr>
          <w:rFonts w:ascii="Times New Roman" w:hAnsi="Times New Roman" w:cs="Times New Roman"/>
          <w:b/>
          <w:i/>
        </w:rPr>
        <w:t>wraz z metodami doboru jednostek do badania</w:t>
      </w:r>
      <w:r w:rsidR="00463365">
        <w:rPr>
          <w:rFonts w:ascii="Times New Roman" w:hAnsi="Times New Roman" w:cs="Times New Roman"/>
          <w:bCs/>
        </w:rPr>
        <w:t xml:space="preserve"> </w:t>
      </w:r>
      <w:r>
        <w:rPr>
          <w:rFonts w:ascii="Times New Roman" w:hAnsi="Times New Roman" w:cs="Times New Roman"/>
          <w:bCs/>
        </w:rPr>
        <w:t>lub koncepcja ta otrzyma</w:t>
      </w:r>
      <w:r w:rsidR="00AE2368">
        <w:rPr>
          <w:rFonts w:ascii="Times New Roman" w:hAnsi="Times New Roman" w:cs="Times New Roman"/>
          <w:bCs/>
        </w:rPr>
        <w:t xml:space="preserve"> w kryterium</w:t>
      </w:r>
      <w:r>
        <w:rPr>
          <w:rFonts w:ascii="Times New Roman" w:hAnsi="Times New Roman" w:cs="Times New Roman"/>
          <w:bCs/>
        </w:rPr>
        <w:t xml:space="preserve"> 0 pkt </w:t>
      </w:r>
      <w:r w:rsidRPr="00862C46">
        <w:rPr>
          <w:rFonts w:ascii="Times New Roman" w:hAnsi="Times New Roman" w:cs="Times New Roman"/>
          <w:bCs/>
        </w:rPr>
        <w:t>będzie skutkować odrzuceniem oferty na podstawie art. 89 ust. 1 pkt 2 uPzp (treść oferty nie odpowiada treści SIWZ).</w:t>
      </w:r>
    </w:p>
    <w:p w14:paraId="11D813E9" w14:textId="77777777" w:rsidR="00833128" w:rsidRPr="00833128" w:rsidRDefault="00833128" w:rsidP="00833128">
      <w:pPr>
        <w:spacing w:after="0" w:line="240" w:lineRule="auto"/>
        <w:ind w:left="426"/>
        <w:jc w:val="both"/>
        <w:rPr>
          <w:rFonts w:ascii="Times New Roman" w:hAnsi="Times New Roman" w:cs="Times New Roman"/>
        </w:rPr>
      </w:pPr>
    </w:p>
    <w:p w14:paraId="29808A24" w14:textId="77777777" w:rsidR="00833128" w:rsidRPr="00833128" w:rsidRDefault="00833128" w:rsidP="00833128">
      <w:pPr>
        <w:numPr>
          <w:ilvl w:val="0"/>
          <w:numId w:val="13"/>
        </w:numPr>
        <w:tabs>
          <w:tab w:val="num" w:pos="0"/>
        </w:tabs>
        <w:spacing w:after="0" w:line="240" w:lineRule="auto"/>
        <w:jc w:val="both"/>
        <w:rPr>
          <w:rFonts w:ascii="Times New Roman" w:hAnsi="Times New Roman" w:cs="Times New Roman"/>
        </w:rPr>
      </w:pPr>
      <w:r w:rsidRPr="00833128">
        <w:rPr>
          <w:rFonts w:ascii="Times New Roman" w:hAnsi="Times New Roman" w:cs="Times New Roman"/>
        </w:rPr>
        <w:t>W kryterium: „</w:t>
      </w:r>
      <w:r w:rsidRPr="00833128">
        <w:rPr>
          <w:rFonts w:ascii="Times New Roman" w:hAnsi="Times New Roman" w:cs="Times New Roman"/>
          <w:b/>
          <w:i/>
        </w:rPr>
        <w:t>Cena</w:t>
      </w:r>
      <w:r w:rsidRPr="00833128">
        <w:rPr>
          <w:rFonts w:ascii="Times New Roman" w:hAnsi="Times New Roman" w:cs="Times New Roman"/>
        </w:rPr>
        <w:t>” maksymalna liczba punktów, jaką może uzyskać Wykonawca wynosi 30 pkt. Punkty zostaną wyliczone w następujący sposób:</w:t>
      </w:r>
    </w:p>
    <w:p w14:paraId="43405F45" w14:textId="0ECDDF79" w:rsidR="00833128" w:rsidRPr="00833128" w:rsidRDefault="00833128" w:rsidP="00833128">
      <w:pPr>
        <w:spacing w:after="0" w:line="240" w:lineRule="auto"/>
        <w:ind w:left="426"/>
        <w:jc w:val="both"/>
        <w:rPr>
          <w:rFonts w:ascii="Times New Roman" w:hAnsi="Times New Roman" w:cs="Times New Roman"/>
          <w:i/>
          <w:iCs/>
        </w:rPr>
      </w:pPr>
      <m:oMathPara>
        <m:oMath>
          <m:r>
            <w:rPr>
              <w:rFonts w:ascii="Cambria Math" w:hAnsi="Cambria Math" w:cs="Times New Roman"/>
            </w:rPr>
            <m:t>Cp= </m:t>
          </m:r>
          <m:f>
            <m:fPr>
              <m:ctrlPr>
                <w:rPr>
                  <w:rFonts w:ascii="Cambria Math" w:hAnsi="Cambria Math" w:cs="Times New Roman"/>
                  <w:i/>
                  <w:iCs/>
                </w:rPr>
              </m:ctrlPr>
            </m:fPr>
            <m:num>
              <m:d>
                <m:dPr>
                  <m:ctrlPr>
                    <w:rPr>
                      <w:rFonts w:ascii="Cambria Math" w:hAnsi="Cambria Math" w:cs="Times New Roman"/>
                      <w:i/>
                      <w:iCs/>
                    </w:rPr>
                  </m:ctrlPr>
                </m:dPr>
                <m:e>
                  <m:r>
                    <w:rPr>
                      <w:rFonts w:ascii="Cambria Math" w:hAnsi="Cambria Math" w:cs="Times New Roman"/>
                    </w:rPr>
                    <m:t>1+</m:t>
                  </m:r>
                  <m:box>
                    <m:boxPr>
                      <m:ctrlPr>
                        <w:rPr>
                          <w:rFonts w:ascii="Cambria Math" w:hAnsi="Cambria Math" w:cs="Times New Roman"/>
                          <w:i/>
                          <w:iCs/>
                        </w:rPr>
                      </m:ctrlPr>
                    </m:boxPr>
                    <m:e>
                      <m:argPr>
                        <m:argSz m:val="-1"/>
                      </m:argPr>
                      <m:f>
                        <m:fPr>
                          <m:ctrlPr>
                            <w:rPr>
                              <w:rFonts w:ascii="Cambria Math" w:hAnsi="Cambria Math" w:cs="Times New Roman"/>
                              <w:i/>
                              <w:iCs/>
                            </w:rPr>
                          </m:ctrlPr>
                        </m:fPr>
                        <m:num>
                          <m:sSub>
                            <m:sSubPr>
                              <m:ctrlPr>
                                <w:rPr>
                                  <w:rFonts w:ascii="Cambria Math" w:hAnsi="Cambria Math" w:cs="Times New Roman"/>
                                  <w:i/>
                                  <w:iCs/>
                                </w:rPr>
                              </m:ctrlPr>
                            </m:sSubPr>
                            <m:e>
                              <m:r>
                                <w:rPr>
                                  <w:rFonts w:ascii="Cambria Math" w:hAnsi="Cambria Math" w:cs="Times New Roman"/>
                                </w:rPr>
                                <m:t>C</m:t>
                              </m:r>
                            </m:e>
                            <m:sub>
                              <m:r>
                                <w:rPr>
                                  <w:rFonts w:ascii="Cambria Math" w:hAnsi="Cambria Math" w:cs="Times New Roman"/>
                                </w:rPr>
                                <m:t>min</m:t>
                              </m:r>
                            </m:sub>
                          </m:sSub>
                        </m:num>
                        <m:den>
                          <m:sSub>
                            <m:sSubPr>
                              <m:ctrlPr>
                                <w:rPr>
                                  <w:rFonts w:ascii="Cambria Math" w:hAnsi="Cambria Math" w:cs="Times New Roman"/>
                                  <w:i/>
                                  <w:iCs/>
                                </w:rPr>
                              </m:ctrlPr>
                            </m:sSubPr>
                            <m:e>
                              <m:r>
                                <w:rPr>
                                  <w:rFonts w:ascii="Cambria Math" w:hAnsi="Cambria Math" w:cs="Times New Roman"/>
                                </w:rPr>
                                <m:t>C</m:t>
                              </m:r>
                            </m:e>
                            <m:sub>
                              <m:r>
                                <w:rPr>
                                  <w:rFonts w:ascii="Cambria Math" w:hAnsi="Cambria Math" w:cs="Times New Roman"/>
                                </w:rPr>
                                <m:t>of</m:t>
                              </m:r>
                            </m:sub>
                          </m:sSub>
                        </m:den>
                      </m:f>
                    </m:e>
                  </m:box>
                </m:e>
              </m:d>
            </m:num>
            <m:den>
              <m:r>
                <w:rPr>
                  <w:rFonts w:ascii="Cambria Math" w:hAnsi="Cambria Math" w:cs="Times New Roman"/>
                </w:rPr>
                <m:t>2</m:t>
              </m:r>
            </m:den>
          </m:f>
          <m:r>
            <w:rPr>
              <w:rFonts w:ascii="Cambria Math" w:hAnsi="Cambria Math" w:cs="Times New Roman"/>
            </w:rPr>
            <m:t> *30 </m:t>
          </m:r>
        </m:oMath>
      </m:oMathPara>
    </w:p>
    <w:p w14:paraId="1793ABE4" w14:textId="77777777" w:rsidR="00833128" w:rsidRPr="00833128" w:rsidRDefault="00833128" w:rsidP="00833128">
      <w:pPr>
        <w:spacing w:after="0" w:line="240" w:lineRule="auto"/>
        <w:ind w:left="426"/>
        <w:jc w:val="both"/>
        <w:rPr>
          <w:rFonts w:ascii="Times New Roman" w:hAnsi="Times New Roman" w:cs="Times New Roman"/>
        </w:rPr>
      </w:pPr>
      <w:r w:rsidRPr="00833128">
        <w:rPr>
          <w:rFonts w:ascii="Times New Roman" w:hAnsi="Times New Roman" w:cs="Times New Roman"/>
        </w:rPr>
        <w:t xml:space="preserve">gdzie: </w:t>
      </w:r>
    </w:p>
    <w:p w14:paraId="17360ACB" w14:textId="06139910" w:rsidR="00833128" w:rsidRPr="00833128" w:rsidRDefault="00833128" w:rsidP="00833128">
      <w:pPr>
        <w:spacing w:after="0" w:line="240" w:lineRule="auto"/>
        <w:ind w:left="426"/>
        <w:jc w:val="both"/>
        <w:rPr>
          <w:rFonts w:ascii="Times New Roman" w:hAnsi="Times New Roman" w:cs="Times New Roman"/>
        </w:rPr>
      </w:pPr>
      <m:oMath>
        <m:r>
          <w:rPr>
            <w:rFonts w:ascii="Cambria Math" w:hAnsi="Cambria Math" w:cs="Times New Roman"/>
          </w:rPr>
          <m:t>Cp</m:t>
        </m:r>
      </m:oMath>
      <w:r w:rsidRPr="00833128">
        <w:rPr>
          <w:rFonts w:ascii="Times New Roman" w:hAnsi="Times New Roman" w:cs="Times New Roman"/>
        </w:rPr>
        <w:t>     -   liczba punktów w kryterium „Cena”,</w:t>
      </w:r>
    </w:p>
    <w:p w14:paraId="0F48D3BB" w14:textId="60097237" w:rsidR="00833128" w:rsidRPr="00833128" w:rsidRDefault="000F3CD9" w:rsidP="00833128">
      <w:pPr>
        <w:spacing w:after="0" w:line="240" w:lineRule="auto"/>
        <w:ind w:left="426"/>
        <w:jc w:val="both"/>
        <w:rPr>
          <w:rFonts w:ascii="Times New Roman" w:hAnsi="Times New Roman" w:cs="Times New Roman"/>
        </w:rPr>
      </w:pPr>
      <m:oMath>
        <m:sSub>
          <m:sSubPr>
            <m:ctrlPr>
              <w:rPr>
                <w:rFonts w:ascii="Cambria Math" w:hAnsi="Cambria Math" w:cs="Times New Roman"/>
                <w:i/>
                <w:iCs/>
              </w:rPr>
            </m:ctrlPr>
          </m:sSubPr>
          <m:e>
            <m:r>
              <w:rPr>
                <w:rFonts w:ascii="Cambria Math" w:hAnsi="Cambria Math" w:cs="Times New Roman"/>
              </w:rPr>
              <m:t>C</m:t>
            </m:r>
          </m:e>
          <m:sub>
            <m:r>
              <w:rPr>
                <w:rFonts w:ascii="Cambria Math" w:hAnsi="Cambria Math" w:cs="Times New Roman"/>
              </w:rPr>
              <m:t>of</m:t>
            </m:r>
          </m:sub>
        </m:sSub>
      </m:oMath>
      <w:r w:rsidR="00833128" w:rsidRPr="00833128">
        <w:rPr>
          <w:rFonts w:ascii="Times New Roman" w:hAnsi="Times New Roman" w:cs="Times New Roman"/>
        </w:rPr>
        <w:t>    -   cena brutto oferty ocenianej,</w:t>
      </w:r>
    </w:p>
    <w:p w14:paraId="77EF796F" w14:textId="70513EDC" w:rsidR="00833128" w:rsidRPr="00833128" w:rsidRDefault="000F3CD9" w:rsidP="00833128">
      <w:pPr>
        <w:spacing w:after="0" w:line="240" w:lineRule="auto"/>
        <w:ind w:left="426"/>
        <w:jc w:val="both"/>
        <w:rPr>
          <w:rFonts w:ascii="Times New Roman" w:hAnsi="Times New Roman" w:cs="Times New Roman"/>
        </w:rPr>
      </w:pPr>
      <m:oMath>
        <m:sSub>
          <m:sSubPr>
            <m:ctrlPr>
              <w:rPr>
                <w:rFonts w:ascii="Cambria Math" w:hAnsi="Cambria Math" w:cs="Times New Roman"/>
                <w:i/>
                <w:iCs/>
              </w:rPr>
            </m:ctrlPr>
          </m:sSubPr>
          <m:e>
            <m:r>
              <w:rPr>
                <w:rFonts w:ascii="Cambria Math" w:hAnsi="Cambria Math" w:cs="Times New Roman"/>
              </w:rPr>
              <m:t>C</m:t>
            </m:r>
          </m:e>
          <m:sub>
            <m:r>
              <w:rPr>
                <w:rFonts w:ascii="Cambria Math" w:hAnsi="Cambria Math" w:cs="Times New Roman"/>
              </w:rPr>
              <m:t>min</m:t>
            </m:r>
          </m:sub>
        </m:sSub>
      </m:oMath>
      <w:r w:rsidR="00833128" w:rsidRPr="00833128">
        <w:rPr>
          <w:rFonts w:ascii="Times New Roman" w:hAnsi="Times New Roman" w:cs="Times New Roman"/>
        </w:rPr>
        <w:t>  -  cena brutto zaproponowana w najtańszej ofercie.</w:t>
      </w:r>
    </w:p>
    <w:p w14:paraId="3912829F" w14:textId="77777777" w:rsidR="00833128" w:rsidRPr="00833128" w:rsidRDefault="00833128" w:rsidP="00833128">
      <w:pPr>
        <w:spacing w:after="0" w:line="240" w:lineRule="auto"/>
        <w:ind w:left="426"/>
        <w:jc w:val="both"/>
        <w:rPr>
          <w:rFonts w:ascii="Times New Roman" w:hAnsi="Times New Roman" w:cs="Times New Roman"/>
          <w:u w:val="single"/>
        </w:rPr>
      </w:pPr>
    </w:p>
    <w:p w14:paraId="1629EBCD" w14:textId="77777777" w:rsidR="00833128" w:rsidRPr="00833128" w:rsidRDefault="00833128" w:rsidP="00833128">
      <w:pPr>
        <w:numPr>
          <w:ilvl w:val="0"/>
          <w:numId w:val="13"/>
        </w:numPr>
        <w:tabs>
          <w:tab w:val="num" w:pos="0"/>
        </w:tabs>
        <w:spacing w:after="0" w:line="240" w:lineRule="auto"/>
        <w:jc w:val="both"/>
        <w:rPr>
          <w:rFonts w:ascii="Times New Roman" w:hAnsi="Times New Roman" w:cs="Times New Roman"/>
        </w:rPr>
      </w:pPr>
      <w:r w:rsidRPr="00833128">
        <w:rPr>
          <w:rFonts w:ascii="Times New Roman" w:hAnsi="Times New Roman" w:cs="Times New Roman"/>
        </w:rPr>
        <w:t>Kryterium rozstrzygające zostanie zastosowane wyłącznie w przypadku, gdy nie będzie możliwe wyłonienie najkorzystniejszej oferty w oparciu o kryteria A-C. W kryterium rozstrzygającym „</w:t>
      </w:r>
      <w:r w:rsidRPr="00833128">
        <w:rPr>
          <w:rFonts w:ascii="Times New Roman" w:hAnsi="Times New Roman" w:cs="Times New Roman"/>
          <w:b/>
          <w:i/>
        </w:rPr>
        <w:t>Rozwiązania proekologiczne</w:t>
      </w:r>
      <w:r w:rsidRPr="00833128">
        <w:rPr>
          <w:rFonts w:ascii="Times New Roman" w:hAnsi="Times New Roman" w:cs="Times New Roman"/>
        </w:rPr>
        <w:t>” oferta może uzyskać maksymalnie 3 punkty. Punkty w kryterium rozstrzygającym będą przyznawane w następujący sposób:</w:t>
      </w:r>
    </w:p>
    <w:p w14:paraId="6147C960" w14:textId="77777777" w:rsidR="00833128" w:rsidRPr="00833128" w:rsidRDefault="00833128" w:rsidP="00833128">
      <w:pPr>
        <w:numPr>
          <w:ilvl w:val="0"/>
          <w:numId w:val="28"/>
        </w:numPr>
        <w:tabs>
          <w:tab w:val="num" w:pos="360"/>
        </w:tabs>
        <w:spacing w:after="0" w:line="240" w:lineRule="auto"/>
        <w:jc w:val="both"/>
        <w:rPr>
          <w:rFonts w:ascii="Times New Roman" w:hAnsi="Times New Roman" w:cs="Times New Roman"/>
        </w:rPr>
      </w:pPr>
      <w:r w:rsidRPr="00833128">
        <w:rPr>
          <w:rFonts w:ascii="Times New Roman" w:hAnsi="Times New Roman" w:cs="Times New Roman"/>
        </w:rPr>
        <w:t xml:space="preserve">1 punkt za każde zaproponowane rozwiązanie proekologiczne, ale nie więcej niż 3 punkty. </w:t>
      </w:r>
    </w:p>
    <w:p w14:paraId="1A0540AB" w14:textId="77777777" w:rsidR="00833128" w:rsidRPr="00833128" w:rsidRDefault="00833128" w:rsidP="00833128">
      <w:pPr>
        <w:spacing w:after="0" w:line="240" w:lineRule="auto"/>
        <w:ind w:left="426"/>
        <w:jc w:val="both"/>
        <w:rPr>
          <w:rFonts w:ascii="Times New Roman" w:hAnsi="Times New Roman" w:cs="Times New Roman"/>
        </w:rPr>
      </w:pPr>
    </w:p>
    <w:p w14:paraId="568E9CF6" w14:textId="77777777" w:rsidR="00833128" w:rsidRPr="00833128" w:rsidRDefault="00833128" w:rsidP="00833128">
      <w:pPr>
        <w:spacing w:after="0" w:line="240" w:lineRule="auto"/>
        <w:ind w:left="426"/>
        <w:jc w:val="both"/>
        <w:rPr>
          <w:rFonts w:ascii="Times New Roman" w:hAnsi="Times New Roman" w:cs="Times New Roman"/>
        </w:rPr>
      </w:pPr>
      <w:r w:rsidRPr="00833128">
        <w:rPr>
          <w:rFonts w:ascii="Times New Roman" w:hAnsi="Times New Roman" w:cs="Times New Roman"/>
        </w:rPr>
        <w:t>Za rozwiązanie proekologiczne uznane będzie rozwiązanie spełniające poniższe kryteria:</w:t>
      </w:r>
    </w:p>
    <w:p w14:paraId="38287617" w14:textId="77777777" w:rsidR="00833128" w:rsidRPr="00833128" w:rsidRDefault="00833128" w:rsidP="00833128">
      <w:pPr>
        <w:numPr>
          <w:ilvl w:val="0"/>
          <w:numId w:val="29"/>
        </w:numPr>
        <w:spacing w:after="0" w:line="240" w:lineRule="auto"/>
        <w:jc w:val="both"/>
        <w:rPr>
          <w:rFonts w:ascii="Times New Roman" w:hAnsi="Times New Roman" w:cs="Times New Roman"/>
        </w:rPr>
      </w:pPr>
      <w:r w:rsidRPr="00833128">
        <w:rPr>
          <w:rFonts w:ascii="Times New Roman" w:hAnsi="Times New Roman" w:cs="Times New Roman"/>
        </w:rPr>
        <w:t>może być zastosowane podczas realizacji zamówienia oraz</w:t>
      </w:r>
    </w:p>
    <w:p w14:paraId="03471957" w14:textId="77777777" w:rsidR="00833128" w:rsidRPr="00833128" w:rsidRDefault="00833128" w:rsidP="00833128">
      <w:pPr>
        <w:numPr>
          <w:ilvl w:val="0"/>
          <w:numId w:val="29"/>
        </w:numPr>
        <w:spacing w:after="0" w:line="240" w:lineRule="auto"/>
        <w:jc w:val="both"/>
        <w:rPr>
          <w:rFonts w:ascii="Times New Roman" w:hAnsi="Times New Roman" w:cs="Times New Roman"/>
        </w:rPr>
      </w:pPr>
      <w:r w:rsidRPr="00833128">
        <w:rPr>
          <w:rFonts w:ascii="Times New Roman" w:hAnsi="Times New Roman" w:cs="Times New Roman"/>
        </w:rPr>
        <w:t>będzie miało wpływ na zmniejszenie negatywnego oddziaływania zamówienia na środowisko, przy czym nie może mieć negatywnego wpływu na jakość realizacji zamówienia.</w:t>
      </w:r>
    </w:p>
    <w:p w14:paraId="59A3CEEF" w14:textId="77777777" w:rsidR="00833128" w:rsidRPr="00833128" w:rsidRDefault="00833128" w:rsidP="00833128">
      <w:pPr>
        <w:spacing w:after="0" w:line="240" w:lineRule="auto"/>
        <w:ind w:left="426"/>
        <w:jc w:val="both"/>
        <w:rPr>
          <w:rFonts w:ascii="Times New Roman" w:hAnsi="Times New Roman" w:cs="Times New Roman"/>
        </w:rPr>
      </w:pPr>
    </w:p>
    <w:p w14:paraId="7C4686BB" w14:textId="77777777" w:rsidR="00833128" w:rsidRPr="00833128" w:rsidRDefault="00833128" w:rsidP="00833128">
      <w:pPr>
        <w:spacing w:after="0" w:line="240" w:lineRule="auto"/>
        <w:ind w:left="426"/>
        <w:jc w:val="both"/>
        <w:rPr>
          <w:rFonts w:ascii="Times New Roman" w:hAnsi="Times New Roman" w:cs="Times New Roman"/>
        </w:rPr>
      </w:pPr>
      <w:r w:rsidRPr="00833128">
        <w:rPr>
          <w:rFonts w:ascii="Times New Roman" w:hAnsi="Times New Roman" w:cs="Times New Roman"/>
        </w:rPr>
        <w:t>Przedstawienie w ofercie rozwiązań proekologicznych jest równoznaczne z deklaracją Wykonawcy, że  zastosuje wszystkie zaproponowane rozwiązania proekologiczne podczas realizacji zamówienia.</w:t>
      </w:r>
    </w:p>
    <w:p w14:paraId="5E106264" w14:textId="77777777" w:rsidR="00040611" w:rsidRPr="00040611" w:rsidRDefault="00040611" w:rsidP="00040611">
      <w:pPr>
        <w:spacing w:after="0" w:line="240" w:lineRule="auto"/>
        <w:ind w:left="426"/>
        <w:jc w:val="both"/>
        <w:rPr>
          <w:rFonts w:ascii="Times New Roman" w:hAnsi="Times New Roman" w:cs="Times New Roman"/>
        </w:rPr>
      </w:pPr>
    </w:p>
    <w:p w14:paraId="58142BF5" w14:textId="36A38BB9" w:rsidR="007F757C" w:rsidRPr="000F23D4" w:rsidRDefault="007F757C" w:rsidP="00833128">
      <w:pPr>
        <w:pStyle w:val="Tekstpodstawowy"/>
        <w:widowControl/>
        <w:numPr>
          <w:ilvl w:val="0"/>
          <w:numId w:val="13"/>
        </w:numPr>
        <w:suppressAutoHyphens w:val="0"/>
        <w:spacing w:after="0"/>
        <w:jc w:val="both"/>
        <w:rPr>
          <w:sz w:val="22"/>
          <w:szCs w:val="22"/>
          <w:lang w:val="pl-PL"/>
        </w:rPr>
      </w:pPr>
      <w:r w:rsidRPr="000F23D4">
        <w:rPr>
          <w:sz w:val="22"/>
          <w:szCs w:val="22"/>
          <w:lang w:val="pl-PL"/>
        </w:rPr>
        <w:t>W każdym z kryteriów ocena będzie dokonana z dokładnością do dwóch miejsc po przecinku.</w:t>
      </w:r>
    </w:p>
    <w:p w14:paraId="18C85039" w14:textId="23307D69" w:rsidR="00D54EFA" w:rsidRPr="00D54EFA" w:rsidRDefault="00D54EFA" w:rsidP="00BD36B4">
      <w:pPr>
        <w:pStyle w:val="Akapitzlist"/>
        <w:numPr>
          <w:ilvl w:val="0"/>
          <w:numId w:val="13"/>
        </w:numPr>
        <w:jc w:val="both"/>
        <w:rPr>
          <w:rFonts w:ascii="Times New Roman" w:eastAsia="Times New Roman" w:hAnsi="Times New Roman" w:cs="Tahoma"/>
          <w:color w:val="000000"/>
        </w:rPr>
      </w:pPr>
      <w:r w:rsidRPr="00D54EFA">
        <w:rPr>
          <w:rFonts w:ascii="Times New Roman" w:eastAsia="Times New Roman" w:hAnsi="Times New Roman" w:cs="Tahoma"/>
          <w:color w:val="000000"/>
        </w:rPr>
        <w:t>Punkty otrzymane przez daną ofertę podczas oceny indywidualnej członków Komisji przetargowej zostaną do siebie dodane, a następnie podzielone przez liczbę oceniających. Wynik będzie liczbą punktów, jaką otrzymała dana oferta w danym kryterium. Zamawiający udzieli zamówienia Wykonawcy, którego oferta uzyskała najwyższą liczbę punktów.</w:t>
      </w:r>
    </w:p>
    <w:p w14:paraId="181AC65C" w14:textId="77777777" w:rsidR="00F91765" w:rsidRPr="000F23D4" w:rsidRDefault="00F91765" w:rsidP="00F91765">
      <w:pPr>
        <w:pStyle w:val="Tekstpodstawowy"/>
        <w:widowControl/>
        <w:suppressAutoHyphens w:val="0"/>
        <w:spacing w:after="0"/>
        <w:ind w:left="426"/>
        <w:jc w:val="both"/>
        <w:rPr>
          <w:sz w:val="22"/>
          <w:szCs w:val="22"/>
          <w:lang w:val="pl-PL"/>
        </w:rPr>
      </w:pPr>
    </w:p>
    <w:p w14:paraId="2FC43C6D" w14:textId="77777777" w:rsidR="003C48C9" w:rsidRPr="003100F2" w:rsidRDefault="003C48C9" w:rsidP="009A5B39">
      <w:pPr>
        <w:keepNext/>
        <w:spacing w:after="0" w:line="240" w:lineRule="auto"/>
        <w:jc w:val="both"/>
        <w:outlineLvl w:val="0"/>
        <w:rPr>
          <w:rFonts w:ascii="Times New Roman" w:eastAsia="Times New Roman" w:hAnsi="Times New Roman" w:cs="Times New Roman"/>
          <w:b/>
          <w:bCs/>
          <w:kern w:val="32"/>
          <w:sz w:val="28"/>
          <w:szCs w:val="28"/>
        </w:rPr>
      </w:pPr>
      <w:bookmarkStart w:id="35" w:name="_Toc458084652"/>
      <w:r w:rsidRPr="003100F2">
        <w:rPr>
          <w:rFonts w:ascii="Times New Roman" w:eastAsia="Times New Roman" w:hAnsi="Times New Roman" w:cs="Times New Roman"/>
          <w:b/>
          <w:bCs/>
          <w:kern w:val="32"/>
          <w:sz w:val="28"/>
          <w:szCs w:val="28"/>
        </w:rPr>
        <w:t>X</w:t>
      </w:r>
      <w:r w:rsidR="00B7308A" w:rsidRPr="003100F2">
        <w:rPr>
          <w:rFonts w:ascii="Times New Roman" w:eastAsia="Times New Roman" w:hAnsi="Times New Roman" w:cs="Times New Roman"/>
          <w:b/>
          <w:bCs/>
          <w:kern w:val="32"/>
          <w:sz w:val="28"/>
          <w:szCs w:val="28"/>
        </w:rPr>
        <w:t>V</w:t>
      </w:r>
      <w:r w:rsidR="009A5B39" w:rsidRPr="003100F2">
        <w:rPr>
          <w:rFonts w:ascii="Times New Roman" w:eastAsia="Times New Roman" w:hAnsi="Times New Roman" w:cs="Times New Roman"/>
          <w:b/>
          <w:bCs/>
          <w:kern w:val="32"/>
          <w:sz w:val="28"/>
          <w:szCs w:val="28"/>
        </w:rPr>
        <w:t>I</w:t>
      </w:r>
      <w:r w:rsidRPr="003100F2">
        <w:rPr>
          <w:rFonts w:ascii="Times New Roman" w:eastAsia="Times New Roman" w:hAnsi="Times New Roman" w:cs="Times New Roman"/>
          <w:b/>
          <w:bCs/>
          <w:kern w:val="32"/>
          <w:sz w:val="28"/>
          <w:szCs w:val="28"/>
        </w:rPr>
        <w:t>.</w:t>
      </w:r>
      <w:bookmarkEnd w:id="35"/>
      <w:r w:rsidRPr="003100F2">
        <w:rPr>
          <w:rFonts w:ascii="Times New Roman" w:eastAsia="Times New Roman" w:hAnsi="Times New Roman" w:cs="Times New Roman"/>
          <w:b/>
          <w:bCs/>
          <w:kern w:val="32"/>
          <w:sz w:val="28"/>
          <w:szCs w:val="28"/>
        </w:rPr>
        <w:t xml:space="preserve"> </w:t>
      </w:r>
      <w:bookmarkStart w:id="36" w:name="_Toc458084653"/>
      <w:r w:rsidR="00B7308A" w:rsidRPr="003100F2">
        <w:rPr>
          <w:rFonts w:ascii="Times New Roman" w:eastAsia="Times New Roman" w:hAnsi="Times New Roman" w:cs="Times New Roman"/>
          <w:b/>
          <w:bCs/>
          <w:kern w:val="32"/>
          <w:sz w:val="28"/>
          <w:szCs w:val="28"/>
        </w:rPr>
        <w:t>Informacje o formalnościach, jakie powinny zostać dopełnione po wyborze oferty w celu zawarcia umowy w sprawie zamówienia publicznego</w:t>
      </w:r>
      <w:bookmarkEnd w:id="36"/>
    </w:p>
    <w:p w14:paraId="164EF406" w14:textId="77777777" w:rsidR="007F5C86" w:rsidRDefault="007F5C86" w:rsidP="00CD2888">
      <w:pPr>
        <w:numPr>
          <w:ilvl w:val="0"/>
          <w:numId w:val="17"/>
        </w:numPr>
        <w:tabs>
          <w:tab w:val="clear" w:pos="2175"/>
        </w:tabs>
        <w:spacing w:after="0" w:line="240" w:lineRule="auto"/>
        <w:ind w:left="426" w:hanging="426"/>
        <w:jc w:val="both"/>
        <w:rPr>
          <w:rFonts w:ascii="Times New Roman" w:eastAsia="Times New Roman" w:hAnsi="Times New Roman" w:cs="Times New Roman"/>
          <w:lang w:eastAsia="pl-PL"/>
        </w:rPr>
      </w:pPr>
      <w:r w:rsidRPr="00767F00">
        <w:rPr>
          <w:rFonts w:ascii="Times New Roman" w:eastAsia="Times New Roman" w:hAnsi="Times New Roman" w:cs="Times New Roman"/>
          <w:lang w:eastAsia="pl-PL"/>
        </w:rPr>
        <w:t>Wykonawca przed zawarciem umowy poda Zamawiającemu wartość umowy bez podatku od towarów i usług (wartość netto)</w:t>
      </w:r>
    </w:p>
    <w:p w14:paraId="6DF43629" w14:textId="77777777" w:rsidR="003100F2" w:rsidRDefault="003100F2" w:rsidP="00CD2888">
      <w:pPr>
        <w:numPr>
          <w:ilvl w:val="0"/>
          <w:numId w:val="17"/>
        </w:numPr>
        <w:tabs>
          <w:tab w:val="clear" w:pos="2175"/>
          <w:tab w:val="num" w:pos="360"/>
        </w:tabs>
        <w:spacing w:after="0" w:line="240" w:lineRule="auto"/>
        <w:ind w:left="426" w:hanging="426"/>
        <w:jc w:val="both"/>
        <w:rPr>
          <w:rFonts w:ascii="Times New Roman" w:eastAsia="Times New Roman" w:hAnsi="Times New Roman" w:cs="Times New Roman"/>
          <w:lang w:eastAsia="pl-PL"/>
        </w:rPr>
      </w:pPr>
      <w:bookmarkStart w:id="37" w:name="_Toc458084654"/>
      <w:r w:rsidRPr="009579B1">
        <w:rPr>
          <w:rFonts w:ascii="Times New Roman" w:eastAsia="Times New Roman" w:hAnsi="Times New Roman" w:cs="Times New Roman"/>
          <w:lang w:eastAsia="pl-PL"/>
        </w:rPr>
        <w:t>Zamawiający nie przewiduje dodatkowych formalności poprzedzających zawarcie umowy.</w:t>
      </w:r>
    </w:p>
    <w:p w14:paraId="4CCEB4A3" w14:textId="77777777" w:rsidR="004E5ED0" w:rsidRDefault="004E5ED0" w:rsidP="004E5ED0">
      <w:pPr>
        <w:tabs>
          <w:tab w:val="num" w:pos="2175"/>
        </w:tabs>
        <w:spacing w:after="0" w:line="240" w:lineRule="auto"/>
        <w:ind w:left="426"/>
        <w:jc w:val="both"/>
        <w:rPr>
          <w:rFonts w:ascii="Times New Roman" w:eastAsia="Times New Roman" w:hAnsi="Times New Roman" w:cs="Times New Roman"/>
          <w:lang w:eastAsia="pl-PL"/>
        </w:rPr>
      </w:pPr>
    </w:p>
    <w:p w14:paraId="30F4A0DD" w14:textId="77777777" w:rsidR="003100F2" w:rsidRPr="00DE52D1" w:rsidRDefault="003100F2" w:rsidP="003100F2">
      <w:pPr>
        <w:keepNext/>
        <w:spacing w:after="0" w:line="240" w:lineRule="auto"/>
        <w:outlineLvl w:val="0"/>
        <w:rPr>
          <w:rFonts w:ascii="Times New Roman" w:eastAsia="Times New Roman" w:hAnsi="Times New Roman" w:cs="Times New Roman"/>
          <w:b/>
          <w:bCs/>
          <w:kern w:val="32"/>
          <w:sz w:val="28"/>
          <w:szCs w:val="28"/>
        </w:rPr>
      </w:pPr>
      <w:bookmarkStart w:id="38" w:name="_Toc458084656"/>
      <w:bookmarkEnd w:id="37"/>
      <w:r w:rsidRPr="00DE52D1">
        <w:rPr>
          <w:rFonts w:ascii="Times New Roman" w:eastAsia="Times New Roman" w:hAnsi="Times New Roman" w:cs="Times New Roman"/>
          <w:b/>
          <w:bCs/>
          <w:kern w:val="32"/>
          <w:sz w:val="28"/>
          <w:szCs w:val="28"/>
        </w:rPr>
        <w:t>XVII.</w:t>
      </w:r>
      <w:bookmarkEnd w:id="38"/>
      <w:r w:rsidRPr="00DE52D1">
        <w:rPr>
          <w:rFonts w:ascii="Times New Roman" w:eastAsia="Times New Roman" w:hAnsi="Times New Roman" w:cs="Times New Roman"/>
          <w:b/>
          <w:bCs/>
          <w:kern w:val="32"/>
          <w:sz w:val="28"/>
          <w:szCs w:val="28"/>
        </w:rPr>
        <w:t xml:space="preserve"> </w:t>
      </w:r>
      <w:bookmarkStart w:id="39" w:name="_Toc458084657"/>
      <w:r w:rsidRPr="00DE52D1">
        <w:rPr>
          <w:rFonts w:ascii="Times New Roman" w:eastAsia="Times New Roman" w:hAnsi="Times New Roman" w:cs="Times New Roman"/>
          <w:b/>
          <w:bCs/>
          <w:kern w:val="32"/>
          <w:sz w:val="28"/>
          <w:szCs w:val="28"/>
        </w:rPr>
        <w:t>Istotne postanowienia umowy</w:t>
      </w:r>
      <w:bookmarkEnd w:id="39"/>
    </w:p>
    <w:p w14:paraId="33CC1B59" w14:textId="633665C3" w:rsidR="003100F2" w:rsidRPr="009579B1" w:rsidRDefault="003100F2" w:rsidP="00CD2888">
      <w:pPr>
        <w:numPr>
          <w:ilvl w:val="6"/>
          <w:numId w:val="14"/>
        </w:numPr>
        <w:tabs>
          <w:tab w:val="num" w:pos="426"/>
        </w:tabs>
        <w:spacing w:after="0" w:line="240" w:lineRule="auto"/>
        <w:ind w:left="426" w:hanging="426"/>
        <w:jc w:val="both"/>
        <w:rPr>
          <w:rFonts w:ascii="Times New Roman" w:eastAsia="Times New Roman" w:hAnsi="Times New Roman" w:cs="Times New Roman"/>
          <w:lang w:eastAsia="pl-PL"/>
        </w:rPr>
      </w:pPr>
      <w:r w:rsidRPr="009579B1">
        <w:rPr>
          <w:rFonts w:ascii="Times New Roman" w:eastAsia="Times New Roman" w:hAnsi="Times New Roman" w:cs="Times New Roman"/>
          <w:lang w:eastAsia="pl-PL"/>
        </w:rPr>
        <w:t xml:space="preserve">Umowa zostanie podpisana zgodnie ze wzorem umowy stanowiącym </w:t>
      </w:r>
      <w:r w:rsidRPr="009579B1">
        <w:rPr>
          <w:rFonts w:ascii="Times New Roman" w:eastAsia="Times New Roman" w:hAnsi="Times New Roman" w:cs="Times New Roman"/>
          <w:b/>
          <w:lang w:eastAsia="pl-PL"/>
        </w:rPr>
        <w:t xml:space="preserve">Załącznik nr </w:t>
      </w:r>
      <w:r w:rsidR="007C4E33">
        <w:rPr>
          <w:rFonts w:ascii="Times New Roman" w:eastAsia="Times New Roman" w:hAnsi="Times New Roman" w:cs="Times New Roman"/>
          <w:b/>
          <w:lang w:eastAsia="pl-PL"/>
        </w:rPr>
        <w:t>4</w:t>
      </w:r>
      <w:r w:rsidR="007C4E33" w:rsidRPr="009579B1">
        <w:rPr>
          <w:rFonts w:ascii="Times New Roman" w:eastAsia="Times New Roman" w:hAnsi="Times New Roman" w:cs="Times New Roman"/>
          <w:lang w:eastAsia="pl-PL"/>
        </w:rPr>
        <w:t xml:space="preserve"> </w:t>
      </w:r>
      <w:r w:rsidRPr="009579B1">
        <w:rPr>
          <w:rFonts w:ascii="Times New Roman" w:eastAsia="Times New Roman" w:hAnsi="Times New Roman" w:cs="Times New Roman"/>
          <w:lang w:eastAsia="pl-PL"/>
        </w:rPr>
        <w:t>do SIWZ.</w:t>
      </w:r>
    </w:p>
    <w:p w14:paraId="3841EFBD" w14:textId="77777777" w:rsidR="003100F2" w:rsidRPr="009579B1" w:rsidRDefault="003100F2" w:rsidP="00CD2888">
      <w:pPr>
        <w:numPr>
          <w:ilvl w:val="6"/>
          <w:numId w:val="14"/>
        </w:numPr>
        <w:tabs>
          <w:tab w:val="num" w:pos="426"/>
        </w:tabs>
        <w:spacing w:after="0" w:line="240" w:lineRule="auto"/>
        <w:ind w:left="720" w:hanging="720"/>
        <w:jc w:val="both"/>
        <w:rPr>
          <w:rFonts w:ascii="Times New Roman" w:eastAsia="Times New Roman" w:hAnsi="Times New Roman" w:cs="Times New Roman"/>
          <w:lang w:eastAsia="pl-PL"/>
        </w:rPr>
      </w:pPr>
      <w:r w:rsidRPr="009579B1">
        <w:rPr>
          <w:rFonts w:ascii="Times New Roman" w:eastAsia="Times New Roman" w:hAnsi="Times New Roman" w:cs="Times New Roman"/>
          <w:lang w:eastAsia="pl-PL"/>
        </w:rPr>
        <w:t>Rozliczenia prowadzone będą w walucie polskiej (PLN).</w:t>
      </w:r>
    </w:p>
    <w:p w14:paraId="5496E74C" w14:textId="27AA9D43" w:rsidR="003100F2" w:rsidRPr="00971522" w:rsidRDefault="003100F2" w:rsidP="00CD2888">
      <w:pPr>
        <w:numPr>
          <w:ilvl w:val="6"/>
          <w:numId w:val="14"/>
        </w:numPr>
        <w:tabs>
          <w:tab w:val="num" w:pos="426"/>
        </w:tabs>
        <w:spacing w:after="0" w:line="240" w:lineRule="auto"/>
        <w:ind w:left="426" w:hanging="426"/>
        <w:jc w:val="both"/>
        <w:rPr>
          <w:rFonts w:ascii="Times New Roman" w:eastAsia="Times New Roman" w:hAnsi="Times New Roman" w:cs="Times New Roman"/>
          <w:color w:val="C00000"/>
          <w:lang w:eastAsia="pl-PL"/>
        </w:rPr>
      </w:pPr>
      <w:r w:rsidRPr="009579B1">
        <w:rPr>
          <w:rFonts w:ascii="Times New Roman" w:eastAsia="Times New Roman" w:hAnsi="Times New Roman" w:cs="Times New Roman"/>
          <w:lang w:eastAsia="pl-PL"/>
        </w:rPr>
        <w:t xml:space="preserve">Zamawiający </w:t>
      </w:r>
      <w:bookmarkStart w:id="40" w:name="_Toc458084658"/>
      <w:r w:rsidRPr="00971522">
        <w:rPr>
          <w:rFonts w:ascii="Times New Roman" w:hAnsi="Times New Roman" w:cs="Times New Roman"/>
        </w:rPr>
        <w:t>przewidział zmiany umowy w §</w:t>
      </w:r>
      <w:r w:rsidR="00D97DDE">
        <w:rPr>
          <w:rFonts w:ascii="Times New Roman" w:hAnsi="Times New Roman" w:cs="Times New Roman"/>
        </w:rPr>
        <w:t>1</w:t>
      </w:r>
      <w:r w:rsidR="00FB6118">
        <w:rPr>
          <w:rFonts w:ascii="Times New Roman" w:hAnsi="Times New Roman" w:cs="Times New Roman"/>
        </w:rPr>
        <w:t>4</w:t>
      </w:r>
      <w:r w:rsidRPr="00971522">
        <w:rPr>
          <w:rFonts w:ascii="Times New Roman" w:hAnsi="Times New Roman" w:cs="Times New Roman"/>
        </w:rPr>
        <w:t xml:space="preserve"> wzoru umowy. </w:t>
      </w:r>
    </w:p>
    <w:p w14:paraId="3C342CF2" w14:textId="77777777" w:rsidR="003100F2" w:rsidRPr="009579B1" w:rsidRDefault="003100F2" w:rsidP="00144735">
      <w:pPr>
        <w:tabs>
          <w:tab w:val="num" w:pos="2237"/>
        </w:tabs>
        <w:spacing w:after="0" w:line="240" w:lineRule="auto"/>
        <w:ind w:left="426"/>
        <w:jc w:val="both"/>
        <w:rPr>
          <w:rFonts w:ascii="Times New Roman" w:eastAsia="Times New Roman" w:hAnsi="Times New Roman" w:cs="Times New Roman"/>
          <w:b/>
          <w:bCs/>
          <w:kern w:val="32"/>
        </w:rPr>
      </w:pPr>
    </w:p>
    <w:p w14:paraId="38AD0DB1" w14:textId="77777777" w:rsidR="003100F2" w:rsidRPr="00DE52D1" w:rsidRDefault="003100F2" w:rsidP="003100F2">
      <w:pPr>
        <w:keepNext/>
        <w:spacing w:after="0" w:line="240" w:lineRule="auto"/>
        <w:outlineLvl w:val="0"/>
        <w:rPr>
          <w:rFonts w:ascii="Times New Roman" w:eastAsia="Times New Roman" w:hAnsi="Times New Roman" w:cs="Times New Roman"/>
          <w:b/>
          <w:bCs/>
          <w:kern w:val="32"/>
          <w:sz w:val="28"/>
          <w:szCs w:val="28"/>
        </w:rPr>
      </w:pPr>
      <w:r w:rsidRPr="00DE52D1">
        <w:rPr>
          <w:rFonts w:ascii="Times New Roman" w:eastAsia="Times New Roman" w:hAnsi="Times New Roman" w:cs="Times New Roman"/>
          <w:b/>
          <w:bCs/>
          <w:kern w:val="32"/>
          <w:sz w:val="28"/>
          <w:szCs w:val="28"/>
        </w:rPr>
        <w:t>X</w:t>
      </w:r>
      <w:r w:rsidR="00BC560B">
        <w:rPr>
          <w:rFonts w:ascii="Times New Roman" w:eastAsia="Times New Roman" w:hAnsi="Times New Roman" w:cs="Times New Roman"/>
          <w:b/>
          <w:bCs/>
          <w:kern w:val="32"/>
          <w:sz w:val="28"/>
          <w:szCs w:val="28"/>
        </w:rPr>
        <w:t>VIII</w:t>
      </w:r>
      <w:r w:rsidRPr="00DE52D1">
        <w:rPr>
          <w:rFonts w:ascii="Times New Roman" w:eastAsia="Times New Roman" w:hAnsi="Times New Roman" w:cs="Times New Roman"/>
          <w:b/>
          <w:bCs/>
          <w:kern w:val="32"/>
          <w:sz w:val="28"/>
          <w:szCs w:val="28"/>
        </w:rPr>
        <w:t>.</w:t>
      </w:r>
      <w:bookmarkEnd w:id="40"/>
      <w:r w:rsidRPr="00DE52D1">
        <w:rPr>
          <w:rFonts w:ascii="Times New Roman" w:eastAsia="Times New Roman" w:hAnsi="Times New Roman" w:cs="Times New Roman"/>
          <w:b/>
          <w:bCs/>
          <w:kern w:val="32"/>
          <w:sz w:val="28"/>
          <w:szCs w:val="28"/>
        </w:rPr>
        <w:t xml:space="preserve"> </w:t>
      </w:r>
      <w:bookmarkStart w:id="41" w:name="_Toc458084659"/>
      <w:r w:rsidRPr="00DE52D1">
        <w:rPr>
          <w:rFonts w:ascii="Times New Roman" w:eastAsia="Times New Roman" w:hAnsi="Times New Roman" w:cs="Times New Roman"/>
          <w:b/>
          <w:bCs/>
          <w:kern w:val="32"/>
          <w:sz w:val="28"/>
          <w:szCs w:val="28"/>
        </w:rPr>
        <w:t>Środki ochrony prawnej</w:t>
      </w:r>
      <w:bookmarkEnd w:id="41"/>
    </w:p>
    <w:p w14:paraId="61F3079B" w14:textId="77777777" w:rsidR="00BC560B" w:rsidRPr="00BC560B" w:rsidRDefault="00BC560B" w:rsidP="00BC560B">
      <w:pPr>
        <w:spacing w:after="0" w:line="240" w:lineRule="auto"/>
        <w:jc w:val="both"/>
        <w:rPr>
          <w:rFonts w:ascii="Times New Roman" w:hAnsi="Times New Roman" w:cs="Times New Roman"/>
        </w:rPr>
      </w:pPr>
      <w:r w:rsidRPr="00BC560B">
        <w:rPr>
          <w:rFonts w:ascii="Times New Roman" w:hAnsi="Times New Roman" w:cs="Times New Roman"/>
        </w:rPr>
        <w:t>W toku postępowania Wykonawcy przysługuje odwołanie, w zakresie określonym w art. 180 ust. 2 uPzp, oraz skarga do sądu.</w:t>
      </w:r>
    </w:p>
    <w:p w14:paraId="4377AA03" w14:textId="77777777" w:rsidR="004E5ED0" w:rsidRDefault="004E5ED0" w:rsidP="003100F2">
      <w:pPr>
        <w:widowControl w:val="0"/>
        <w:suppressAutoHyphens/>
        <w:spacing w:after="0" w:line="240" w:lineRule="auto"/>
        <w:rPr>
          <w:rFonts w:ascii="Times New Roman" w:eastAsia="Times New Roman" w:hAnsi="Times New Roman" w:cs="Times New Roman"/>
          <w:b/>
          <w:sz w:val="28"/>
          <w:szCs w:val="28"/>
        </w:rPr>
      </w:pPr>
    </w:p>
    <w:p w14:paraId="60C213B9" w14:textId="77777777" w:rsidR="003100F2" w:rsidRPr="00DE52D1" w:rsidRDefault="003100F2" w:rsidP="003100F2">
      <w:pPr>
        <w:widowControl w:val="0"/>
        <w:suppressAutoHyphens/>
        <w:spacing w:after="0" w:line="240" w:lineRule="auto"/>
        <w:rPr>
          <w:rFonts w:ascii="Times New Roman" w:eastAsia="Times New Roman" w:hAnsi="Times New Roman" w:cs="Times New Roman"/>
          <w:b/>
          <w:bCs/>
          <w:sz w:val="28"/>
          <w:szCs w:val="28"/>
        </w:rPr>
      </w:pPr>
      <w:r w:rsidRPr="00DE52D1">
        <w:rPr>
          <w:rFonts w:ascii="Times New Roman" w:eastAsia="Times New Roman" w:hAnsi="Times New Roman" w:cs="Times New Roman"/>
          <w:b/>
          <w:sz w:val="28"/>
          <w:szCs w:val="28"/>
        </w:rPr>
        <w:t>X</w:t>
      </w:r>
      <w:r w:rsidR="00BC560B">
        <w:rPr>
          <w:rFonts w:ascii="Times New Roman" w:eastAsia="Times New Roman" w:hAnsi="Times New Roman" w:cs="Times New Roman"/>
          <w:b/>
          <w:sz w:val="28"/>
          <w:szCs w:val="28"/>
        </w:rPr>
        <w:t>I</w:t>
      </w:r>
      <w:r w:rsidRPr="00DE52D1">
        <w:rPr>
          <w:rFonts w:ascii="Times New Roman" w:eastAsia="Times New Roman" w:hAnsi="Times New Roman" w:cs="Times New Roman"/>
          <w:b/>
          <w:sz w:val="28"/>
          <w:szCs w:val="28"/>
        </w:rPr>
        <w:t>X. Załączniki do SIWZ</w:t>
      </w:r>
    </w:p>
    <w:p w14:paraId="107B89DC" w14:textId="77777777" w:rsidR="00C6784D" w:rsidRPr="00BC560B" w:rsidRDefault="008D620F" w:rsidP="00BC560B">
      <w:pPr>
        <w:widowControl w:val="0"/>
        <w:suppressAutoHyphens/>
        <w:spacing w:after="0" w:line="240" w:lineRule="auto"/>
        <w:rPr>
          <w:rFonts w:ascii="Times New Roman" w:eastAsia="Times New Roman" w:hAnsi="Times New Roman" w:cs="Times New Roman"/>
        </w:rPr>
      </w:pPr>
      <w:r w:rsidRPr="00BC560B">
        <w:rPr>
          <w:rFonts w:ascii="Times New Roman" w:eastAsia="Times New Roman" w:hAnsi="Times New Roman" w:cs="Times New Roman"/>
        </w:rPr>
        <w:t>Z</w:t>
      </w:r>
      <w:r w:rsidR="00C6784D" w:rsidRPr="00BC560B">
        <w:rPr>
          <w:rFonts w:ascii="Times New Roman" w:eastAsia="Times New Roman" w:hAnsi="Times New Roman" w:cs="Times New Roman"/>
        </w:rPr>
        <w:t xml:space="preserve">ałącznik nr 1 - </w:t>
      </w:r>
      <w:r w:rsidR="00C6784D" w:rsidRPr="00BC560B">
        <w:rPr>
          <w:rFonts w:ascii="Times New Roman" w:eastAsia="Times New Roman" w:hAnsi="Times New Roman" w:cs="Times New Roman"/>
        </w:rPr>
        <w:tab/>
        <w:t>Opis przedmiotu zamówienia</w:t>
      </w:r>
    </w:p>
    <w:p w14:paraId="6E6474BE" w14:textId="77777777" w:rsidR="00BC560B" w:rsidRPr="00BC560B" w:rsidRDefault="00BC560B" w:rsidP="00BC560B">
      <w:pPr>
        <w:spacing w:after="0" w:line="240" w:lineRule="auto"/>
        <w:rPr>
          <w:rFonts w:ascii="Times New Roman" w:hAnsi="Times New Roman" w:cs="Times New Roman"/>
        </w:rPr>
      </w:pPr>
      <w:r w:rsidRPr="00BC560B">
        <w:rPr>
          <w:rFonts w:ascii="Times New Roman" w:hAnsi="Times New Roman" w:cs="Times New Roman"/>
        </w:rPr>
        <w:t xml:space="preserve">Załącznik nr 2 – </w:t>
      </w:r>
      <w:r>
        <w:rPr>
          <w:rFonts w:ascii="Times New Roman" w:hAnsi="Times New Roman" w:cs="Times New Roman"/>
        </w:rPr>
        <w:t xml:space="preserve">           </w:t>
      </w:r>
      <w:r w:rsidRPr="00BC560B">
        <w:rPr>
          <w:rFonts w:ascii="Times New Roman" w:hAnsi="Times New Roman" w:cs="Times New Roman"/>
        </w:rPr>
        <w:t>Wzór oświadczenia, o którym mowa w art. 25a ust. 1 uPzp</w:t>
      </w:r>
    </w:p>
    <w:p w14:paraId="1EDF833A" w14:textId="77777777" w:rsidR="00C6784D" w:rsidRPr="00BC560B" w:rsidRDefault="008D620F" w:rsidP="00BC560B">
      <w:pPr>
        <w:widowControl w:val="0"/>
        <w:suppressAutoHyphens/>
        <w:spacing w:after="0" w:line="240" w:lineRule="auto"/>
        <w:rPr>
          <w:rFonts w:ascii="Times New Roman" w:eastAsia="Times New Roman" w:hAnsi="Times New Roman" w:cs="Times New Roman"/>
        </w:rPr>
      </w:pPr>
      <w:r w:rsidRPr="00BC560B">
        <w:rPr>
          <w:rFonts w:ascii="Times New Roman" w:eastAsia="Times New Roman" w:hAnsi="Times New Roman" w:cs="Times New Roman"/>
        </w:rPr>
        <w:t>Z</w:t>
      </w:r>
      <w:r w:rsidR="00C6784D" w:rsidRPr="00BC560B">
        <w:rPr>
          <w:rFonts w:ascii="Times New Roman" w:eastAsia="Times New Roman" w:hAnsi="Times New Roman" w:cs="Times New Roman"/>
        </w:rPr>
        <w:t xml:space="preserve">ałącznik nr </w:t>
      </w:r>
      <w:r w:rsidR="00BC560B">
        <w:rPr>
          <w:rFonts w:ascii="Times New Roman" w:eastAsia="Times New Roman" w:hAnsi="Times New Roman" w:cs="Times New Roman"/>
        </w:rPr>
        <w:t>3</w:t>
      </w:r>
      <w:r w:rsidR="00C6784D" w:rsidRPr="00BC560B">
        <w:rPr>
          <w:rFonts w:ascii="Times New Roman" w:eastAsia="Times New Roman" w:hAnsi="Times New Roman" w:cs="Times New Roman"/>
        </w:rPr>
        <w:tab/>
        <w:t>-</w:t>
      </w:r>
      <w:r w:rsidR="00C6784D" w:rsidRPr="00BC560B">
        <w:rPr>
          <w:rFonts w:ascii="Times New Roman" w:eastAsia="Times New Roman" w:hAnsi="Times New Roman" w:cs="Times New Roman"/>
        </w:rPr>
        <w:tab/>
      </w:r>
      <w:r w:rsidR="00BC560B" w:rsidRPr="00BC560B">
        <w:rPr>
          <w:rFonts w:ascii="Times New Roman" w:eastAsia="Times New Roman" w:hAnsi="Times New Roman" w:cs="Times New Roman"/>
        </w:rPr>
        <w:t xml:space="preserve">Wzór </w:t>
      </w:r>
      <w:r w:rsidR="00C6784D" w:rsidRPr="00BC560B">
        <w:rPr>
          <w:rFonts w:ascii="Times New Roman" w:eastAsia="Times New Roman" w:hAnsi="Times New Roman" w:cs="Times New Roman"/>
        </w:rPr>
        <w:t>formularz</w:t>
      </w:r>
      <w:r w:rsidR="00BC560B" w:rsidRPr="00BC560B">
        <w:rPr>
          <w:rFonts w:ascii="Times New Roman" w:eastAsia="Times New Roman" w:hAnsi="Times New Roman" w:cs="Times New Roman"/>
        </w:rPr>
        <w:t>a</w:t>
      </w:r>
      <w:r w:rsidR="00C6784D" w:rsidRPr="00BC560B">
        <w:rPr>
          <w:rFonts w:ascii="Times New Roman" w:eastAsia="Times New Roman" w:hAnsi="Times New Roman" w:cs="Times New Roman"/>
        </w:rPr>
        <w:t xml:space="preserve"> ofert</w:t>
      </w:r>
      <w:r w:rsidR="00BC560B" w:rsidRPr="00BC560B">
        <w:rPr>
          <w:rFonts w:ascii="Times New Roman" w:eastAsia="Times New Roman" w:hAnsi="Times New Roman" w:cs="Times New Roman"/>
        </w:rPr>
        <w:t xml:space="preserve">owego </w:t>
      </w:r>
    </w:p>
    <w:p w14:paraId="7FBA189D" w14:textId="77777777" w:rsidR="00871002" w:rsidRPr="00BC560B" w:rsidRDefault="00871002" w:rsidP="00BC560B">
      <w:pPr>
        <w:widowControl w:val="0"/>
        <w:suppressAutoHyphens/>
        <w:spacing w:after="0" w:line="240" w:lineRule="auto"/>
        <w:ind w:left="2124" w:hanging="2124"/>
        <w:rPr>
          <w:rFonts w:ascii="Times New Roman" w:eastAsia="Times New Roman" w:hAnsi="Times New Roman" w:cs="Times New Roman"/>
        </w:rPr>
      </w:pPr>
      <w:r w:rsidRPr="00BC560B">
        <w:rPr>
          <w:rFonts w:ascii="Times New Roman" w:eastAsia="Times New Roman" w:hAnsi="Times New Roman" w:cs="Times New Roman"/>
        </w:rPr>
        <w:t>Załącznik nr</w:t>
      </w:r>
      <w:r w:rsidR="00144735" w:rsidRPr="00BC560B">
        <w:rPr>
          <w:rFonts w:ascii="Times New Roman" w:eastAsia="Times New Roman" w:hAnsi="Times New Roman" w:cs="Times New Roman"/>
        </w:rPr>
        <w:t xml:space="preserve"> </w:t>
      </w:r>
      <w:r w:rsidR="00BC560B">
        <w:rPr>
          <w:rFonts w:ascii="Times New Roman" w:eastAsia="Times New Roman" w:hAnsi="Times New Roman" w:cs="Times New Roman"/>
        </w:rPr>
        <w:t>4</w:t>
      </w:r>
      <w:r w:rsidRPr="00BC560B">
        <w:rPr>
          <w:rFonts w:ascii="Times New Roman" w:eastAsia="Times New Roman" w:hAnsi="Times New Roman" w:cs="Times New Roman"/>
        </w:rPr>
        <w:t xml:space="preserve"> – </w:t>
      </w:r>
      <w:r w:rsidRPr="00BC560B">
        <w:rPr>
          <w:rFonts w:ascii="Times New Roman" w:eastAsia="Times New Roman" w:hAnsi="Times New Roman" w:cs="Times New Roman"/>
        </w:rPr>
        <w:tab/>
      </w:r>
      <w:r w:rsidR="00BC560B">
        <w:rPr>
          <w:rFonts w:ascii="Times New Roman" w:eastAsia="Times New Roman" w:hAnsi="Times New Roman" w:cs="Times New Roman"/>
        </w:rPr>
        <w:t>W</w:t>
      </w:r>
      <w:r w:rsidRPr="00BC560B">
        <w:rPr>
          <w:rFonts w:ascii="Times New Roman" w:eastAsia="Times New Roman" w:hAnsi="Times New Roman" w:cs="Times New Roman"/>
        </w:rPr>
        <w:t>zór umowy</w:t>
      </w:r>
    </w:p>
    <w:p w14:paraId="214F495B" w14:textId="77777777" w:rsidR="00871002" w:rsidRPr="00767F00" w:rsidRDefault="00871002" w:rsidP="009A5B39">
      <w:pPr>
        <w:widowControl w:val="0"/>
        <w:suppressAutoHyphens/>
        <w:spacing w:after="0" w:line="240" w:lineRule="auto"/>
        <w:ind w:left="2124" w:hanging="2124"/>
        <w:rPr>
          <w:rFonts w:ascii="Times New Roman" w:eastAsia="Times New Roman" w:hAnsi="Times New Roman" w:cs="Times New Roman"/>
        </w:rPr>
      </w:pPr>
    </w:p>
    <w:p w14:paraId="79BDE785" w14:textId="77777777" w:rsidR="00D2694F" w:rsidRPr="00767F00" w:rsidRDefault="00D2694F">
      <w:pPr>
        <w:widowControl w:val="0"/>
        <w:suppressAutoHyphens/>
        <w:spacing w:after="0" w:line="240" w:lineRule="auto"/>
        <w:ind w:left="2124" w:hanging="2124"/>
        <w:rPr>
          <w:rFonts w:ascii="Times New Roman" w:eastAsia="Times New Roman" w:hAnsi="Times New Roman" w:cs="Times New Roman"/>
        </w:rPr>
      </w:pPr>
    </w:p>
    <w:sectPr w:rsidR="00D2694F" w:rsidRPr="00767F00" w:rsidSect="00F35A4C">
      <w:headerReference w:type="default" r:id="rId10"/>
      <w:footerReference w:type="default" r:id="rId11"/>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3121D" w14:textId="77777777" w:rsidR="00BA3C1A" w:rsidRDefault="00BA3C1A" w:rsidP="003778E5">
      <w:pPr>
        <w:spacing w:after="0" w:line="240" w:lineRule="auto"/>
      </w:pPr>
      <w:r>
        <w:separator/>
      </w:r>
    </w:p>
  </w:endnote>
  <w:endnote w:type="continuationSeparator" w:id="0">
    <w:p w14:paraId="1CA64568" w14:textId="77777777" w:rsidR="00BA3C1A" w:rsidRDefault="00BA3C1A" w:rsidP="00377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844725"/>
      <w:docPartObj>
        <w:docPartGallery w:val="Page Numbers (Bottom of Page)"/>
        <w:docPartUnique/>
      </w:docPartObj>
    </w:sdtPr>
    <w:sdtEndPr>
      <w:rPr>
        <w:rFonts w:ascii="Times New Roman" w:hAnsi="Times New Roman" w:cs="Times New Roman"/>
        <w:sz w:val="16"/>
        <w:szCs w:val="16"/>
      </w:rPr>
    </w:sdtEndPr>
    <w:sdtContent>
      <w:p w14:paraId="4B1C56EF" w14:textId="71525063" w:rsidR="0002453F" w:rsidRPr="001110AE" w:rsidRDefault="0002453F" w:rsidP="001110AE">
        <w:pPr>
          <w:pStyle w:val="Stopka"/>
          <w:jc w:val="right"/>
          <w:rPr>
            <w:rFonts w:ascii="Times New Roman" w:hAnsi="Times New Roman" w:cs="Times New Roman"/>
            <w:sz w:val="16"/>
            <w:szCs w:val="16"/>
          </w:rPr>
        </w:pPr>
        <w:r w:rsidRPr="001110AE">
          <w:rPr>
            <w:rFonts w:ascii="Times New Roman" w:hAnsi="Times New Roman" w:cs="Times New Roman"/>
            <w:sz w:val="16"/>
            <w:szCs w:val="16"/>
          </w:rPr>
          <w:fldChar w:fldCharType="begin"/>
        </w:r>
        <w:r w:rsidRPr="001110AE">
          <w:rPr>
            <w:rFonts w:ascii="Times New Roman" w:hAnsi="Times New Roman" w:cs="Times New Roman"/>
            <w:sz w:val="16"/>
            <w:szCs w:val="16"/>
          </w:rPr>
          <w:instrText>PAGE   \* MERGEFORMAT</w:instrText>
        </w:r>
        <w:r w:rsidRPr="001110AE">
          <w:rPr>
            <w:rFonts w:ascii="Times New Roman" w:hAnsi="Times New Roman" w:cs="Times New Roman"/>
            <w:sz w:val="16"/>
            <w:szCs w:val="16"/>
          </w:rPr>
          <w:fldChar w:fldCharType="separate"/>
        </w:r>
        <w:r w:rsidR="000F3CD9">
          <w:rPr>
            <w:rFonts w:ascii="Times New Roman" w:hAnsi="Times New Roman" w:cs="Times New Roman"/>
            <w:noProof/>
            <w:sz w:val="16"/>
            <w:szCs w:val="16"/>
          </w:rPr>
          <w:t>14</w:t>
        </w:r>
        <w:r w:rsidRPr="001110AE">
          <w:rPr>
            <w:rFonts w:ascii="Times New Roman" w:hAnsi="Times New Roman" w:cs="Times New Roman"/>
            <w:sz w:val="16"/>
            <w:szCs w:val="16"/>
          </w:rPr>
          <w:fldChar w:fldCharType="end"/>
        </w:r>
      </w:p>
    </w:sdtContent>
  </w:sdt>
  <w:p w14:paraId="193FE3CC" w14:textId="77777777" w:rsidR="0002453F" w:rsidRDefault="0002453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709A9" w14:textId="77777777" w:rsidR="00BA3C1A" w:rsidRDefault="00BA3C1A" w:rsidP="003778E5">
      <w:pPr>
        <w:spacing w:after="0" w:line="240" w:lineRule="auto"/>
      </w:pPr>
      <w:r>
        <w:separator/>
      </w:r>
    </w:p>
  </w:footnote>
  <w:footnote w:type="continuationSeparator" w:id="0">
    <w:p w14:paraId="6C817DEB" w14:textId="77777777" w:rsidR="00BA3C1A" w:rsidRDefault="00BA3C1A" w:rsidP="003778E5">
      <w:pPr>
        <w:spacing w:after="0" w:line="240" w:lineRule="auto"/>
      </w:pPr>
      <w:r>
        <w:continuationSeparator/>
      </w:r>
    </w:p>
  </w:footnote>
  <w:footnote w:id="1">
    <w:p w14:paraId="282816CF" w14:textId="77777777" w:rsidR="0002453F" w:rsidRPr="008B5A99" w:rsidRDefault="0002453F">
      <w:pPr>
        <w:pStyle w:val="Tekstprzypisudolnego"/>
        <w:rPr>
          <w:rFonts w:ascii="Times New Roman" w:hAnsi="Times New Roman" w:cs="Times New Roman"/>
          <w:sz w:val="16"/>
          <w:szCs w:val="16"/>
        </w:rPr>
      </w:pPr>
      <w:r>
        <w:rPr>
          <w:rStyle w:val="Odwoanieprzypisudolnego"/>
        </w:rPr>
        <w:footnoteRef/>
      </w:r>
      <w:r>
        <w:t xml:space="preserve"> </w:t>
      </w:r>
      <w:r w:rsidRPr="008B5A99">
        <w:rPr>
          <w:rFonts w:ascii="Times New Roman" w:hAnsi="Times New Roman" w:cs="Times New Roman"/>
          <w:sz w:val="16"/>
          <w:szCs w:val="16"/>
        </w:rPr>
        <w:t xml:space="preserve">który Zamawiający może pozyskać z ogólnodostępnej bezpłatnej bazy danych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A10A8" w14:textId="4CB31734" w:rsidR="0002453F" w:rsidRDefault="001A5AFE">
    <w:pPr>
      <w:pStyle w:val="Nagwek"/>
    </w:pPr>
    <w:r w:rsidRPr="00422717">
      <w:rPr>
        <w:noProof/>
        <w:lang w:eastAsia="pl-PL"/>
      </w:rPr>
      <w:drawing>
        <wp:inline distT="0" distB="0" distL="0" distR="0" wp14:anchorId="16FD4A8A" wp14:editId="65F03F23">
          <wp:extent cx="5753735" cy="534670"/>
          <wp:effectExtent l="0" t="0" r="0" b="0"/>
          <wp:docPr id="2" name="Obraz 2" descr="PO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O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735" cy="53467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6D26DA84"/>
    <w:lvl w:ilvl="0">
      <w:start w:val="1"/>
      <w:numFmt w:val="decimal"/>
      <w:lvlText w:val="%1."/>
      <w:lvlJc w:val="left"/>
      <w:pPr>
        <w:ind w:left="360" w:hanging="360"/>
      </w:pPr>
      <w:rPr>
        <w:rFonts w:ascii="Times New Roman" w:eastAsiaTheme="minorHAnsi" w:hAnsi="Times New Roman" w:cstheme="minorBidi"/>
        <w:b/>
      </w:rPr>
    </w:lvl>
    <w:lvl w:ilvl="1">
      <w:start w:val="1"/>
      <w:numFmt w:val="decimal"/>
      <w:lvlText w:val="%2)"/>
      <w:lvlJc w:val="left"/>
      <w:pPr>
        <w:ind w:left="1080" w:hanging="360"/>
      </w:pPr>
      <w:rPr>
        <w:rFonts w:ascii="Times New Roman" w:eastAsia="Times New Roman" w:hAnsi="Times New Roman" w:cs="Times New Roman"/>
      </w:rPr>
    </w:lvl>
    <w:lvl w:ilvl="2">
      <w:start w:val="2"/>
      <w:numFmt w:val="decimal"/>
      <w:lvlText w:val="%3)"/>
      <w:lvlJc w:val="left"/>
      <w:pPr>
        <w:ind w:left="1980" w:hanging="360"/>
      </w:pPr>
      <w:rPr>
        <w:rFonts w:hint="default"/>
      </w:rPr>
    </w:lvl>
    <w:lvl w:ilvl="3">
      <w:start w:val="1"/>
      <w:numFmt w:val="lowerLetter"/>
      <w:lvlText w:val="%4)"/>
      <w:lvlJc w:val="left"/>
      <w:pPr>
        <w:ind w:left="2520" w:hanging="360"/>
      </w:pPr>
      <w:rPr>
        <w:rFonts w:hint="default"/>
      </w:r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2F49FB"/>
    <w:multiLevelType w:val="hybridMultilevel"/>
    <w:tmpl w:val="FD3E0212"/>
    <w:lvl w:ilvl="0" w:tplc="D3D651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04C22C3"/>
    <w:multiLevelType w:val="hybridMultilevel"/>
    <w:tmpl w:val="B9FC89C4"/>
    <w:lvl w:ilvl="0" w:tplc="88047E9A">
      <w:start w:val="1"/>
      <w:numFmt w:val="lowerLetter"/>
      <w:lvlText w:val="%1)"/>
      <w:lvlJc w:val="left"/>
      <w:pPr>
        <w:ind w:left="3338" w:hanging="360"/>
      </w:pPr>
      <w:rPr>
        <w:rFonts w:ascii="Times New Roman" w:eastAsia="Times New Roman" w:hAnsi="Times New Roman" w:cs="Times New Roman"/>
        <w:i w:val="0"/>
      </w:rPr>
    </w:lvl>
    <w:lvl w:ilvl="1" w:tplc="04150003">
      <w:start w:val="1"/>
      <w:numFmt w:val="bullet"/>
      <w:lvlText w:val="o"/>
      <w:lvlJc w:val="left"/>
      <w:pPr>
        <w:ind w:left="4766" w:hanging="360"/>
      </w:pPr>
      <w:rPr>
        <w:rFonts w:ascii="Courier New" w:hAnsi="Courier New" w:cs="Courier New" w:hint="default"/>
      </w:rPr>
    </w:lvl>
    <w:lvl w:ilvl="2" w:tplc="04150005">
      <w:start w:val="1"/>
      <w:numFmt w:val="bullet"/>
      <w:lvlText w:val=""/>
      <w:lvlJc w:val="left"/>
      <w:pPr>
        <w:ind w:left="5486" w:hanging="360"/>
      </w:pPr>
      <w:rPr>
        <w:rFonts w:ascii="Wingdings" w:hAnsi="Wingdings" w:hint="default"/>
      </w:rPr>
    </w:lvl>
    <w:lvl w:ilvl="3" w:tplc="04150001">
      <w:start w:val="1"/>
      <w:numFmt w:val="bullet"/>
      <w:lvlText w:val=""/>
      <w:lvlJc w:val="left"/>
      <w:pPr>
        <w:ind w:left="6206" w:hanging="360"/>
      </w:pPr>
      <w:rPr>
        <w:rFonts w:ascii="Symbol" w:hAnsi="Symbol" w:hint="default"/>
      </w:rPr>
    </w:lvl>
    <w:lvl w:ilvl="4" w:tplc="04150003">
      <w:start w:val="1"/>
      <w:numFmt w:val="bullet"/>
      <w:lvlText w:val="o"/>
      <w:lvlJc w:val="left"/>
      <w:pPr>
        <w:ind w:left="6926" w:hanging="360"/>
      </w:pPr>
      <w:rPr>
        <w:rFonts w:ascii="Courier New" w:hAnsi="Courier New" w:cs="Courier New" w:hint="default"/>
      </w:rPr>
    </w:lvl>
    <w:lvl w:ilvl="5" w:tplc="04150005">
      <w:start w:val="1"/>
      <w:numFmt w:val="bullet"/>
      <w:lvlText w:val=""/>
      <w:lvlJc w:val="left"/>
      <w:pPr>
        <w:ind w:left="7646" w:hanging="360"/>
      </w:pPr>
      <w:rPr>
        <w:rFonts w:ascii="Wingdings" w:hAnsi="Wingdings" w:hint="default"/>
      </w:rPr>
    </w:lvl>
    <w:lvl w:ilvl="6" w:tplc="04150001">
      <w:start w:val="1"/>
      <w:numFmt w:val="bullet"/>
      <w:lvlText w:val=""/>
      <w:lvlJc w:val="left"/>
      <w:pPr>
        <w:ind w:left="8366" w:hanging="360"/>
      </w:pPr>
      <w:rPr>
        <w:rFonts w:ascii="Symbol" w:hAnsi="Symbol" w:hint="default"/>
      </w:rPr>
    </w:lvl>
    <w:lvl w:ilvl="7" w:tplc="04150003">
      <w:start w:val="1"/>
      <w:numFmt w:val="bullet"/>
      <w:lvlText w:val="o"/>
      <w:lvlJc w:val="left"/>
      <w:pPr>
        <w:ind w:left="9086" w:hanging="360"/>
      </w:pPr>
      <w:rPr>
        <w:rFonts w:ascii="Courier New" w:hAnsi="Courier New" w:cs="Courier New" w:hint="default"/>
      </w:rPr>
    </w:lvl>
    <w:lvl w:ilvl="8" w:tplc="04150005">
      <w:start w:val="1"/>
      <w:numFmt w:val="bullet"/>
      <w:lvlText w:val=""/>
      <w:lvlJc w:val="left"/>
      <w:pPr>
        <w:ind w:left="9806" w:hanging="360"/>
      </w:pPr>
      <w:rPr>
        <w:rFonts w:ascii="Wingdings" w:hAnsi="Wingdings" w:hint="default"/>
      </w:rPr>
    </w:lvl>
  </w:abstractNum>
  <w:abstractNum w:abstractNumId="3" w15:restartNumberingAfterBreak="0">
    <w:nsid w:val="05717A21"/>
    <w:multiLevelType w:val="hybridMultilevel"/>
    <w:tmpl w:val="1CE4AB8C"/>
    <w:lvl w:ilvl="0" w:tplc="1B26E7F4">
      <w:start w:val="1"/>
      <w:numFmt w:val="decimal"/>
      <w:lvlText w:val="%1."/>
      <w:lvlJc w:val="left"/>
      <w:pPr>
        <w:tabs>
          <w:tab w:val="num" w:pos="2175"/>
        </w:tabs>
        <w:ind w:left="2175" w:hanging="39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19519D"/>
    <w:multiLevelType w:val="hybridMultilevel"/>
    <w:tmpl w:val="CAC4751C"/>
    <w:lvl w:ilvl="0" w:tplc="4A422EF8">
      <w:start w:val="1"/>
      <w:numFmt w:val="decimal"/>
      <w:lvlText w:val="%1."/>
      <w:lvlJc w:val="left"/>
      <w:pPr>
        <w:ind w:left="1152" w:hanging="360"/>
      </w:pPr>
      <w:rPr>
        <w:rFonts w:asciiTheme="minorHAnsi" w:eastAsiaTheme="minorEastAsia" w:hAnsi="Calibri"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9A3D0D"/>
    <w:multiLevelType w:val="hybridMultilevel"/>
    <w:tmpl w:val="D7160412"/>
    <w:lvl w:ilvl="0" w:tplc="04150001">
      <w:start w:val="1"/>
      <w:numFmt w:val="bullet"/>
      <w:lvlText w:val=""/>
      <w:lvlJc w:val="left"/>
      <w:pPr>
        <w:ind w:left="1860" w:hanging="360"/>
      </w:pPr>
      <w:rPr>
        <w:rFonts w:ascii="Symbol" w:hAnsi="Symbol" w:hint="default"/>
      </w:rPr>
    </w:lvl>
    <w:lvl w:ilvl="1" w:tplc="04150003" w:tentative="1">
      <w:start w:val="1"/>
      <w:numFmt w:val="bullet"/>
      <w:lvlText w:val="o"/>
      <w:lvlJc w:val="left"/>
      <w:pPr>
        <w:ind w:left="2580" w:hanging="360"/>
      </w:pPr>
      <w:rPr>
        <w:rFonts w:ascii="Courier New" w:hAnsi="Courier New" w:cs="Courier New" w:hint="default"/>
      </w:rPr>
    </w:lvl>
    <w:lvl w:ilvl="2" w:tplc="04150005" w:tentative="1">
      <w:start w:val="1"/>
      <w:numFmt w:val="bullet"/>
      <w:lvlText w:val=""/>
      <w:lvlJc w:val="left"/>
      <w:pPr>
        <w:ind w:left="3300" w:hanging="360"/>
      </w:pPr>
      <w:rPr>
        <w:rFonts w:ascii="Wingdings" w:hAnsi="Wingdings" w:hint="default"/>
      </w:rPr>
    </w:lvl>
    <w:lvl w:ilvl="3" w:tplc="04150001" w:tentative="1">
      <w:start w:val="1"/>
      <w:numFmt w:val="bullet"/>
      <w:lvlText w:val=""/>
      <w:lvlJc w:val="left"/>
      <w:pPr>
        <w:ind w:left="4020" w:hanging="360"/>
      </w:pPr>
      <w:rPr>
        <w:rFonts w:ascii="Symbol" w:hAnsi="Symbol" w:hint="default"/>
      </w:rPr>
    </w:lvl>
    <w:lvl w:ilvl="4" w:tplc="04150003" w:tentative="1">
      <w:start w:val="1"/>
      <w:numFmt w:val="bullet"/>
      <w:lvlText w:val="o"/>
      <w:lvlJc w:val="left"/>
      <w:pPr>
        <w:ind w:left="4740" w:hanging="360"/>
      </w:pPr>
      <w:rPr>
        <w:rFonts w:ascii="Courier New" w:hAnsi="Courier New" w:cs="Courier New" w:hint="default"/>
      </w:rPr>
    </w:lvl>
    <w:lvl w:ilvl="5" w:tplc="04150005" w:tentative="1">
      <w:start w:val="1"/>
      <w:numFmt w:val="bullet"/>
      <w:lvlText w:val=""/>
      <w:lvlJc w:val="left"/>
      <w:pPr>
        <w:ind w:left="5460" w:hanging="360"/>
      </w:pPr>
      <w:rPr>
        <w:rFonts w:ascii="Wingdings" w:hAnsi="Wingdings" w:hint="default"/>
      </w:rPr>
    </w:lvl>
    <w:lvl w:ilvl="6" w:tplc="04150001" w:tentative="1">
      <w:start w:val="1"/>
      <w:numFmt w:val="bullet"/>
      <w:lvlText w:val=""/>
      <w:lvlJc w:val="left"/>
      <w:pPr>
        <w:ind w:left="6180" w:hanging="360"/>
      </w:pPr>
      <w:rPr>
        <w:rFonts w:ascii="Symbol" w:hAnsi="Symbol" w:hint="default"/>
      </w:rPr>
    </w:lvl>
    <w:lvl w:ilvl="7" w:tplc="04150003" w:tentative="1">
      <w:start w:val="1"/>
      <w:numFmt w:val="bullet"/>
      <w:lvlText w:val="o"/>
      <w:lvlJc w:val="left"/>
      <w:pPr>
        <w:ind w:left="6900" w:hanging="360"/>
      </w:pPr>
      <w:rPr>
        <w:rFonts w:ascii="Courier New" w:hAnsi="Courier New" w:cs="Courier New" w:hint="default"/>
      </w:rPr>
    </w:lvl>
    <w:lvl w:ilvl="8" w:tplc="04150005" w:tentative="1">
      <w:start w:val="1"/>
      <w:numFmt w:val="bullet"/>
      <w:lvlText w:val=""/>
      <w:lvlJc w:val="left"/>
      <w:pPr>
        <w:ind w:left="7620" w:hanging="360"/>
      </w:pPr>
      <w:rPr>
        <w:rFonts w:ascii="Wingdings" w:hAnsi="Wingdings" w:hint="default"/>
      </w:rPr>
    </w:lvl>
  </w:abstractNum>
  <w:abstractNum w:abstractNumId="6" w15:restartNumberingAfterBreak="0">
    <w:nsid w:val="09425589"/>
    <w:multiLevelType w:val="hybridMultilevel"/>
    <w:tmpl w:val="D7267C32"/>
    <w:lvl w:ilvl="0" w:tplc="B78869BC">
      <w:start w:val="1"/>
      <w:numFmt w:val="lowerLetter"/>
      <w:lvlText w:val="%1)"/>
      <w:lvlJc w:val="left"/>
      <w:pPr>
        <w:ind w:left="2145" w:hanging="360"/>
      </w:pPr>
      <w:rPr>
        <w:rFonts w:hint="default"/>
      </w:rPr>
    </w:lvl>
    <w:lvl w:ilvl="1" w:tplc="04150019" w:tentative="1">
      <w:start w:val="1"/>
      <w:numFmt w:val="lowerLetter"/>
      <w:lvlText w:val="%2."/>
      <w:lvlJc w:val="left"/>
      <w:pPr>
        <w:ind w:left="2865" w:hanging="360"/>
      </w:pPr>
    </w:lvl>
    <w:lvl w:ilvl="2" w:tplc="0415001B" w:tentative="1">
      <w:start w:val="1"/>
      <w:numFmt w:val="lowerRoman"/>
      <w:lvlText w:val="%3."/>
      <w:lvlJc w:val="right"/>
      <w:pPr>
        <w:ind w:left="3585" w:hanging="180"/>
      </w:pPr>
    </w:lvl>
    <w:lvl w:ilvl="3" w:tplc="0415000F" w:tentative="1">
      <w:start w:val="1"/>
      <w:numFmt w:val="decimal"/>
      <w:lvlText w:val="%4."/>
      <w:lvlJc w:val="left"/>
      <w:pPr>
        <w:ind w:left="4305" w:hanging="360"/>
      </w:pPr>
    </w:lvl>
    <w:lvl w:ilvl="4" w:tplc="04150019" w:tentative="1">
      <w:start w:val="1"/>
      <w:numFmt w:val="lowerLetter"/>
      <w:lvlText w:val="%5."/>
      <w:lvlJc w:val="left"/>
      <w:pPr>
        <w:ind w:left="5025" w:hanging="360"/>
      </w:pPr>
    </w:lvl>
    <w:lvl w:ilvl="5" w:tplc="0415001B" w:tentative="1">
      <w:start w:val="1"/>
      <w:numFmt w:val="lowerRoman"/>
      <w:lvlText w:val="%6."/>
      <w:lvlJc w:val="right"/>
      <w:pPr>
        <w:ind w:left="5745" w:hanging="180"/>
      </w:pPr>
    </w:lvl>
    <w:lvl w:ilvl="6" w:tplc="0415000F" w:tentative="1">
      <w:start w:val="1"/>
      <w:numFmt w:val="decimal"/>
      <w:lvlText w:val="%7."/>
      <w:lvlJc w:val="left"/>
      <w:pPr>
        <w:ind w:left="6465" w:hanging="360"/>
      </w:pPr>
    </w:lvl>
    <w:lvl w:ilvl="7" w:tplc="04150019" w:tentative="1">
      <w:start w:val="1"/>
      <w:numFmt w:val="lowerLetter"/>
      <w:lvlText w:val="%8."/>
      <w:lvlJc w:val="left"/>
      <w:pPr>
        <w:ind w:left="7185" w:hanging="360"/>
      </w:pPr>
    </w:lvl>
    <w:lvl w:ilvl="8" w:tplc="0415001B" w:tentative="1">
      <w:start w:val="1"/>
      <w:numFmt w:val="lowerRoman"/>
      <w:lvlText w:val="%9."/>
      <w:lvlJc w:val="right"/>
      <w:pPr>
        <w:ind w:left="7905" w:hanging="180"/>
      </w:pPr>
    </w:lvl>
  </w:abstractNum>
  <w:abstractNum w:abstractNumId="7" w15:restartNumberingAfterBreak="0">
    <w:nsid w:val="0A616CA8"/>
    <w:multiLevelType w:val="hybridMultilevel"/>
    <w:tmpl w:val="421ECC54"/>
    <w:lvl w:ilvl="0" w:tplc="EBFA552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0BFD167E"/>
    <w:multiLevelType w:val="hybridMultilevel"/>
    <w:tmpl w:val="ECD68C74"/>
    <w:lvl w:ilvl="0" w:tplc="CE20517A">
      <w:start w:val="1"/>
      <w:numFmt w:val="bullet"/>
      <w:lvlText w:val=""/>
      <w:lvlJc w:val="left"/>
      <w:pPr>
        <w:ind w:left="1222" w:hanging="360"/>
      </w:pPr>
      <w:rPr>
        <w:rFonts w:ascii="Symbol" w:hAnsi="Symbol" w:hint="default"/>
        <w:b/>
      </w:rPr>
    </w:lvl>
    <w:lvl w:ilvl="1" w:tplc="04150003">
      <w:start w:val="1"/>
      <w:numFmt w:val="bullet"/>
      <w:lvlText w:val="o"/>
      <w:lvlJc w:val="left"/>
      <w:pPr>
        <w:ind w:left="1942" w:hanging="360"/>
      </w:pPr>
      <w:rPr>
        <w:rFonts w:ascii="Courier New" w:hAnsi="Courier New" w:cs="Courier New" w:hint="default"/>
      </w:rPr>
    </w:lvl>
    <w:lvl w:ilvl="2" w:tplc="04150005">
      <w:start w:val="1"/>
      <w:numFmt w:val="bullet"/>
      <w:lvlText w:val=""/>
      <w:lvlJc w:val="left"/>
      <w:pPr>
        <w:ind w:left="2662" w:hanging="360"/>
      </w:pPr>
      <w:rPr>
        <w:rFonts w:ascii="Wingdings" w:hAnsi="Wingdings" w:hint="default"/>
      </w:rPr>
    </w:lvl>
    <w:lvl w:ilvl="3" w:tplc="04150001">
      <w:start w:val="1"/>
      <w:numFmt w:val="bullet"/>
      <w:lvlText w:val=""/>
      <w:lvlJc w:val="left"/>
      <w:pPr>
        <w:ind w:left="3382" w:hanging="360"/>
      </w:pPr>
      <w:rPr>
        <w:rFonts w:ascii="Symbol" w:hAnsi="Symbol" w:hint="default"/>
      </w:rPr>
    </w:lvl>
    <w:lvl w:ilvl="4" w:tplc="04150003">
      <w:start w:val="1"/>
      <w:numFmt w:val="bullet"/>
      <w:lvlText w:val="o"/>
      <w:lvlJc w:val="left"/>
      <w:pPr>
        <w:ind w:left="4102" w:hanging="360"/>
      </w:pPr>
      <w:rPr>
        <w:rFonts w:ascii="Courier New" w:hAnsi="Courier New" w:cs="Courier New" w:hint="default"/>
      </w:rPr>
    </w:lvl>
    <w:lvl w:ilvl="5" w:tplc="04150005">
      <w:start w:val="1"/>
      <w:numFmt w:val="bullet"/>
      <w:lvlText w:val=""/>
      <w:lvlJc w:val="left"/>
      <w:pPr>
        <w:ind w:left="4822" w:hanging="360"/>
      </w:pPr>
      <w:rPr>
        <w:rFonts w:ascii="Wingdings" w:hAnsi="Wingdings" w:hint="default"/>
      </w:rPr>
    </w:lvl>
    <w:lvl w:ilvl="6" w:tplc="04150001">
      <w:start w:val="1"/>
      <w:numFmt w:val="bullet"/>
      <w:lvlText w:val=""/>
      <w:lvlJc w:val="left"/>
      <w:pPr>
        <w:ind w:left="5542" w:hanging="360"/>
      </w:pPr>
      <w:rPr>
        <w:rFonts w:ascii="Symbol" w:hAnsi="Symbol" w:hint="default"/>
      </w:rPr>
    </w:lvl>
    <w:lvl w:ilvl="7" w:tplc="04150003">
      <w:start w:val="1"/>
      <w:numFmt w:val="bullet"/>
      <w:lvlText w:val="o"/>
      <w:lvlJc w:val="left"/>
      <w:pPr>
        <w:ind w:left="6262" w:hanging="360"/>
      </w:pPr>
      <w:rPr>
        <w:rFonts w:ascii="Courier New" w:hAnsi="Courier New" w:cs="Courier New" w:hint="default"/>
      </w:rPr>
    </w:lvl>
    <w:lvl w:ilvl="8" w:tplc="04150005">
      <w:start w:val="1"/>
      <w:numFmt w:val="bullet"/>
      <w:lvlText w:val=""/>
      <w:lvlJc w:val="left"/>
      <w:pPr>
        <w:ind w:left="6982" w:hanging="360"/>
      </w:pPr>
      <w:rPr>
        <w:rFonts w:ascii="Wingdings" w:hAnsi="Wingdings" w:hint="default"/>
      </w:rPr>
    </w:lvl>
  </w:abstractNum>
  <w:abstractNum w:abstractNumId="9" w15:restartNumberingAfterBreak="0">
    <w:nsid w:val="124C1CE6"/>
    <w:multiLevelType w:val="hybridMultilevel"/>
    <w:tmpl w:val="62F6E1B4"/>
    <w:lvl w:ilvl="0" w:tplc="5BD2087A">
      <w:start w:val="1"/>
      <w:numFmt w:val="decimal"/>
      <w:lvlText w:val="%1."/>
      <w:lvlJc w:val="left"/>
      <w:pPr>
        <w:ind w:left="720" w:hanging="360"/>
      </w:pPr>
      <w:rPr>
        <w:rFonts w:ascii="Times New Roman" w:eastAsiaTheme="minorHAnsi" w:hAnsi="Times New Roman" w:cs="Times New Roman"/>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7827E0"/>
    <w:multiLevelType w:val="hybridMultilevel"/>
    <w:tmpl w:val="092E7D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E973D9"/>
    <w:multiLevelType w:val="hybridMultilevel"/>
    <w:tmpl w:val="A4EA0D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D45A68"/>
    <w:multiLevelType w:val="hybridMultilevel"/>
    <w:tmpl w:val="70528ADA"/>
    <w:lvl w:ilvl="0" w:tplc="9BE88AE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BC62EE8"/>
    <w:multiLevelType w:val="hybridMultilevel"/>
    <w:tmpl w:val="2C02C7F6"/>
    <w:lvl w:ilvl="0" w:tplc="7BA264B0">
      <w:start w:val="1"/>
      <w:numFmt w:val="decimal"/>
      <w:lvlText w:val="%1)"/>
      <w:lvlJc w:val="left"/>
      <w:pPr>
        <w:ind w:left="1068" w:hanging="360"/>
      </w:pPr>
      <w:rPr>
        <w:rFonts w:hint="default"/>
        <w:b/>
      </w:rPr>
    </w:lvl>
    <w:lvl w:ilvl="1" w:tplc="B7A249A4">
      <w:start w:val="1"/>
      <w:numFmt w:val="lowerLetter"/>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212838D2"/>
    <w:multiLevelType w:val="hybridMultilevel"/>
    <w:tmpl w:val="99307210"/>
    <w:lvl w:ilvl="0" w:tplc="0415000F">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8F1FE1"/>
    <w:multiLevelType w:val="hybridMultilevel"/>
    <w:tmpl w:val="D71E1476"/>
    <w:lvl w:ilvl="0" w:tplc="51D4B86E">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780036"/>
    <w:multiLevelType w:val="hybridMultilevel"/>
    <w:tmpl w:val="A18AABE4"/>
    <w:lvl w:ilvl="0" w:tplc="F80EF136">
      <w:start w:val="1"/>
      <w:numFmt w:val="decimal"/>
      <w:lvlText w:val="%1)"/>
      <w:lvlJc w:val="left"/>
      <w:pPr>
        <w:ind w:left="1080" w:hanging="360"/>
      </w:pPr>
      <w:rPr>
        <w:rFonts w:ascii="Times New Roman" w:eastAsiaTheme="minorHAnsi" w:hAnsi="Times New Roman" w:cs="Times New Roman"/>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92E0CB1"/>
    <w:multiLevelType w:val="hybridMultilevel"/>
    <w:tmpl w:val="6CE4C962"/>
    <w:lvl w:ilvl="0" w:tplc="712E9514">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E4717F6"/>
    <w:multiLevelType w:val="hybridMultilevel"/>
    <w:tmpl w:val="D9067DCC"/>
    <w:lvl w:ilvl="0" w:tplc="7242C8F8">
      <w:start w:val="1"/>
      <w:numFmt w:val="decimal"/>
      <w:lvlText w:val="%1)"/>
      <w:lvlJc w:val="left"/>
      <w:pPr>
        <w:ind w:left="1074" w:hanging="360"/>
      </w:pPr>
      <w:rPr>
        <w:rFonts w:ascii="Times New Roman" w:eastAsiaTheme="minorHAnsi" w:hAnsi="Times New Roman" w:cs="Times New Roman"/>
        <w:b/>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9" w15:restartNumberingAfterBreak="0">
    <w:nsid w:val="2EE12DB7"/>
    <w:multiLevelType w:val="hybridMultilevel"/>
    <w:tmpl w:val="A8347926"/>
    <w:lvl w:ilvl="0" w:tplc="4E4AD35A">
      <w:start w:val="1"/>
      <w:numFmt w:val="lowerLetter"/>
      <w:lvlText w:val="%1)"/>
      <w:lvlJc w:val="left"/>
      <w:pPr>
        <w:ind w:left="1440" w:hanging="360"/>
      </w:pPr>
      <w:rPr>
        <w:rFonts w:hint="default"/>
        <w:b/>
        <w:i/>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1CD392E"/>
    <w:multiLevelType w:val="hybridMultilevel"/>
    <w:tmpl w:val="A47E0650"/>
    <w:lvl w:ilvl="0" w:tplc="DA20AD92">
      <w:start w:val="1"/>
      <w:numFmt w:val="decimal"/>
      <w:lvlText w:val="%1."/>
      <w:lvlJc w:val="left"/>
      <w:pPr>
        <w:ind w:left="502"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932F61"/>
    <w:multiLevelType w:val="hybridMultilevel"/>
    <w:tmpl w:val="C2E67B18"/>
    <w:lvl w:ilvl="0" w:tplc="4566AB1C">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2" w15:restartNumberingAfterBreak="0">
    <w:nsid w:val="38554446"/>
    <w:multiLevelType w:val="hybridMultilevel"/>
    <w:tmpl w:val="EF6CAC7C"/>
    <w:lvl w:ilvl="0" w:tplc="78C205D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8A4396B"/>
    <w:multiLevelType w:val="hybridMultilevel"/>
    <w:tmpl w:val="4CD85D2A"/>
    <w:lvl w:ilvl="0" w:tplc="6D14F3D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9A11CC4"/>
    <w:multiLevelType w:val="hybridMultilevel"/>
    <w:tmpl w:val="3EBE53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B6833D5"/>
    <w:multiLevelType w:val="hybridMultilevel"/>
    <w:tmpl w:val="BF06B9F6"/>
    <w:lvl w:ilvl="0" w:tplc="B3C40A9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3E7601A7"/>
    <w:multiLevelType w:val="hybridMultilevel"/>
    <w:tmpl w:val="1F185D42"/>
    <w:lvl w:ilvl="0" w:tplc="04150011">
      <w:start w:val="1"/>
      <w:numFmt w:val="decimal"/>
      <w:lvlText w:val="%1)"/>
      <w:lvlJc w:val="left"/>
      <w:pPr>
        <w:ind w:left="1222" w:hanging="360"/>
      </w:pPr>
    </w:lvl>
    <w:lvl w:ilvl="1" w:tplc="04150019">
      <w:start w:val="1"/>
      <w:numFmt w:val="lowerLetter"/>
      <w:lvlText w:val="%2."/>
      <w:lvlJc w:val="left"/>
      <w:pPr>
        <w:ind w:left="1942" w:hanging="360"/>
      </w:pPr>
    </w:lvl>
    <w:lvl w:ilvl="2" w:tplc="0415001B">
      <w:start w:val="1"/>
      <w:numFmt w:val="lowerRoman"/>
      <w:lvlText w:val="%3."/>
      <w:lvlJc w:val="right"/>
      <w:pPr>
        <w:ind w:left="2662" w:hanging="180"/>
      </w:pPr>
    </w:lvl>
    <w:lvl w:ilvl="3" w:tplc="0415000F">
      <w:start w:val="1"/>
      <w:numFmt w:val="decimal"/>
      <w:lvlText w:val="%4."/>
      <w:lvlJc w:val="left"/>
      <w:pPr>
        <w:ind w:left="3382" w:hanging="360"/>
      </w:pPr>
    </w:lvl>
    <w:lvl w:ilvl="4" w:tplc="04150019">
      <w:start w:val="1"/>
      <w:numFmt w:val="lowerLetter"/>
      <w:lvlText w:val="%5."/>
      <w:lvlJc w:val="left"/>
      <w:pPr>
        <w:ind w:left="4102" w:hanging="360"/>
      </w:pPr>
    </w:lvl>
    <w:lvl w:ilvl="5" w:tplc="0415001B">
      <w:start w:val="1"/>
      <w:numFmt w:val="lowerRoman"/>
      <w:lvlText w:val="%6."/>
      <w:lvlJc w:val="right"/>
      <w:pPr>
        <w:ind w:left="4822" w:hanging="180"/>
      </w:pPr>
    </w:lvl>
    <w:lvl w:ilvl="6" w:tplc="0415000F">
      <w:start w:val="1"/>
      <w:numFmt w:val="decimal"/>
      <w:lvlText w:val="%7."/>
      <w:lvlJc w:val="left"/>
      <w:pPr>
        <w:ind w:left="5542" w:hanging="360"/>
      </w:pPr>
    </w:lvl>
    <w:lvl w:ilvl="7" w:tplc="04150019">
      <w:start w:val="1"/>
      <w:numFmt w:val="lowerLetter"/>
      <w:lvlText w:val="%8."/>
      <w:lvlJc w:val="left"/>
      <w:pPr>
        <w:ind w:left="6262" w:hanging="360"/>
      </w:pPr>
    </w:lvl>
    <w:lvl w:ilvl="8" w:tplc="0415001B">
      <w:start w:val="1"/>
      <w:numFmt w:val="lowerRoman"/>
      <w:lvlText w:val="%9."/>
      <w:lvlJc w:val="right"/>
      <w:pPr>
        <w:ind w:left="6982" w:hanging="180"/>
      </w:pPr>
    </w:lvl>
  </w:abstractNum>
  <w:abstractNum w:abstractNumId="27" w15:restartNumberingAfterBreak="0">
    <w:nsid w:val="45564592"/>
    <w:multiLevelType w:val="hybridMultilevel"/>
    <w:tmpl w:val="CAC4751C"/>
    <w:lvl w:ilvl="0" w:tplc="4A422EF8">
      <w:start w:val="1"/>
      <w:numFmt w:val="decimal"/>
      <w:lvlText w:val="%1."/>
      <w:lvlJc w:val="left"/>
      <w:pPr>
        <w:ind w:left="1152" w:hanging="360"/>
      </w:pPr>
      <w:rPr>
        <w:rFonts w:asciiTheme="minorHAnsi" w:eastAsiaTheme="minorEastAsia" w:hAnsi="Calibri"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58C425A"/>
    <w:multiLevelType w:val="hybridMultilevel"/>
    <w:tmpl w:val="4D0AD030"/>
    <w:lvl w:ilvl="0" w:tplc="7930B8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7D85DD7"/>
    <w:multiLevelType w:val="hybridMultilevel"/>
    <w:tmpl w:val="993055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483857BB"/>
    <w:multiLevelType w:val="hybridMultilevel"/>
    <w:tmpl w:val="A4B2B58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CE30A5B6">
      <w:start w:val="1"/>
      <w:numFmt w:val="decimal"/>
      <w:lvlText w:val="%4."/>
      <w:lvlJc w:val="left"/>
      <w:pPr>
        <w:tabs>
          <w:tab w:val="num" w:pos="2880"/>
        </w:tabs>
        <w:ind w:left="2880" w:hanging="36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2CA89674">
      <w:start w:val="1"/>
      <w:numFmt w:val="decimal"/>
      <w:lvlText w:val="%7."/>
      <w:lvlJc w:val="left"/>
      <w:pPr>
        <w:tabs>
          <w:tab w:val="num" w:pos="5040"/>
        </w:tabs>
        <w:ind w:left="5040" w:hanging="360"/>
      </w:pPr>
      <w:rPr>
        <w:b/>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9B909B3"/>
    <w:multiLevelType w:val="hybridMultilevel"/>
    <w:tmpl w:val="ADA047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B1B173D"/>
    <w:multiLevelType w:val="hybridMultilevel"/>
    <w:tmpl w:val="5E4E3566"/>
    <w:lvl w:ilvl="0" w:tplc="E94A4BA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C7025B5"/>
    <w:multiLevelType w:val="multilevel"/>
    <w:tmpl w:val="F2E8398E"/>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b/>
        <w:color w:val="auto"/>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34" w15:restartNumberingAfterBreak="0">
    <w:nsid w:val="507C5992"/>
    <w:multiLevelType w:val="hybridMultilevel"/>
    <w:tmpl w:val="82321ECA"/>
    <w:lvl w:ilvl="0" w:tplc="3C18DBE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10564F0"/>
    <w:multiLevelType w:val="multilevel"/>
    <w:tmpl w:val="7FC05B72"/>
    <w:name w:val="WW8Num1122"/>
    <w:lvl w:ilvl="0">
      <w:start w:val="1"/>
      <w:numFmt w:val="decimal"/>
      <w:lvlText w:val="%1."/>
      <w:lvlJc w:val="left"/>
      <w:pPr>
        <w:tabs>
          <w:tab w:val="num" w:pos="644"/>
        </w:tabs>
        <w:ind w:left="644" w:hanging="360"/>
      </w:pPr>
      <w:rPr>
        <w:rFonts w:cs="Times New Roman" w:hint="default"/>
        <w:b w:val="0"/>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36" w15:restartNumberingAfterBreak="0">
    <w:nsid w:val="527F22C7"/>
    <w:multiLevelType w:val="hybridMultilevel"/>
    <w:tmpl w:val="C45CA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0433C72"/>
    <w:multiLevelType w:val="hybridMultilevel"/>
    <w:tmpl w:val="45320BA0"/>
    <w:lvl w:ilvl="0" w:tplc="99EEC732">
      <w:start w:val="1"/>
      <w:numFmt w:val="decimal"/>
      <w:lvlText w:val="%1)"/>
      <w:lvlJc w:val="left"/>
      <w:pPr>
        <w:ind w:left="1425" w:hanging="360"/>
      </w:pPr>
      <w:rPr>
        <w:rFonts w:hint="default"/>
      </w:rPr>
    </w:lvl>
    <w:lvl w:ilvl="1" w:tplc="78E693A6">
      <w:start w:val="1"/>
      <w:numFmt w:val="lowerLetter"/>
      <w:lvlText w:val="%2)"/>
      <w:lvlJc w:val="left"/>
      <w:pPr>
        <w:ind w:left="2145" w:hanging="360"/>
      </w:pPr>
      <w:rPr>
        <w:rFonts w:hint="default"/>
      </w:r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8" w15:restartNumberingAfterBreak="0">
    <w:nsid w:val="62E41FCB"/>
    <w:multiLevelType w:val="hybridMultilevel"/>
    <w:tmpl w:val="8ABEFEEA"/>
    <w:lvl w:ilvl="0" w:tplc="87A65CF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67B303EF"/>
    <w:multiLevelType w:val="hybridMultilevel"/>
    <w:tmpl w:val="BFC2FD58"/>
    <w:lvl w:ilvl="0" w:tplc="15BE6FE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75EA61EB"/>
    <w:multiLevelType w:val="hybridMultilevel"/>
    <w:tmpl w:val="0C349648"/>
    <w:lvl w:ilvl="0" w:tplc="04150017">
      <w:start w:val="1"/>
      <w:numFmt w:val="lowerLetter"/>
      <w:lvlText w:val="%1)"/>
      <w:lvlJc w:val="left"/>
      <w:pPr>
        <w:ind w:left="1713" w:hanging="360"/>
      </w:pPr>
    </w:lvl>
    <w:lvl w:ilvl="1" w:tplc="AE62632A">
      <w:start w:val="1"/>
      <w:numFmt w:val="lowerLetter"/>
      <w:lvlText w:val="%2)"/>
      <w:lvlJc w:val="left"/>
      <w:pPr>
        <w:ind w:left="2433" w:hanging="360"/>
      </w:pPr>
      <w:rPr>
        <w:rFonts w:ascii="Times New Roman" w:eastAsia="Times New Roman" w:hAnsi="Times New Roman" w:cs="Times New Roman"/>
      </w:r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1" w15:restartNumberingAfterBreak="0">
    <w:nsid w:val="79E937DC"/>
    <w:multiLevelType w:val="hybridMultilevel"/>
    <w:tmpl w:val="5ACEE26A"/>
    <w:lvl w:ilvl="0" w:tplc="AD284982">
      <w:start w:val="1"/>
      <w:numFmt w:val="decimal"/>
      <w:lvlText w:val="%1)"/>
      <w:lvlJc w:val="left"/>
      <w:pPr>
        <w:ind w:left="1425" w:hanging="360"/>
      </w:pPr>
      <w:rPr>
        <w:rFonts w:ascii="Times New Roman" w:eastAsiaTheme="minorHAnsi" w:hAnsi="Times New Roman" w:cs="Times New Roman"/>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42" w15:restartNumberingAfterBreak="0">
    <w:nsid w:val="7AC931FC"/>
    <w:multiLevelType w:val="hybridMultilevel"/>
    <w:tmpl w:val="BDCE2100"/>
    <w:lvl w:ilvl="0" w:tplc="04150019">
      <w:start w:val="1"/>
      <w:numFmt w:val="lowerLetter"/>
      <w:lvlText w:val="%1."/>
      <w:lvlJc w:val="left"/>
      <w:pPr>
        <w:ind w:left="1146" w:hanging="360"/>
      </w:pPr>
    </w:lvl>
    <w:lvl w:ilvl="1" w:tplc="04150001">
      <w:start w:val="1"/>
      <w:numFmt w:val="bullet"/>
      <w:lvlText w:val=""/>
      <w:lvlJc w:val="left"/>
      <w:pPr>
        <w:ind w:left="1866" w:hanging="360"/>
      </w:pPr>
      <w:rPr>
        <w:rFonts w:ascii="Symbol" w:hAnsi="Symbol" w:hint="default"/>
      </w:r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num w:numId="1">
    <w:abstractNumId w:val="1"/>
  </w:num>
  <w:num w:numId="2">
    <w:abstractNumId w:val="14"/>
  </w:num>
  <w:num w:numId="3">
    <w:abstractNumId w:val="15"/>
  </w:num>
  <w:num w:numId="4">
    <w:abstractNumId w:val="22"/>
  </w:num>
  <w:num w:numId="5">
    <w:abstractNumId w:val="16"/>
  </w:num>
  <w:num w:numId="6">
    <w:abstractNumId w:val="9"/>
  </w:num>
  <w:num w:numId="7">
    <w:abstractNumId w:val="32"/>
  </w:num>
  <w:num w:numId="8">
    <w:abstractNumId w:val="0"/>
  </w:num>
  <w:num w:numId="9">
    <w:abstractNumId w:val="17"/>
  </w:num>
  <w:num w:numId="10">
    <w:abstractNumId w:val="34"/>
  </w:num>
  <w:num w:numId="11">
    <w:abstractNumId w:val="21"/>
  </w:num>
  <w:num w:numId="12">
    <w:abstractNumId w:val="41"/>
  </w:num>
  <w:num w:numId="13">
    <w:abstractNumId w:val="30"/>
  </w:num>
  <w:num w:numId="14">
    <w:abstractNumId w:val="33"/>
  </w:num>
  <w:num w:numId="15">
    <w:abstractNumId w:val="18"/>
  </w:num>
  <w:num w:numId="16">
    <w:abstractNumId w:val="20"/>
  </w:num>
  <w:num w:numId="17">
    <w:abstractNumId w:val="3"/>
  </w:num>
  <w:num w:numId="18">
    <w:abstractNumId w:val="11"/>
  </w:num>
  <w:num w:numId="19">
    <w:abstractNumId w:val="38"/>
  </w:num>
  <w:num w:numId="20">
    <w:abstractNumId w:val="6"/>
  </w:num>
  <w:num w:numId="21">
    <w:abstractNumId w:val="2"/>
  </w:num>
  <w:num w:numId="22">
    <w:abstractNumId w:val="23"/>
  </w:num>
  <w:num w:numId="23">
    <w:abstractNumId w:val="12"/>
  </w:num>
  <w:num w:numId="24">
    <w:abstractNumId w:val="5"/>
  </w:num>
  <w:num w:numId="25">
    <w:abstractNumId w:val="19"/>
  </w:num>
  <w:num w:numId="26">
    <w:abstractNumId w:val="36"/>
  </w:num>
  <w:num w:numId="27">
    <w:abstractNumId w:val="24"/>
  </w:num>
  <w:num w:numId="28">
    <w:abstractNumId w:val="8"/>
  </w:num>
  <w:num w:numId="29">
    <w:abstractNumId w:val="26"/>
  </w:num>
  <w:num w:numId="30">
    <w:abstractNumId w:val="37"/>
  </w:num>
  <w:num w:numId="31">
    <w:abstractNumId w:val="39"/>
  </w:num>
  <w:num w:numId="32">
    <w:abstractNumId w:val="13"/>
  </w:num>
  <w:num w:numId="33">
    <w:abstractNumId w:val="40"/>
  </w:num>
  <w:num w:numId="34">
    <w:abstractNumId w:val="4"/>
  </w:num>
  <w:num w:numId="35">
    <w:abstractNumId w:val="27"/>
  </w:num>
  <w:num w:numId="36">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8"/>
  </w:num>
  <w:num w:numId="39">
    <w:abstractNumId w:val="31"/>
  </w:num>
  <w:num w:numId="40">
    <w:abstractNumId w:val="29"/>
  </w:num>
  <w:num w:numId="41">
    <w:abstractNumId w:val="25"/>
  </w:num>
  <w:num w:numId="42">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8E5"/>
    <w:rsid w:val="00000CC8"/>
    <w:rsid w:val="00002E72"/>
    <w:rsid w:val="00005FE1"/>
    <w:rsid w:val="00010587"/>
    <w:rsid w:val="000126B4"/>
    <w:rsid w:val="00014136"/>
    <w:rsid w:val="00021D73"/>
    <w:rsid w:val="0002453F"/>
    <w:rsid w:val="000337BB"/>
    <w:rsid w:val="00040611"/>
    <w:rsid w:val="0004199C"/>
    <w:rsid w:val="00044993"/>
    <w:rsid w:val="00055AF6"/>
    <w:rsid w:val="00063500"/>
    <w:rsid w:val="00065933"/>
    <w:rsid w:val="0008292F"/>
    <w:rsid w:val="00082FFE"/>
    <w:rsid w:val="000840DF"/>
    <w:rsid w:val="00085192"/>
    <w:rsid w:val="00091534"/>
    <w:rsid w:val="0009403A"/>
    <w:rsid w:val="00094EE0"/>
    <w:rsid w:val="000A4A34"/>
    <w:rsid w:val="000B7F12"/>
    <w:rsid w:val="000C28DD"/>
    <w:rsid w:val="000C5B2A"/>
    <w:rsid w:val="000C66A0"/>
    <w:rsid w:val="000D49F1"/>
    <w:rsid w:val="000E1368"/>
    <w:rsid w:val="000E1A30"/>
    <w:rsid w:val="000E6EA3"/>
    <w:rsid w:val="000F23D4"/>
    <w:rsid w:val="000F2AE1"/>
    <w:rsid w:val="000F3CD9"/>
    <w:rsid w:val="000F3E11"/>
    <w:rsid w:val="00103F06"/>
    <w:rsid w:val="00106CCD"/>
    <w:rsid w:val="001110AE"/>
    <w:rsid w:val="00123884"/>
    <w:rsid w:val="001252F5"/>
    <w:rsid w:val="0014110F"/>
    <w:rsid w:val="00141DB2"/>
    <w:rsid w:val="00143538"/>
    <w:rsid w:val="00144735"/>
    <w:rsid w:val="00150B93"/>
    <w:rsid w:val="00155DD6"/>
    <w:rsid w:val="00163E1F"/>
    <w:rsid w:val="00180984"/>
    <w:rsid w:val="0019404C"/>
    <w:rsid w:val="00195B72"/>
    <w:rsid w:val="001A25AD"/>
    <w:rsid w:val="001A5AFE"/>
    <w:rsid w:val="001B2DAA"/>
    <w:rsid w:val="001B6E23"/>
    <w:rsid w:val="001C12EB"/>
    <w:rsid w:val="001C4D53"/>
    <w:rsid w:val="001C6A1B"/>
    <w:rsid w:val="001D73BA"/>
    <w:rsid w:val="001E080E"/>
    <w:rsid w:val="001E112E"/>
    <w:rsid w:val="001E41F5"/>
    <w:rsid w:val="001F28D1"/>
    <w:rsid w:val="001F382E"/>
    <w:rsid w:val="001F44B7"/>
    <w:rsid w:val="0020161B"/>
    <w:rsid w:val="00204EE4"/>
    <w:rsid w:val="00205A91"/>
    <w:rsid w:val="0021012D"/>
    <w:rsid w:val="00210BF5"/>
    <w:rsid w:val="0021189D"/>
    <w:rsid w:val="00215441"/>
    <w:rsid w:val="00215AD5"/>
    <w:rsid w:val="00220B1E"/>
    <w:rsid w:val="0022457D"/>
    <w:rsid w:val="00224CA1"/>
    <w:rsid w:val="002263A1"/>
    <w:rsid w:val="002335A3"/>
    <w:rsid w:val="0024298E"/>
    <w:rsid w:val="002439AE"/>
    <w:rsid w:val="00253362"/>
    <w:rsid w:val="00261375"/>
    <w:rsid w:val="002620E8"/>
    <w:rsid w:val="00265869"/>
    <w:rsid w:val="00275DCD"/>
    <w:rsid w:val="00281B6B"/>
    <w:rsid w:val="00290953"/>
    <w:rsid w:val="00293510"/>
    <w:rsid w:val="00294B36"/>
    <w:rsid w:val="0029785C"/>
    <w:rsid w:val="002A2A1E"/>
    <w:rsid w:val="002A61E8"/>
    <w:rsid w:val="002A7925"/>
    <w:rsid w:val="002A7F68"/>
    <w:rsid w:val="002B6998"/>
    <w:rsid w:val="002D36CA"/>
    <w:rsid w:val="002D6D3B"/>
    <w:rsid w:val="002E2B95"/>
    <w:rsid w:val="002E2E1F"/>
    <w:rsid w:val="002E6A4C"/>
    <w:rsid w:val="00300B7E"/>
    <w:rsid w:val="00302120"/>
    <w:rsid w:val="003100F2"/>
    <w:rsid w:val="00330229"/>
    <w:rsid w:val="00331194"/>
    <w:rsid w:val="00332A4C"/>
    <w:rsid w:val="00332DD1"/>
    <w:rsid w:val="00333FE9"/>
    <w:rsid w:val="00341950"/>
    <w:rsid w:val="00343D8C"/>
    <w:rsid w:val="0034526D"/>
    <w:rsid w:val="00345DD6"/>
    <w:rsid w:val="00357618"/>
    <w:rsid w:val="00371F5F"/>
    <w:rsid w:val="00375ECF"/>
    <w:rsid w:val="003778E5"/>
    <w:rsid w:val="00377B6E"/>
    <w:rsid w:val="00386B9B"/>
    <w:rsid w:val="00390078"/>
    <w:rsid w:val="00396A60"/>
    <w:rsid w:val="00397292"/>
    <w:rsid w:val="003A0E58"/>
    <w:rsid w:val="003A2BB7"/>
    <w:rsid w:val="003C254D"/>
    <w:rsid w:val="003C48C9"/>
    <w:rsid w:val="003D0AA5"/>
    <w:rsid w:val="003E0B26"/>
    <w:rsid w:val="003E1486"/>
    <w:rsid w:val="003E2752"/>
    <w:rsid w:val="003F1F27"/>
    <w:rsid w:val="003F27ED"/>
    <w:rsid w:val="003F2FDA"/>
    <w:rsid w:val="004049BE"/>
    <w:rsid w:val="00410567"/>
    <w:rsid w:val="00411B5D"/>
    <w:rsid w:val="00415BA0"/>
    <w:rsid w:val="0042693F"/>
    <w:rsid w:val="004270DB"/>
    <w:rsid w:val="0043271A"/>
    <w:rsid w:val="00433775"/>
    <w:rsid w:val="00451E2E"/>
    <w:rsid w:val="00455E71"/>
    <w:rsid w:val="00463365"/>
    <w:rsid w:val="0046560A"/>
    <w:rsid w:val="00473EF8"/>
    <w:rsid w:val="004752F1"/>
    <w:rsid w:val="00482AA1"/>
    <w:rsid w:val="00482B57"/>
    <w:rsid w:val="0048695D"/>
    <w:rsid w:val="00496784"/>
    <w:rsid w:val="004A208A"/>
    <w:rsid w:val="004A309B"/>
    <w:rsid w:val="004C27B6"/>
    <w:rsid w:val="004C7E9E"/>
    <w:rsid w:val="004D23D2"/>
    <w:rsid w:val="004D716C"/>
    <w:rsid w:val="004E372F"/>
    <w:rsid w:val="004E43D2"/>
    <w:rsid w:val="004E590B"/>
    <w:rsid w:val="004E5ED0"/>
    <w:rsid w:val="004E62BC"/>
    <w:rsid w:val="004E725D"/>
    <w:rsid w:val="004F5CEB"/>
    <w:rsid w:val="00502B09"/>
    <w:rsid w:val="00503C2F"/>
    <w:rsid w:val="00504837"/>
    <w:rsid w:val="005115BA"/>
    <w:rsid w:val="00515C21"/>
    <w:rsid w:val="00532AC0"/>
    <w:rsid w:val="005343AD"/>
    <w:rsid w:val="00535146"/>
    <w:rsid w:val="00542030"/>
    <w:rsid w:val="005426B6"/>
    <w:rsid w:val="005533B1"/>
    <w:rsid w:val="00555F46"/>
    <w:rsid w:val="00566229"/>
    <w:rsid w:val="00570E37"/>
    <w:rsid w:val="00572B6B"/>
    <w:rsid w:val="005736CB"/>
    <w:rsid w:val="00575F22"/>
    <w:rsid w:val="0057634F"/>
    <w:rsid w:val="005778AC"/>
    <w:rsid w:val="005801EC"/>
    <w:rsid w:val="005817F4"/>
    <w:rsid w:val="00582F10"/>
    <w:rsid w:val="005964B1"/>
    <w:rsid w:val="005A34AF"/>
    <w:rsid w:val="005B30D4"/>
    <w:rsid w:val="005C1EB6"/>
    <w:rsid w:val="005E5A3D"/>
    <w:rsid w:val="005F31A3"/>
    <w:rsid w:val="0060205B"/>
    <w:rsid w:val="00630868"/>
    <w:rsid w:val="006469C6"/>
    <w:rsid w:val="00647DD2"/>
    <w:rsid w:val="006506DC"/>
    <w:rsid w:val="00653577"/>
    <w:rsid w:val="006563F3"/>
    <w:rsid w:val="0065741F"/>
    <w:rsid w:val="00661518"/>
    <w:rsid w:val="0066384A"/>
    <w:rsid w:val="00665422"/>
    <w:rsid w:val="00667764"/>
    <w:rsid w:val="00674FC7"/>
    <w:rsid w:val="00677EED"/>
    <w:rsid w:val="00683E60"/>
    <w:rsid w:val="00687FC9"/>
    <w:rsid w:val="00696BF4"/>
    <w:rsid w:val="00697D64"/>
    <w:rsid w:val="006A3870"/>
    <w:rsid w:val="006A7C34"/>
    <w:rsid w:val="006B1B19"/>
    <w:rsid w:val="006B587D"/>
    <w:rsid w:val="006C276E"/>
    <w:rsid w:val="006C3EDB"/>
    <w:rsid w:val="006D2262"/>
    <w:rsid w:val="006E0FA3"/>
    <w:rsid w:val="006F2AC0"/>
    <w:rsid w:val="006F33FF"/>
    <w:rsid w:val="006F48D8"/>
    <w:rsid w:val="006F73B2"/>
    <w:rsid w:val="00700E06"/>
    <w:rsid w:val="00701695"/>
    <w:rsid w:val="00702182"/>
    <w:rsid w:val="00705663"/>
    <w:rsid w:val="00706195"/>
    <w:rsid w:val="007078FF"/>
    <w:rsid w:val="00714808"/>
    <w:rsid w:val="007205C9"/>
    <w:rsid w:val="00721F0F"/>
    <w:rsid w:val="00726060"/>
    <w:rsid w:val="007276AC"/>
    <w:rsid w:val="007351E2"/>
    <w:rsid w:val="0073761B"/>
    <w:rsid w:val="00744980"/>
    <w:rsid w:val="007450A6"/>
    <w:rsid w:val="007518F9"/>
    <w:rsid w:val="007608D3"/>
    <w:rsid w:val="00762F26"/>
    <w:rsid w:val="00767F00"/>
    <w:rsid w:val="00782A7B"/>
    <w:rsid w:val="00787FF9"/>
    <w:rsid w:val="00791B99"/>
    <w:rsid w:val="00792EC2"/>
    <w:rsid w:val="00797E1F"/>
    <w:rsid w:val="007B0AF6"/>
    <w:rsid w:val="007B0D9B"/>
    <w:rsid w:val="007B1528"/>
    <w:rsid w:val="007C4E33"/>
    <w:rsid w:val="007C654D"/>
    <w:rsid w:val="007E1A73"/>
    <w:rsid w:val="007E3377"/>
    <w:rsid w:val="007F5C86"/>
    <w:rsid w:val="007F757C"/>
    <w:rsid w:val="0081309A"/>
    <w:rsid w:val="00825D1F"/>
    <w:rsid w:val="00827001"/>
    <w:rsid w:val="00833128"/>
    <w:rsid w:val="00835412"/>
    <w:rsid w:val="008602DA"/>
    <w:rsid w:val="00862C46"/>
    <w:rsid w:val="00867E25"/>
    <w:rsid w:val="00871002"/>
    <w:rsid w:val="0088420E"/>
    <w:rsid w:val="00887228"/>
    <w:rsid w:val="00892456"/>
    <w:rsid w:val="008947AF"/>
    <w:rsid w:val="00896FD2"/>
    <w:rsid w:val="008A117B"/>
    <w:rsid w:val="008A2245"/>
    <w:rsid w:val="008A2D1D"/>
    <w:rsid w:val="008A340A"/>
    <w:rsid w:val="008B0000"/>
    <w:rsid w:val="008B1DCA"/>
    <w:rsid w:val="008B5A99"/>
    <w:rsid w:val="008C44C4"/>
    <w:rsid w:val="008D28CA"/>
    <w:rsid w:val="008D457F"/>
    <w:rsid w:val="008D620F"/>
    <w:rsid w:val="008E7CA0"/>
    <w:rsid w:val="008F4C9B"/>
    <w:rsid w:val="008F5DCE"/>
    <w:rsid w:val="008F72AD"/>
    <w:rsid w:val="009041E8"/>
    <w:rsid w:val="00910334"/>
    <w:rsid w:val="009121B4"/>
    <w:rsid w:val="00917289"/>
    <w:rsid w:val="00933014"/>
    <w:rsid w:val="009356E1"/>
    <w:rsid w:val="0094294D"/>
    <w:rsid w:val="00964E8E"/>
    <w:rsid w:val="0097744E"/>
    <w:rsid w:val="0098740F"/>
    <w:rsid w:val="00990FCC"/>
    <w:rsid w:val="009919BE"/>
    <w:rsid w:val="00991F86"/>
    <w:rsid w:val="009A1159"/>
    <w:rsid w:val="009A5B39"/>
    <w:rsid w:val="009B1E7F"/>
    <w:rsid w:val="009B67D0"/>
    <w:rsid w:val="009D1861"/>
    <w:rsid w:val="009E20B7"/>
    <w:rsid w:val="009E249F"/>
    <w:rsid w:val="009E4A0C"/>
    <w:rsid w:val="009F0634"/>
    <w:rsid w:val="00A166EB"/>
    <w:rsid w:val="00A220F7"/>
    <w:rsid w:val="00A2423E"/>
    <w:rsid w:val="00A26577"/>
    <w:rsid w:val="00A30A91"/>
    <w:rsid w:val="00A52A49"/>
    <w:rsid w:val="00A54767"/>
    <w:rsid w:val="00A562ED"/>
    <w:rsid w:val="00A571BA"/>
    <w:rsid w:val="00A712DF"/>
    <w:rsid w:val="00A727B4"/>
    <w:rsid w:val="00A84830"/>
    <w:rsid w:val="00A87C24"/>
    <w:rsid w:val="00A9164F"/>
    <w:rsid w:val="00A922CE"/>
    <w:rsid w:val="00A94186"/>
    <w:rsid w:val="00A95802"/>
    <w:rsid w:val="00AA4DB4"/>
    <w:rsid w:val="00AA66DF"/>
    <w:rsid w:val="00AC06C2"/>
    <w:rsid w:val="00AC4465"/>
    <w:rsid w:val="00AC6AE1"/>
    <w:rsid w:val="00AD3313"/>
    <w:rsid w:val="00AD579E"/>
    <w:rsid w:val="00AD71B1"/>
    <w:rsid w:val="00AD786A"/>
    <w:rsid w:val="00AD7CB3"/>
    <w:rsid w:val="00AE2368"/>
    <w:rsid w:val="00AF3AC1"/>
    <w:rsid w:val="00AF6910"/>
    <w:rsid w:val="00B1060F"/>
    <w:rsid w:val="00B1108D"/>
    <w:rsid w:val="00B27DCD"/>
    <w:rsid w:val="00B52C1D"/>
    <w:rsid w:val="00B7308A"/>
    <w:rsid w:val="00B73B38"/>
    <w:rsid w:val="00B80459"/>
    <w:rsid w:val="00B81A2A"/>
    <w:rsid w:val="00B842E1"/>
    <w:rsid w:val="00B9063A"/>
    <w:rsid w:val="00B923B1"/>
    <w:rsid w:val="00BA3C1A"/>
    <w:rsid w:val="00BA5C31"/>
    <w:rsid w:val="00BC560B"/>
    <w:rsid w:val="00BC5A15"/>
    <w:rsid w:val="00BC780A"/>
    <w:rsid w:val="00BC7EB8"/>
    <w:rsid w:val="00BD1416"/>
    <w:rsid w:val="00BD36B4"/>
    <w:rsid w:val="00BE0B7B"/>
    <w:rsid w:val="00BE2CB6"/>
    <w:rsid w:val="00BE35DF"/>
    <w:rsid w:val="00BE56D9"/>
    <w:rsid w:val="00BF7E23"/>
    <w:rsid w:val="00C0221E"/>
    <w:rsid w:val="00C03C83"/>
    <w:rsid w:val="00C04742"/>
    <w:rsid w:val="00C06430"/>
    <w:rsid w:val="00C119DB"/>
    <w:rsid w:val="00C1249E"/>
    <w:rsid w:val="00C14413"/>
    <w:rsid w:val="00C453EC"/>
    <w:rsid w:val="00C503C6"/>
    <w:rsid w:val="00C5616D"/>
    <w:rsid w:val="00C6784D"/>
    <w:rsid w:val="00C70AA3"/>
    <w:rsid w:val="00C8525E"/>
    <w:rsid w:val="00CA2A37"/>
    <w:rsid w:val="00CA2C4E"/>
    <w:rsid w:val="00CA3F72"/>
    <w:rsid w:val="00CB7DB1"/>
    <w:rsid w:val="00CC54BE"/>
    <w:rsid w:val="00CD2888"/>
    <w:rsid w:val="00CE1C1E"/>
    <w:rsid w:val="00CF0862"/>
    <w:rsid w:val="00CF105F"/>
    <w:rsid w:val="00CF69C1"/>
    <w:rsid w:val="00D05E8A"/>
    <w:rsid w:val="00D1372F"/>
    <w:rsid w:val="00D15745"/>
    <w:rsid w:val="00D2694F"/>
    <w:rsid w:val="00D3231C"/>
    <w:rsid w:val="00D36715"/>
    <w:rsid w:val="00D367C3"/>
    <w:rsid w:val="00D40BC6"/>
    <w:rsid w:val="00D47AB3"/>
    <w:rsid w:val="00D54EFA"/>
    <w:rsid w:val="00D67CDC"/>
    <w:rsid w:val="00D8004D"/>
    <w:rsid w:val="00D8692C"/>
    <w:rsid w:val="00D92751"/>
    <w:rsid w:val="00D92ABA"/>
    <w:rsid w:val="00D96199"/>
    <w:rsid w:val="00D97DDE"/>
    <w:rsid w:val="00DA248F"/>
    <w:rsid w:val="00DB2960"/>
    <w:rsid w:val="00DC3B96"/>
    <w:rsid w:val="00DD4713"/>
    <w:rsid w:val="00DE56A0"/>
    <w:rsid w:val="00DF2893"/>
    <w:rsid w:val="00DF3D00"/>
    <w:rsid w:val="00E01A45"/>
    <w:rsid w:val="00E02964"/>
    <w:rsid w:val="00E03F7B"/>
    <w:rsid w:val="00E04A79"/>
    <w:rsid w:val="00E054B5"/>
    <w:rsid w:val="00E1383E"/>
    <w:rsid w:val="00E220B9"/>
    <w:rsid w:val="00E237A3"/>
    <w:rsid w:val="00E23DDF"/>
    <w:rsid w:val="00E33148"/>
    <w:rsid w:val="00E41F75"/>
    <w:rsid w:val="00E42D77"/>
    <w:rsid w:val="00E44D5C"/>
    <w:rsid w:val="00E45FF5"/>
    <w:rsid w:val="00E46BB9"/>
    <w:rsid w:val="00E56857"/>
    <w:rsid w:val="00E6332D"/>
    <w:rsid w:val="00E65920"/>
    <w:rsid w:val="00E71096"/>
    <w:rsid w:val="00E72273"/>
    <w:rsid w:val="00E7286B"/>
    <w:rsid w:val="00E746BB"/>
    <w:rsid w:val="00E76FAB"/>
    <w:rsid w:val="00E8272F"/>
    <w:rsid w:val="00E9202F"/>
    <w:rsid w:val="00E97BB1"/>
    <w:rsid w:val="00EA3C83"/>
    <w:rsid w:val="00EA451B"/>
    <w:rsid w:val="00EB0083"/>
    <w:rsid w:val="00EB56CC"/>
    <w:rsid w:val="00EB5E72"/>
    <w:rsid w:val="00EC0501"/>
    <w:rsid w:val="00EC4DE3"/>
    <w:rsid w:val="00ED0C36"/>
    <w:rsid w:val="00ED788F"/>
    <w:rsid w:val="00EE4558"/>
    <w:rsid w:val="00EE4683"/>
    <w:rsid w:val="00EE70A6"/>
    <w:rsid w:val="00EF0D64"/>
    <w:rsid w:val="00EF1DDC"/>
    <w:rsid w:val="00EF6AFC"/>
    <w:rsid w:val="00EF7EBC"/>
    <w:rsid w:val="00F02EA2"/>
    <w:rsid w:val="00F02F35"/>
    <w:rsid w:val="00F119F2"/>
    <w:rsid w:val="00F13646"/>
    <w:rsid w:val="00F156CD"/>
    <w:rsid w:val="00F15FB0"/>
    <w:rsid w:val="00F24AFB"/>
    <w:rsid w:val="00F24F04"/>
    <w:rsid w:val="00F35A4C"/>
    <w:rsid w:val="00F4103F"/>
    <w:rsid w:val="00F4352B"/>
    <w:rsid w:val="00F46608"/>
    <w:rsid w:val="00F521CD"/>
    <w:rsid w:val="00F60278"/>
    <w:rsid w:val="00F62A6B"/>
    <w:rsid w:val="00F70EE6"/>
    <w:rsid w:val="00F71099"/>
    <w:rsid w:val="00F712DF"/>
    <w:rsid w:val="00F72BAE"/>
    <w:rsid w:val="00F8539E"/>
    <w:rsid w:val="00F8569D"/>
    <w:rsid w:val="00F91765"/>
    <w:rsid w:val="00F91814"/>
    <w:rsid w:val="00F95686"/>
    <w:rsid w:val="00FA5FC7"/>
    <w:rsid w:val="00FA6731"/>
    <w:rsid w:val="00FB15E1"/>
    <w:rsid w:val="00FB2278"/>
    <w:rsid w:val="00FB6118"/>
    <w:rsid w:val="00FE7AD6"/>
    <w:rsid w:val="00FF16E4"/>
    <w:rsid w:val="00FF4553"/>
    <w:rsid w:val="00FF56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3638C4C"/>
  <w15:chartTrackingRefBased/>
  <w15:docId w15:val="{7888320A-20EF-4C46-98E7-A5697035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90FCC"/>
  </w:style>
  <w:style w:type="paragraph" w:styleId="Nagwek1">
    <w:name w:val="heading 1"/>
    <w:basedOn w:val="Normalny"/>
    <w:next w:val="Normalny"/>
    <w:link w:val="Nagwek1Znak"/>
    <w:qFormat/>
    <w:rsid w:val="00A52A49"/>
    <w:pPr>
      <w:keepNext/>
      <w:spacing w:before="240" w:after="60" w:line="276" w:lineRule="auto"/>
      <w:outlineLvl w:val="0"/>
    </w:pPr>
    <w:rPr>
      <w:rFonts w:ascii="Times New Roman" w:eastAsia="Times New Roman" w:hAnsi="Times New Roman" w:cs="Times New Roman"/>
      <w:b/>
      <w:bCs/>
      <w:kern w:val="32"/>
      <w:sz w:val="28"/>
      <w:szCs w:val="32"/>
      <w:u w:val="single"/>
    </w:rPr>
  </w:style>
  <w:style w:type="paragraph" w:styleId="Nagwek2">
    <w:name w:val="heading 2"/>
    <w:basedOn w:val="Normalny"/>
    <w:next w:val="Normalny"/>
    <w:link w:val="Nagwek2Znak"/>
    <w:uiPriority w:val="9"/>
    <w:semiHidden/>
    <w:unhideWhenUsed/>
    <w:qFormat/>
    <w:rsid w:val="004752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78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78E5"/>
  </w:style>
  <w:style w:type="paragraph" w:styleId="Stopka">
    <w:name w:val="footer"/>
    <w:basedOn w:val="Normalny"/>
    <w:link w:val="StopkaZnak"/>
    <w:uiPriority w:val="99"/>
    <w:unhideWhenUsed/>
    <w:rsid w:val="003778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78E5"/>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Znak,f,ft, Znak"/>
    <w:basedOn w:val="Normalny"/>
    <w:link w:val="TekstprzypisudolnegoZnak"/>
    <w:unhideWhenUsed/>
    <w:qFormat/>
    <w:rsid w:val="00503C2F"/>
    <w:pPr>
      <w:spacing w:after="0" w:line="240" w:lineRule="auto"/>
    </w:pPr>
    <w:rPr>
      <w:sz w:val="20"/>
      <w:szCs w:val="20"/>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rsid w:val="00503C2F"/>
    <w:rPr>
      <w:sz w:val="20"/>
      <w:szCs w:val="20"/>
    </w:rPr>
  </w:style>
  <w:style w:type="character" w:styleId="Odwoanieprzypisudolnego">
    <w:name w:val="footnote reference"/>
    <w:aliases w:val="Footnote Reference Number,Odwołanie przypisu,Odwo³anie przypisu,Footnote Reference Superscript,Footnote Reference/,Footnote symbol,Times 10 Point,Exposant 3 Point,footnote ref,richiamo note eggsi,Rimando nota a piè di pagina1"/>
    <w:basedOn w:val="Domylnaczcionkaakapitu"/>
    <w:unhideWhenUsed/>
    <w:rsid w:val="00503C2F"/>
    <w:rPr>
      <w:vertAlign w:val="superscript"/>
    </w:rPr>
  </w:style>
  <w:style w:type="paragraph" w:styleId="Akapitzlist">
    <w:name w:val="List Paragraph"/>
    <w:aliases w:val="maz_wyliczenie,opis dzialania,K-P_odwolanie,A_wyliczenie,Akapit z listą 1,Table of contents numbered,Akapit z listą5"/>
    <w:basedOn w:val="Normalny"/>
    <w:link w:val="AkapitzlistZnak"/>
    <w:uiPriority w:val="34"/>
    <w:qFormat/>
    <w:rsid w:val="00DD4713"/>
    <w:pPr>
      <w:ind w:left="720"/>
      <w:contextualSpacing/>
    </w:pPr>
  </w:style>
  <w:style w:type="character" w:styleId="Hipercze">
    <w:name w:val="Hyperlink"/>
    <w:basedOn w:val="Domylnaczcionkaakapitu"/>
    <w:uiPriority w:val="99"/>
    <w:unhideWhenUsed/>
    <w:rsid w:val="00D3231C"/>
    <w:rPr>
      <w:color w:val="0563C1" w:themeColor="hyperlink"/>
      <w:u w:val="single"/>
    </w:rPr>
  </w:style>
  <w:style w:type="character" w:customStyle="1" w:styleId="Nagwek1Znak">
    <w:name w:val="Nagłówek 1 Znak"/>
    <w:basedOn w:val="Domylnaczcionkaakapitu"/>
    <w:link w:val="Nagwek1"/>
    <w:rsid w:val="00A52A49"/>
    <w:rPr>
      <w:rFonts w:ascii="Times New Roman" w:eastAsia="Times New Roman" w:hAnsi="Times New Roman" w:cs="Times New Roman"/>
      <w:b/>
      <w:bCs/>
      <w:kern w:val="32"/>
      <w:sz w:val="28"/>
      <w:szCs w:val="32"/>
      <w:u w:val="single"/>
    </w:rPr>
  </w:style>
  <w:style w:type="paragraph" w:styleId="Tekstpodstawowy">
    <w:name w:val="Body Text"/>
    <w:basedOn w:val="Normalny"/>
    <w:link w:val="TekstpodstawowyZnak"/>
    <w:rsid w:val="00A52A49"/>
    <w:pPr>
      <w:widowControl w:val="0"/>
      <w:suppressAutoHyphens/>
      <w:spacing w:after="120" w:line="240" w:lineRule="auto"/>
    </w:pPr>
    <w:rPr>
      <w:rFonts w:ascii="Times New Roman" w:eastAsia="Times New Roman" w:hAnsi="Times New Roman" w:cs="Tahoma"/>
      <w:color w:val="000000"/>
      <w:sz w:val="24"/>
      <w:szCs w:val="24"/>
      <w:lang w:val="en-US"/>
    </w:rPr>
  </w:style>
  <w:style w:type="character" w:customStyle="1" w:styleId="TekstpodstawowyZnak">
    <w:name w:val="Tekst podstawowy Znak"/>
    <w:basedOn w:val="Domylnaczcionkaakapitu"/>
    <w:link w:val="Tekstpodstawowy"/>
    <w:rsid w:val="00A52A49"/>
    <w:rPr>
      <w:rFonts w:ascii="Times New Roman" w:eastAsia="Times New Roman" w:hAnsi="Times New Roman" w:cs="Tahoma"/>
      <w:color w:val="000000"/>
      <w:sz w:val="24"/>
      <w:szCs w:val="24"/>
      <w:lang w:val="en-US"/>
    </w:rPr>
  </w:style>
  <w:style w:type="paragraph" w:styleId="Spistreci1">
    <w:name w:val="toc 1"/>
    <w:basedOn w:val="Normalny"/>
    <w:next w:val="Normalny"/>
    <w:autoRedefine/>
    <w:uiPriority w:val="39"/>
    <w:unhideWhenUsed/>
    <w:rsid w:val="004752F1"/>
    <w:pPr>
      <w:tabs>
        <w:tab w:val="right" w:leader="dot" w:pos="9062"/>
      </w:tabs>
      <w:spacing w:after="100"/>
    </w:pPr>
    <w:rPr>
      <w:noProof/>
    </w:rPr>
  </w:style>
  <w:style w:type="character" w:customStyle="1" w:styleId="Nagwek2Znak">
    <w:name w:val="Nagłówek 2 Znak"/>
    <w:basedOn w:val="Domylnaczcionkaakapitu"/>
    <w:link w:val="Nagwek2"/>
    <w:uiPriority w:val="9"/>
    <w:semiHidden/>
    <w:rsid w:val="004752F1"/>
    <w:rPr>
      <w:rFonts w:asciiTheme="majorHAnsi" w:eastAsiaTheme="majorEastAsia" w:hAnsiTheme="majorHAnsi" w:cstheme="majorBidi"/>
      <w:color w:val="2E74B5" w:themeColor="accent1" w:themeShade="BF"/>
      <w:sz w:val="26"/>
      <w:szCs w:val="26"/>
    </w:rPr>
  </w:style>
  <w:style w:type="paragraph" w:customStyle="1" w:styleId="Default">
    <w:name w:val="Default"/>
    <w:rsid w:val="00C119D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C561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616D"/>
    <w:rPr>
      <w:rFonts w:ascii="Segoe UI" w:hAnsi="Segoe UI" w:cs="Segoe UI"/>
      <w:sz w:val="18"/>
      <w:szCs w:val="18"/>
    </w:rPr>
  </w:style>
  <w:style w:type="character" w:styleId="Odwoaniedokomentarza">
    <w:name w:val="annotation reference"/>
    <w:basedOn w:val="Domylnaczcionkaakapitu"/>
    <w:uiPriority w:val="99"/>
    <w:semiHidden/>
    <w:unhideWhenUsed/>
    <w:rsid w:val="00572B6B"/>
    <w:rPr>
      <w:sz w:val="16"/>
      <w:szCs w:val="16"/>
    </w:rPr>
  </w:style>
  <w:style w:type="paragraph" w:styleId="Tekstkomentarza">
    <w:name w:val="annotation text"/>
    <w:basedOn w:val="Normalny"/>
    <w:link w:val="TekstkomentarzaZnak"/>
    <w:uiPriority w:val="99"/>
    <w:semiHidden/>
    <w:unhideWhenUsed/>
    <w:rsid w:val="00572B6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72B6B"/>
    <w:rPr>
      <w:sz w:val="20"/>
      <w:szCs w:val="20"/>
    </w:rPr>
  </w:style>
  <w:style w:type="paragraph" w:styleId="Tematkomentarza">
    <w:name w:val="annotation subject"/>
    <w:basedOn w:val="Tekstkomentarza"/>
    <w:next w:val="Tekstkomentarza"/>
    <w:link w:val="TematkomentarzaZnak"/>
    <w:uiPriority w:val="99"/>
    <w:semiHidden/>
    <w:unhideWhenUsed/>
    <w:rsid w:val="00572B6B"/>
    <w:rPr>
      <w:b/>
      <w:bCs/>
    </w:rPr>
  </w:style>
  <w:style w:type="character" w:customStyle="1" w:styleId="TematkomentarzaZnak">
    <w:name w:val="Temat komentarza Znak"/>
    <w:basedOn w:val="TekstkomentarzaZnak"/>
    <w:link w:val="Tematkomentarza"/>
    <w:uiPriority w:val="99"/>
    <w:semiHidden/>
    <w:rsid w:val="00572B6B"/>
    <w:rPr>
      <w:b/>
      <w:bCs/>
      <w:sz w:val="20"/>
      <w:szCs w:val="20"/>
    </w:rPr>
  </w:style>
  <w:style w:type="character" w:customStyle="1" w:styleId="AkapitzlistZnak">
    <w:name w:val="Akapit z listą Znak"/>
    <w:aliases w:val="maz_wyliczenie Znak,opis dzialania Znak,K-P_odwolanie Znak,A_wyliczenie Znak,Akapit z listą 1 Znak,Table of contents numbered Znak,Akapit z listą5 Znak"/>
    <w:link w:val="Akapitzlist"/>
    <w:uiPriority w:val="34"/>
    <w:qFormat/>
    <w:rsid w:val="00195B72"/>
  </w:style>
  <w:style w:type="paragraph" w:customStyle="1" w:styleId="Pisma">
    <w:name w:val="Pisma"/>
    <w:basedOn w:val="Normalny"/>
    <w:rsid w:val="00482AA1"/>
    <w:pPr>
      <w:widowControl w:val="0"/>
      <w:autoSpaceDE w:val="0"/>
      <w:autoSpaceDN w:val="0"/>
      <w:adjustRightInd w:val="0"/>
      <w:spacing w:after="0" w:line="360" w:lineRule="atLeast"/>
      <w:jc w:val="both"/>
      <w:textAlignment w:val="baseline"/>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0387">
      <w:bodyDiv w:val="1"/>
      <w:marLeft w:val="0"/>
      <w:marRight w:val="0"/>
      <w:marTop w:val="0"/>
      <w:marBottom w:val="0"/>
      <w:divBdr>
        <w:top w:val="none" w:sz="0" w:space="0" w:color="auto"/>
        <w:left w:val="none" w:sz="0" w:space="0" w:color="auto"/>
        <w:bottom w:val="none" w:sz="0" w:space="0" w:color="auto"/>
        <w:right w:val="none" w:sz="0" w:space="0" w:color="auto"/>
      </w:divBdr>
    </w:div>
    <w:div w:id="127017254">
      <w:bodyDiv w:val="1"/>
      <w:marLeft w:val="0"/>
      <w:marRight w:val="0"/>
      <w:marTop w:val="0"/>
      <w:marBottom w:val="0"/>
      <w:divBdr>
        <w:top w:val="none" w:sz="0" w:space="0" w:color="auto"/>
        <w:left w:val="none" w:sz="0" w:space="0" w:color="auto"/>
        <w:bottom w:val="none" w:sz="0" w:space="0" w:color="auto"/>
        <w:right w:val="none" w:sz="0" w:space="0" w:color="auto"/>
      </w:divBdr>
    </w:div>
    <w:div w:id="164976475">
      <w:bodyDiv w:val="1"/>
      <w:marLeft w:val="0"/>
      <w:marRight w:val="0"/>
      <w:marTop w:val="0"/>
      <w:marBottom w:val="0"/>
      <w:divBdr>
        <w:top w:val="none" w:sz="0" w:space="0" w:color="auto"/>
        <w:left w:val="none" w:sz="0" w:space="0" w:color="auto"/>
        <w:bottom w:val="none" w:sz="0" w:space="0" w:color="auto"/>
        <w:right w:val="none" w:sz="0" w:space="0" w:color="auto"/>
      </w:divBdr>
      <w:divsChild>
        <w:div w:id="1956597589">
          <w:marLeft w:val="0"/>
          <w:marRight w:val="0"/>
          <w:marTop w:val="0"/>
          <w:marBottom w:val="0"/>
          <w:divBdr>
            <w:top w:val="none" w:sz="0" w:space="0" w:color="auto"/>
            <w:left w:val="none" w:sz="0" w:space="0" w:color="auto"/>
            <w:bottom w:val="none" w:sz="0" w:space="0" w:color="auto"/>
            <w:right w:val="none" w:sz="0" w:space="0" w:color="auto"/>
          </w:divBdr>
        </w:div>
        <w:div w:id="52317570">
          <w:marLeft w:val="0"/>
          <w:marRight w:val="0"/>
          <w:marTop w:val="0"/>
          <w:marBottom w:val="0"/>
          <w:divBdr>
            <w:top w:val="none" w:sz="0" w:space="0" w:color="auto"/>
            <w:left w:val="none" w:sz="0" w:space="0" w:color="auto"/>
            <w:bottom w:val="none" w:sz="0" w:space="0" w:color="auto"/>
            <w:right w:val="none" w:sz="0" w:space="0" w:color="auto"/>
          </w:divBdr>
        </w:div>
        <w:div w:id="139614288">
          <w:marLeft w:val="0"/>
          <w:marRight w:val="0"/>
          <w:marTop w:val="0"/>
          <w:marBottom w:val="0"/>
          <w:divBdr>
            <w:top w:val="none" w:sz="0" w:space="0" w:color="auto"/>
            <w:left w:val="none" w:sz="0" w:space="0" w:color="auto"/>
            <w:bottom w:val="none" w:sz="0" w:space="0" w:color="auto"/>
            <w:right w:val="none" w:sz="0" w:space="0" w:color="auto"/>
          </w:divBdr>
        </w:div>
        <w:div w:id="549733642">
          <w:marLeft w:val="0"/>
          <w:marRight w:val="0"/>
          <w:marTop w:val="0"/>
          <w:marBottom w:val="0"/>
          <w:divBdr>
            <w:top w:val="none" w:sz="0" w:space="0" w:color="auto"/>
            <w:left w:val="none" w:sz="0" w:space="0" w:color="auto"/>
            <w:bottom w:val="none" w:sz="0" w:space="0" w:color="auto"/>
            <w:right w:val="none" w:sz="0" w:space="0" w:color="auto"/>
          </w:divBdr>
        </w:div>
        <w:div w:id="665212176">
          <w:marLeft w:val="0"/>
          <w:marRight w:val="0"/>
          <w:marTop w:val="0"/>
          <w:marBottom w:val="0"/>
          <w:divBdr>
            <w:top w:val="none" w:sz="0" w:space="0" w:color="auto"/>
            <w:left w:val="none" w:sz="0" w:space="0" w:color="auto"/>
            <w:bottom w:val="none" w:sz="0" w:space="0" w:color="auto"/>
            <w:right w:val="none" w:sz="0" w:space="0" w:color="auto"/>
          </w:divBdr>
        </w:div>
        <w:div w:id="1860388714">
          <w:marLeft w:val="0"/>
          <w:marRight w:val="0"/>
          <w:marTop w:val="0"/>
          <w:marBottom w:val="0"/>
          <w:divBdr>
            <w:top w:val="none" w:sz="0" w:space="0" w:color="auto"/>
            <w:left w:val="none" w:sz="0" w:space="0" w:color="auto"/>
            <w:bottom w:val="none" w:sz="0" w:space="0" w:color="auto"/>
            <w:right w:val="none" w:sz="0" w:space="0" w:color="auto"/>
          </w:divBdr>
        </w:div>
        <w:div w:id="1554778798">
          <w:marLeft w:val="0"/>
          <w:marRight w:val="0"/>
          <w:marTop w:val="0"/>
          <w:marBottom w:val="0"/>
          <w:divBdr>
            <w:top w:val="none" w:sz="0" w:space="0" w:color="auto"/>
            <w:left w:val="none" w:sz="0" w:space="0" w:color="auto"/>
            <w:bottom w:val="none" w:sz="0" w:space="0" w:color="auto"/>
            <w:right w:val="none" w:sz="0" w:space="0" w:color="auto"/>
          </w:divBdr>
        </w:div>
        <w:div w:id="1322083567">
          <w:marLeft w:val="0"/>
          <w:marRight w:val="0"/>
          <w:marTop w:val="0"/>
          <w:marBottom w:val="0"/>
          <w:divBdr>
            <w:top w:val="none" w:sz="0" w:space="0" w:color="auto"/>
            <w:left w:val="none" w:sz="0" w:space="0" w:color="auto"/>
            <w:bottom w:val="none" w:sz="0" w:space="0" w:color="auto"/>
            <w:right w:val="none" w:sz="0" w:space="0" w:color="auto"/>
          </w:divBdr>
        </w:div>
        <w:div w:id="1369061843">
          <w:marLeft w:val="0"/>
          <w:marRight w:val="0"/>
          <w:marTop w:val="0"/>
          <w:marBottom w:val="0"/>
          <w:divBdr>
            <w:top w:val="none" w:sz="0" w:space="0" w:color="auto"/>
            <w:left w:val="none" w:sz="0" w:space="0" w:color="auto"/>
            <w:bottom w:val="none" w:sz="0" w:space="0" w:color="auto"/>
            <w:right w:val="none" w:sz="0" w:space="0" w:color="auto"/>
          </w:divBdr>
        </w:div>
        <w:div w:id="1505974288">
          <w:marLeft w:val="0"/>
          <w:marRight w:val="0"/>
          <w:marTop w:val="0"/>
          <w:marBottom w:val="0"/>
          <w:divBdr>
            <w:top w:val="none" w:sz="0" w:space="0" w:color="auto"/>
            <w:left w:val="none" w:sz="0" w:space="0" w:color="auto"/>
            <w:bottom w:val="none" w:sz="0" w:space="0" w:color="auto"/>
            <w:right w:val="none" w:sz="0" w:space="0" w:color="auto"/>
          </w:divBdr>
        </w:div>
        <w:div w:id="2060784413">
          <w:marLeft w:val="0"/>
          <w:marRight w:val="0"/>
          <w:marTop w:val="0"/>
          <w:marBottom w:val="0"/>
          <w:divBdr>
            <w:top w:val="none" w:sz="0" w:space="0" w:color="auto"/>
            <w:left w:val="none" w:sz="0" w:space="0" w:color="auto"/>
            <w:bottom w:val="none" w:sz="0" w:space="0" w:color="auto"/>
            <w:right w:val="none" w:sz="0" w:space="0" w:color="auto"/>
          </w:divBdr>
        </w:div>
        <w:div w:id="1082798278">
          <w:marLeft w:val="0"/>
          <w:marRight w:val="0"/>
          <w:marTop w:val="0"/>
          <w:marBottom w:val="0"/>
          <w:divBdr>
            <w:top w:val="none" w:sz="0" w:space="0" w:color="auto"/>
            <w:left w:val="none" w:sz="0" w:space="0" w:color="auto"/>
            <w:bottom w:val="none" w:sz="0" w:space="0" w:color="auto"/>
            <w:right w:val="none" w:sz="0" w:space="0" w:color="auto"/>
          </w:divBdr>
        </w:div>
        <w:div w:id="773401094">
          <w:marLeft w:val="0"/>
          <w:marRight w:val="0"/>
          <w:marTop w:val="0"/>
          <w:marBottom w:val="0"/>
          <w:divBdr>
            <w:top w:val="none" w:sz="0" w:space="0" w:color="auto"/>
            <w:left w:val="none" w:sz="0" w:space="0" w:color="auto"/>
            <w:bottom w:val="none" w:sz="0" w:space="0" w:color="auto"/>
            <w:right w:val="none" w:sz="0" w:space="0" w:color="auto"/>
          </w:divBdr>
        </w:div>
        <w:div w:id="1199585031">
          <w:marLeft w:val="0"/>
          <w:marRight w:val="0"/>
          <w:marTop w:val="0"/>
          <w:marBottom w:val="0"/>
          <w:divBdr>
            <w:top w:val="none" w:sz="0" w:space="0" w:color="auto"/>
            <w:left w:val="none" w:sz="0" w:space="0" w:color="auto"/>
            <w:bottom w:val="none" w:sz="0" w:space="0" w:color="auto"/>
            <w:right w:val="none" w:sz="0" w:space="0" w:color="auto"/>
          </w:divBdr>
        </w:div>
        <w:div w:id="611789663">
          <w:marLeft w:val="0"/>
          <w:marRight w:val="0"/>
          <w:marTop w:val="0"/>
          <w:marBottom w:val="0"/>
          <w:divBdr>
            <w:top w:val="none" w:sz="0" w:space="0" w:color="auto"/>
            <w:left w:val="none" w:sz="0" w:space="0" w:color="auto"/>
            <w:bottom w:val="none" w:sz="0" w:space="0" w:color="auto"/>
            <w:right w:val="none" w:sz="0" w:space="0" w:color="auto"/>
          </w:divBdr>
        </w:div>
        <w:div w:id="1572352802">
          <w:marLeft w:val="0"/>
          <w:marRight w:val="0"/>
          <w:marTop w:val="0"/>
          <w:marBottom w:val="0"/>
          <w:divBdr>
            <w:top w:val="none" w:sz="0" w:space="0" w:color="auto"/>
            <w:left w:val="none" w:sz="0" w:space="0" w:color="auto"/>
            <w:bottom w:val="none" w:sz="0" w:space="0" w:color="auto"/>
            <w:right w:val="none" w:sz="0" w:space="0" w:color="auto"/>
          </w:divBdr>
        </w:div>
        <w:div w:id="1129668441">
          <w:marLeft w:val="0"/>
          <w:marRight w:val="0"/>
          <w:marTop w:val="0"/>
          <w:marBottom w:val="0"/>
          <w:divBdr>
            <w:top w:val="none" w:sz="0" w:space="0" w:color="auto"/>
            <w:left w:val="none" w:sz="0" w:space="0" w:color="auto"/>
            <w:bottom w:val="none" w:sz="0" w:space="0" w:color="auto"/>
            <w:right w:val="none" w:sz="0" w:space="0" w:color="auto"/>
          </w:divBdr>
        </w:div>
      </w:divsChild>
    </w:div>
    <w:div w:id="243612199">
      <w:bodyDiv w:val="1"/>
      <w:marLeft w:val="0"/>
      <w:marRight w:val="0"/>
      <w:marTop w:val="0"/>
      <w:marBottom w:val="0"/>
      <w:divBdr>
        <w:top w:val="none" w:sz="0" w:space="0" w:color="auto"/>
        <w:left w:val="none" w:sz="0" w:space="0" w:color="auto"/>
        <w:bottom w:val="none" w:sz="0" w:space="0" w:color="auto"/>
        <w:right w:val="none" w:sz="0" w:space="0" w:color="auto"/>
      </w:divBdr>
    </w:div>
    <w:div w:id="1596473461">
      <w:bodyDiv w:val="1"/>
      <w:marLeft w:val="0"/>
      <w:marRight w:val="0"/>
      <w:marTop w:val="0"/>
      <w:marBottom w:val="0"/>
      <w:divBdr>
        <w:top w:val="none" w:sz="0" w:space="0" w:color="auto"/>
        <w:left w:val="none" w:sz="0" w:space="0" w:color="auto"/>
        <w:bottom w:val="none" w:sz="0" w:space="0" w:color="auto"/>
        <w:right w:val="none" w:sz="0" w:space="0" w:color="auto"/>
      </w:divBdr>
    </w:div>
    <w:div w:id="183679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p@parp.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zp@parp.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18837-D648-4EC2-85BF-FB8A71466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14</Pages>
  <Words>5891</Words>
  <Characters>35348</Characters>
  <Application>Microsoft Office Word</Application>
  <DocSecurity>0</DocSecurity>
  <Lines>294</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sadowy</dc:creator>
  <cp:keywords/>
  <dc:description/>
  <cp:lastModifiedBy>Gawarska Natalia</cp:lastModifiedBy>
  <cp:revision>9</cp:revision>
  <cp:lastPrinted>2018-10-22T09:06:00Z</cp:lastPrinted>
  <dcterms:created xsi:type="dcterms:W3CDTF">2018-10-17T13:58:00Z</dcterms:created>
  <dcterms:modified xsi:type="dcterms:W3CDTF">2018-10-23T07:22:00Z</dcterms:modified>
</cp:coreProperties>
</file>