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90" w:rsidRDefault="00EB4990" w:rsidP="001B65CD"/>
    <w:p w:rsidR="006C2D6B" w:rsidRDefault="006C2D6B" w:rsidP="001B65CD">
      <w:r w:rsidRPr="00C04BB6">
        <w:rPr>
          <w:noProof/>
          <w:lang w:eastAsia="pl-PL"/>
        </w:rPr>
        <w:drawing>
          <wp:inline distT="0" distB="0" distL="0" distR="0" wp14:anchorId="2574E0A9" wp14:editId="0FDB7EF7">
            <wp:extent cx="5760720" cy="532706"/>
            <wp:effectExtent l="0" t="0" r="0" b="1270"/>
            <wp:docPr id="2" name="Obraz 2" descr="d:\Users\grazyna_buczynska\Desktop\pasek_p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Users\grazyna_buczynska\Desktop\pasek_po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D6B" w:rsidRPr="001B65CD" w:rsidRDefault="006C2D6B" w:rsidP="001B65CD"/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gramStart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proofErr w:type="gramEnd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przynależności lub braku przynależności do tej samej grupy kapitałowej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6C2D6B" w:rsidRPr="006C2D6B" w:rsidRDefault="00D177B7" w:rsidP="006C2D6B">
      <w:pPr>
        <w:ind w:right="6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65CD">
        <w:rPr>
          <w:rFonts w:ascii="Times New Roman" w:eastAsia="Times New Roman" w:hAnsi="Times New Roman" w:cs="Times New Roman"/>
          <w:lang w:eastAsia="pl-PL"/>
        </w:rPr>
        <w:t xml:space="preserve">Oświadczam, iż Wykonawca ………………….…………………….………………………. </w:t>
      </w:r>
      <w:proofErr w:type="gramStart"/>
      <w:r w:rsidRPr="001B65CD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1B65CD">
        <w:rPr>
          <w:rFonts w:ascii="Times New Roman" w:eastAsia="Times New Roman" w:hAnsi="Times New Roman" w:cs="Times New Roman"/>
          <w:lang w:eastAsia="pl-PL"/>
        </w:rPr>
        <w:t xml:space="preserve"> należy/należy</w:t>
      </w:r>
      <w:r w:rsidRPr="001B65CD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1B65CD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r w:rsidRPr="001B65CD">
        <w:rPr>
          <w:rFonts w:ascii="Times New Roman" w:hAnsi="Times New Roman" w:cs="Times New Roman"/>
        </w:rPr>
        <w:t xml:space="preserve">Dz. U. </w:t>
      </w:r>
      <w:proofErr w:type="gramStart"/>
      <w:r w:rsidRPr="001B65CD">
        <w:rPr>
          <w:rFonts w:ascii="Times New Roman" w:hAnsi="Times New Roman" w:cs="Times New Roman"/>
        </w:rPr>
        <w:t>z</w:t>
      </w:r>
      <w:proofErr w:type="gramEnd"/>
      <w:r w:rsidRPr="001B65CD">
        <w:rPr>
          <w:rFonts w:ascii="Times New Roman" w:hAnsi="Times New Roman" w:cs="Times New Roman"/>
        </w:rPr>
        <w:t xml:space="preserve"> 2015 r. poz. 184 ze zm.</w:t>
      </w:r>
      <w:r w:rsidRPr="001B65CD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1B65CD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1B65CD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prowadzonym w trybie przetargu nieograniczonego </w:t>
      </w:r>
      <w:r w:rsidR="000C2063" w:rsidRPr="001B65CD">
        <w:rPr>
          <w:rFonts w:ascii="Times New Roman" w:eastAsia="Times New Roman" w:hAnsi="Times New Roman" w:cs="Times New Roman"/>
          <w:lang w:eastAsia="pl-PL"/>
        </w:rPr>
        <w:t>pn</w:t>
      </w:r>
      <w:r w:rsidR="006F54F0" w:rsidRPr="001B65CD">
        <w:rPr>
          <w:rFonts w:ascii="Times New Roman" w:eastAsia="Times New Roman" w:hAnsi="Times New Roman" w:cs="Times New Roman"/>
          <w:lang w:eastAsia="pl-PL"/>
        </w:rPr>
        <w:t xml:space="preserve">.: </w:t>
      </w:r>
      <w:r w:rsidR="006C2D6B" w:rsidRPr="006C2D6B">
        <w:rPr>
          <w:rFonts w:ascii="Times New Roman" w:eastAsia="Times New Roman" w:hAnsi="Times New Roman" w:cs="Times New Roman"/>
          <w:lang w:eastAsia="pl-PL"/>
        </w:rPr>
        <w:t>„</w:t>
      </w:r>
      <w:r w:rsidR="006C2D6B" w:rsidRPr="006C2D6B">
        <w:rPr>
          <w:rFonts w:ascii="Times New Roman" w:eastAsia="Times New Roman" w:hAnsi="Times New Roman" w:cs="Times New Roman"/>
          <w:b/>
          <w:lang w:eastAsia="pl-PL"/>
        </w:rPr>
        <w:t>Opracowanie strategii marki polskiej branży meblarskiej na lata 2018-2021” znak sprawy: 112/BE (p/317/DAS/2017)</w:t>
      </w:r>
    </w:p>
    <w:p w:rsidR="00D177B7" w:rsidRPr="000D3F58" w:rsidRDefault="00D177B7" w:rsidP="006C2D6B">
      <w:pPr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8D6F77" w:rsidRPr="006A49E1" w:rsidRDefault="008D6F77" w:rsidP="008D6F7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6A49E1">
        <w:rPr>
          <w:rFonts w:ascii="Times New Roman" w:eastAsia="Times New Roman" w:hAnsi="Times New Roman" w:cs="Times New Roman"/>
          <w:lang w:eastAsia="pl-PL"/>
        </w:rPr>
        <w:t>dnia .....................                    ………………..</w:t>
      </w:r>
      <w:proofErr w:type="gramEnd"/>
      <w:r w:rsidRPr="006A49E1">
        <w:rPr>
          <w:rFonts w:ascii="Times New Roman" w:eastAsia="Times New Roman" w:hAnsi="Times New Roman" w:cs="Times New Roman"/>
          <w:lang w:eastAsia="pl-PL"/>
        </w:rPr>
        <w:t>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</w:t>
      </w:r>
      <w:proofErr w:type="gramEnd"/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0D3F58"/>
    <w:rsid w:val="001A6111"/>
    <w:rsid w:val="001B65CD"/>
    <w:rsid w:val="00351CE8"/>
    <w:rsid w:val="003D0586"/>
    <w:rsid w:val="004955C6"/>
    <w:rsid w:val="005E7E2B"/>
    <w:rsid w:val="006C2D6B"/>
    <w:rsid w:val="006F54F0"/>
    <w:rsid w:val="008D6F77"/>
    <w:rsid w:val="008E1A40"/>
    <w:rsid w:val="00950378"/>
    <w:rsid w:val="00A332D6"/>
    <w:rsid w:val="00A64AA6"/>
    <w:rsid w:val="00B41E5D"/>
    <w:rsid w:val="00C0024E"/>
    <w:rsid w:val="00CE20D2"/>
    <w:rsid w:val="00D177B7"/>
    <w:rsid w:val="00EA181B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Próchniak Beata</cp:lastModifiedBy>
  <cp:revision>22</cp:revision>
  <cp:lastPrinted>2017-03-13T10:24:00Z</cp:lastPrinted>
  <dcterms:created xsi:type="dcterms:W3CDTF">2016-08-12T08:51:00Z</dcterms:created>
  <dcterms:modified xsi:type="dcterms:W3CDTF">2017-11-17T13:23:00Z</dcterms:modified>
</cp:coreProperties>
</file>